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1FCE" w14:textId="77777777" w:rsidR="005D3389" w:rsidRDefault="005D3389" w:rsidP="005D3389">
      <w:pPr>
        <w:spacing w:after="0" w:line="240" w:lineRule="auto"/>
        <w:ind w:firstLine="709"/>
        <w:jc w:val="center"/>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Наименование образовательной организации</w:t>
      </w:r>
    </w:p>
    <w:p w14:paraId="5A19154D" w14:textId="77777777" w:rsidR="005D3389" w:rsidRPr="00E831FE" w:rsidRDefault="005D3389" w:rsidP="005D3389">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5D3389" w14:paraId="1E486A6A" w14:textId="77777777" w:rsidTr="008B4C7F">
        <w:tc>
          <w:tcPr>
            <w:tcW w:w="4390" w:type="dxa"/>
          </w:tcPr>
          <w:p w14:paraId="0F53015E" w14:textId="77777777" w:rsidR="005D3389" w:rsidRDefault="005D3389" w:rsidP="00376709">
            <w:pPr>
              <w:jc w:val="both"/>
              <w:rPr>
                <w:rFonts w:ascii="Times New Roman" w:eastAsia="Times New Roman" w:hAnsi="Times New Roman" w:cs="Times New Roman"/>
                <w:sz w:val="24"/>
                <w:szCs w:val="24"/>
                <w:lang w:eastAsia="ru-RU"/>
              </w:rPr>
            </w:pPr>
            <w:bookmarkStart w:id="0" w:name="_Hlk99534201"/>
          </w:p>
        </w:tc>
        <w:tc>
          <w:tcPr>
            <w:tcW w:w="1134" w:type="dxa"/>
          </w:tcPr>
          <w:p w14:paraId="7E68372E" w14:textId="77777777" w:rsidR="005D3389" w:rsidRDefault="005D3389" w:rsidP="00376709">
            <w:pPr>
              <w:jc w:val="both"/>
              <w:rPr>
                <w:rFonts w:ascii="Times New Roman" w:eastAsia="Times New Roman" w:hAnsi="Times New Roman" w:cs="Times New Roman"/>
                <w:sz w:val="24"/>
                <w:szCs w:val="24"/>
                <w:lang w:eastAsia="ru-RU"/>
              </w:rPr>
            </w:pPr>
          </w:p>
        </w:tc>
        <w:tc>
          <w:tcPr>
            <w:tcW w:w="4387" w:type="dxa"/>
            <w:vAlign w:val="bottom"/>
          </w:tcPr>
          <w:p w14:paraId="7F19DD36" w14:textId="1E397B5D" w:rsidR="005D3389" w:rsidRPr="00E831FE" w:rsidRDefault="005D3389"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УТВЕРЖД</w:t>
            </w:r>
            <w:r w:rsidR="008B4C7F">
              <w:rPr>
                <w:rFonts w:ascii="Times New Roman" w:eastAsia="Times New Roman" w:hAnsi="Times New Roman" w:cs="Times New Roman"/>
                <w:sz w:val="28"/>
                <w:szCs w:val="28"/>
                <w:lang w:eastAsia="ru-RU"/>
              </w:rPr>
              <w:t>АЮ</w:t>
            </w:r>
          </w:p>
        </w:tc>
      </w:tr>
      <w:tr w:rsidR="005D3389" w14:paraId="7F57D793" w14:textId="77777777" w:rsidTr="008B4C7F">
        <w:trPr>
          <w:trHeight w:val="768"/>
        </w:trPr>
        <w:tc>
          <w:tcPr>
            <w:tcW w:w="4390" w:type="dxa"/>
          </w:tcPr>
          <w:p w14:paraId="5B27197B" w14:textId="77777777" w:rsidR="005D3389" w:rsidRDefault="005D3389" w:rsidP="00376709">
            <w:pPr>
              <w:jc w:val="both"/>
              <w:rPr>
                <w:rFonts w:ascii="Times New Roman" w:eastAsia="Times New Roman" w:hAnsi="Times New Roman" w:cs="Times New Roman"/>
                <w:sz w:val="24"/>
                <w:szCs w:val="24"/>
                <w:lang w:eastAsia="ru-RU"/>
              </w:rPr>
            </w:pPr>
          </w:p>
        </w:tc>
        <w:tc>
          <w:tcPr>
            <w:tcW w:w="1134" w:type="dxa"/>
          </w:tcPr>
          <w:p w14:paraId="06096DA3" w14:textId="77777777" w:rsidR="005D3389" w:rsidRDefault="005D3389" w:rsidP="00376709">
            <w:pPr>
              <w:jc w:val="both"/>
              <w:rPr>
                <w:rFonts w:ascii="Times New Roman" w:eastAsia="Times New Roman" w:hAnsi="Times New Roman" w:cs="Times New Roman"/>
                <w:sz w:val="24"/>
                <w:szCs w:val="24"/>
                <w:lang w:eastAsia="ru-RU"/>
              </w:rPr>
            </w:pPr>
          </w:p>
        </w:tc>
        <w:tc>
          <w:tcPr>
            <w:tcW w:w="4387" w:type="dxa"/>
            <w:vAlign w:val="bottom"/>
          </w:tcPr>
          <w:p w14:paraId="32BFB38C" w14:textId="77777777" w:rsidR="005D3389" w:rsidRPr="00E831FE" w:rsidRDefault="005D3389"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___________________И.И. Петров</w:t>
            </w:r>
          </w:p>
        </w:tc>
      </w:tr>
      <w:tr w:rsidR="005D3389" w14:paraId="0A0BD56F" w14:textId="77777777" w:rsidTr="002766C2">
        <w:trPr>
          <w:trHeight w:val="408"/>
        </w:trPr>
        <w:tc>
          <w:tcPr>
            <w:tcW w:w="4390" w:type="dxa"/>
          </w:tcPr>
          <w:p w14:paraId="67F61ACF" w14:textId="77777777" w:rsidR="005D3389" w:rsidRDefault="005D3389" w:rsidP="00376709">
            <w:pPr>
              <w:jc w:val="both"/>
              <w:rPr>
                <w:rFonts w:ascii="Times New Roman" w:eastAsia="Times New Roman" w:hAnsi="Times New Roman" w:cs="Times New Roman"/>
                <w:sz w:val="24"/>
                <w:szCs w:val="24"/>
                <w:lang w:eastAsia="ru-RU"/>
              </w:rPr>
            </w:pPr>
          </w:p>
        </w:tc>
        <w:tc>
          <w:tcPr>
            <w:tcW w:w="1134" w:type="dxa"/>
          </w:tcPr>
          <w:p w14:paraId="676F7381" w14:textId="77777777" w:rsidR="005D3389" w:rsidRDefault="005D3389" w:rsidP="00376709">
            <w:pPr>
              <w:jc w:val="both"/>
              <w:rPr>
                <w:rFonts w:ascii="Times New Roman" w:eastAsia="Times New Roman" w:hAnsi="Times New Roman" w:cs="Times New Roman"/>
                <w:sz w:val="24"/>
                <w:szCs w:val="24"/>
                <w:lang w:eastAsia="ru-RU"/>
              </w:rPr>
            </w:pPr>
          </w:p>
        </w:tc>
        <w:tc>
          <w:tcPr>
            <w:tcW w:w="4387" w:type="dxa"/>
            <w:vAlign w:val="bottom"/>
          </w:tcPr>
          <w:p w14:paraId="39AF02D1" w14:textId="2D53A869" w:rsidR="005D3389" w:rsidRPr="00E831FE" w:rsidRDefault="005D3389"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«____»__________________202</w:t>
            </w:r>
            <w:r w:rsidR="009C592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г.</w:t>
            </w:r>
          </w:p>
        </w:tc>
      </w:tr>
      <w:bookmarkEnd w:id="0"/>
    </w:tbl>
    <w:p w14:paraId="0307BE12"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5B137B99" w14:textId="77777777" w:rsidR="005D3389"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15798C3B" w14:textId="77777777" w:rsidR="005D3389" w:rsidRPr="00C2627F" w:rsidRDefault="005D3389" w:rsidP="005D3389">
      <w:pPr>
        <w:spacing w:after="0" w:line="240" w:lineRule="auto"/>
        <w:ind w:firstLine="709"/>
        <w:jc w:val="both"/>
        <w:rPr>
          <w:rFonts w:ascii="Times New Roman" w:eastAsia="Times New Roman" w:hAnsi="Times New Roman" w:cs="Times New Roman"/>
          <w:sz w:val="24"/>
          <w:szCs w:val="24"/>
          <w:lang w:eastAsia="ru-RU"/>
        </w:rPr>
      </w:pPr>
    </w:p>
    <w:p w14:paraId="0DDC197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FC934B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4F8CF9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84180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3DECC0F" w14:textId="40951F2F"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3DA2298" w14:textId="526DF6DC"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5FA4475D" w14:textId="3C5294C6" w:rsidR="00F01D87" w:rsidRDefault="00F01D87" w:rsidP="003959BD">
      <w:pPr>
        <w:spacing w:after="0" w:line="240" w:lineRule="auto"/>
        <w:ind w:firstLine="709"/>
        <w:jc w:val="both"/>
        <w:rPr>
          <w:rFonts w:ascii="Times New Roman" w:eastAsia="Times New Roman" w:hAnsi="Times New Roman" w:cs="Times New Roman"/>
          <w:sz w:val="24"/>
          <w:szCs w:val="24"/>
          <w:lang w:eastAsia="ru-RU"/>
        </w:rPr>
      </w:pPr>
    </w:p>
    <w:p w14:paraId="00682A83" w14:textId="77777777"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Основная программа профессионального обучения – </w:t>
      </w:r>
    </w:p>
    <w:p w14:paraId="010CD102" w14:textId="7F7D2E5A" w:rsidR="00AF1238"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 xml:space="preserve">программа профессиональной подготовки </w:t>
      </w:r>
    </w:p>
    <w:p w14:paraId="47224F8A" w14:textId="1E88CC28" w:rsidR="00F01D87" w:rsidRPr="008B4C7F" w:rsidRDefault="008B4C7F" w:rsidP="004020CF">
      <w:pPr>
        <w:spacing w:after="0" w:line="240" w:lineRule="auto"/>
        <w:jc w:val="center"/>
        <w:rPr>
          <w:rFonts w:ascii="Times New Roman" w:eastAsia="Times New Roman" w:hAnsi="Times New Roman" w:cs="Times New Roman"/>
          <w:b/>
          <w:bCs/>
          <w:sz w:val="32"/>
          <w:szCs w:val="32"/>
          <w:lang w:eastAsia="ru-RU"/>
        </w:rPr>
      </w:pPr>
      <w:r w:rsidRPr="008B4C7F">
        <w:rPr>
          <w:rFonts w:ascii="Times New Roman" w:eastAsia="Times New Roman" w:hAnsi="Times New Roman" w:cs="Times New Roman"/>
          <w:b/>
          <w:bCs/>
          <w:sz w:val="32"/>
          <w:szCs w:val="32"/>
          <w:lang w:eastAsia="ru-RU"/>
        </w:rPr>
        <w:t>по профессиям рабочих, должностям служащих</w:t>
      </w:r>
    </w:p>
    <w:p w14:paraId="0E5FC322" w14:textId="77777777" w:rsidR="00F01D87" w:rsidRPr="00C2627F" w:rsidRDefault="00F01D87" w:rsidP="004020CF">
      <w:pPr>
        <w:spacing w:after="0" w:line="240" w:lineRule="auto"/>
        <w:jc w:val="center"/>
        <w:rPr>
          <w:rFonts w:ascii="Times New Roman" w:eastAsia="Times New Roman" w:hAnsi="Times New Roman" w:cs="Times New Roman"/>
          <w:sz w:val="24"/>
          <w:szCs w:val="24"/>
          <w:lang w:eastAsia="ru-RU"/>
        </w:rPr>
      </w:pPr>
    </w:p>
    <w:p w14:paraId="2BDB9EFD" w14:textId="5CC68FD4" w:rsidR="003959BD" w:rsidRPr="004020CF" w:rsidRDefault="003959BD" w:rsidP="004020CF">
      <w:pPr>
        <w:spacing w:after="0" w:line="240" w:lineRule="auto"/>
        <w:jc w:val="center"/>
        <w:rPr>
          <w:rFonts w:ascii="Times New Roman" w:eastAsia="Times New Roman" w:hAnsi="Times New Roman" w:cs="Times New Roman"/>
          <w:b/>
          <w:sz w:val="32"/>
          <w:szCs w:val="32"/>
          <w:lang w:eastAsia="ru-RU"/>
        </w:rPr>
      </w:pPr>
      <w:r w:rsidRPr="004020CF">
        <w:rPr>
          <w:rFonts w:ascii="Times New Roman" w:eastAsia="Times New Roman" w:hAnsi="Times New Roman" w:cs="Times New Roman"/>
          <w:b/>
          <w:sz w:val="32"/>
          <w:szCs w:val="32"/>
          <w:lang w:eastAsia="ru-RU"/>
        </w:rPr>
        <w:t>«</w:t>
      </w:r>
      <w:r w:rsidR="002918E3" w:rsidRPr="002918E3">
        <w:rPr>
          <w:rFonts w:ascii="Times New Roman" w:eastAsia="Times New Roman" w:hAnsi="Times New Roman" w:cs="Times New Roman"/>
          <w:b/>
          <w:sz w:val="32"/>
          <w:szCs w:val="32"/>
          <w:lang w:eastAsia="ru-RU"/>
        </w:rPr>
        <w:t>Резчик ручной кислородной резки</w:t>
      </w:r>
      <w:r w:rsidRPr="004020CF">
        <w:rPr>
          <w:rFonts w:ascii="Times New Roman" w:eastAsia="Times New Roman" w:hAnsi="Times New Roman" w:cs="Times New Roman"/>
          <w:b/>
          <w:sz w:val="32"/>
          <w:szCs w:val="32"/>
          <w:lang w:eastAsia="ru-RU"/>
        </w:rPr>
        <w:t>»</w:t>
      </w:r>
    </w:p>
    <w:p w14:paraId="236F1080" w14:textId="77777777" w:rsidR="003959BD" w:rsidRPr="00C2627F" w:rsidRDefault="003959BD" w:rsidP="008B4C7F">
      <w:pPr>
        <w:spacing w:after="0" w:line="240" w:lineRule="auto"/>
        <w:ind w:firstLine="709"/>
        <w:jc w:val="center"/>
        <w:rPr>
          <w:rFonts w:ascii="Times New Roman" w:eastAsia="Times New Roman" w:hAnsi="Times New Roman" w:cs="Times New Roman"/>
          <w:sz w:val="24"/>
          <w:szCs w:val="24"/>
          <w:lang w:eastAsia="ru-RU"/>
        </w:rPr>
      </w:pPr>
    </w:p>
    <w:p w14:paraId="76D8C800"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57DAF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1C17804"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626212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D3683B"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C5271B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1E0F12A"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3D90ABE1"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21EA57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BF829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A013D6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C9DB03A" w14:textId="31B709D8"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2EFDF25C"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F4783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57F067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0528163E"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DEA0A88"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6A30495"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76F3A7A9"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9A5EEC8"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DC66425"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5EFCB216"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1F48DD3F" w14:textId="77777777" w:rsidR="003959BD"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495C78E7" w14:textId="77777777" w:rsidR="003959BD" w:rsidRPr="00C2627F" w:rsidRDefault="003959BD" w:rsidP="003959BD">
      <w:pPr>
        <w:spacing w:after="0" w:line="240" w:lineRule="auto"/>
        <w:ind w:firstLine="709"/>
        <w:jc w:val="both"/>
        <w:rPr>
          <w:rFonts w:ascii="Times New Roman" w:eastAsia="Times New Roman" w:hAnsi="Times New Roman" w:cs="Times New Roman"/>
          <w:sz w:val="24"/>
          <w:szCs w:val="24"/>
          <w:lang w:eastAsia="ru-RU"/>
        </w:rPr>
      </w:pPr>
    </w:p>
    <w:p w14:paraId="6BE2C70E" w14:textId="64865CEC" w:rsidR="003959BD" w:rsidRPr="006F1B45" w:rsidRDefault="002766C2" w:rsidP="003959BD">
      <w:pPr>
        <w:spacing w:after="0" w:line="240" w:lineRule="auto"/>
        <w:ind w:firstLine="709"/>
        <w:jc w:val="center"/>
        <w:rPr>
          <w:rFonts w:ascii="Times New Roman" w:eastAsia="Times New Roman" w:hAnsi="Times New Roman" w:cs="Times New Roman"/>
          <w:b/>
          <w:bCs/>
          <w:sz w:val="28"/>
          <w:szCs w:val="28"/>
          <w:lang w:eastAsia="ar-SA"/>
        </w:rPr>
        <w:sectPr w:rsidR="003959BD" w:rsidRPr="006F1B45" w:rsidSect="00745CFA">
          <w:headerReference w:type="default" r:id="rId8"/>
          <w:headerReference w:type="first" r:id="rId9"/>
          <w:pgSz w:w="11906" w:h="16838"/>
          <w:pgMar w:top="1134" w:right="851" w:bottom="1134" w:left="1134" w:header="720" w:footer="720" w:gutter="0"/>
          <w:cols w:space="720"/>
          <w:titlePg/>
          <w:docGrid w:linePitch="360"/>
        </w:sectPr>
      </w:pPr>
      <w:r>
        <w:rPr>
          <w:rFonts w:ascii="Times New Roman" w:eastAsia="Times New Roman" w:hAnsi="Times New Roman" w:cs="Times New Roman"/>
          <w:b/>
          <w:bCs/>
          <w:sz w:val="28"/>
          <w:szCs w:val="28"/>
          <w:lang w:eastAsia="ar-SA"/>
        </w:rPr>
        <w:t>г. Ижевск</w:t>
      </w:r>
      <w:r w:rsidR="003959BD" w:rsidRPr="006F1B45">
        <w:rPr>
          <w:rFonts w:ascii="Times New Roman" w:eastAsia="Times New Roman" w:hAnsi="Times New Roman" w:cs="Times New Roman"/>
          <w:b/>
          <w:bCs/>
          <w:sz w:val="28"/>
          <w:szCs w:val="28"/>
          <w:lang w:eastAsia="ar-SA"/>
        </w:rPr>
        <w:t xml:space="preserve"> 202</w:t>
      </w:r>
      <w:r w:rsidR="009C5927">
        <w:rPr>
          <w:rFonts w:ascii="Times New Roman" w:eastAsia="Times New Roman" w:hAnsi="Times New Roman" w:cs="Times New Roman"/>
          <w:b/>
          <w:bCs/>
          <w:sz w:val="28"/>
          <w:szCs w:val="28"/>
          <w:lang w:eastAsia="ar-SA"/>
        </w:rPr>
        <w:t>3</w:t>
      </w:r>
      <w:r w:rsidR="003959BD" w:rsidRPr="006F1B45">
        <w:rPr>
          <w:rFonts w:ascii="Times New Roman" w:eastAsia="Times New Roman" w:hAnsi="Times New Roman" w:cs="Times New Roman"/>
          <w:b/>
          <w:bCs/>
          <w:sz w:val="28"/>
          <w:szCs w:val="28"/>
          <w:lang w:eastAsia="ar-SA"/>
        </w:rPr>
        <w:t xml:space="preserve"> г.</w:t>
      </w:r>
    </w:p>
    <w:p w14:paraId="0147610C"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bookmarkStart w:id="1" w:name="_Hlk99534553"/>
      <w:r w:rsidRPr="001E449D">
        <w:rPr>
          <w:rFonts w:ascii="Times New Roman" w:eastAsia="Times New Roman" w:hAnsi="Times New Roman" w:cs="Times New Roman"/>
          <w:b/>
          <w:bCs/>
          <w:sz w:val="28"/>
          <w:szCs w:val="28"/>
          <w:lang w:eastAsia="ru-RU"/>
        </w:rPr>
        <w:lastRenderedPageBreak/>
        <w:t>Содержание:</w:t>
      </w:r>
    </w:p>
    <w:p w14:paraId="2A62AF93" w14:textId="77777777" w:rsidR="005D3389" w:rsidRPr="001E449D" w:rsidRDefault="005D3389" w:rsidP="005D3389">
      <w:pPr>
        <w:spacing w:after="0" w:line="240" w:lineRule="auto"/>
        <w:ind w:firstLine="709"/>
        <w:jc w:val="center"/>
        <w:rPr>
          <w:rFonts w:ascii="Times New Roman" w:eastAsia="Times New Roman" w:hAnsi="Times New Roman" w:cs="Times New Roman"/>
          <w:b/>
          <w:bCs/>
          <w:sz w:val="28"/>
          <w:szCs w:val="28"/>
          <w:lang w:eastAsia="ru-RU"/>
        </w:rPr>
      </w:pPr>
    </w:p>
    <w:tbl>
      <w:tblPr>
        <w:tblStyle w:val="12"/>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5D3389" w:rsidRPr="001E449D" w14:paraId="33F9E40A" w14:textId="77777777" w:rsidTr="00AE6E26">
        <w:tc>
          <w:tcPr>
            <w:tcW w:w="8642" w:type="dxa"/>
            <w:hideMark/>
          </w:tcPr>
          <w:p w14:paraId="26F6664F"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Содержание ……………………………………………………………….</w:t>
            </w:r>
          </w:p>
        </w:tc>
        <w:tc>
          <w:tcPr>
            <w:tcW w:w="986" w:type="dxa"/>
          </w:tcPr>
          <w:p w14:paraId="55BFA3C0" w14:textId="1CD3C3E0"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2</w:t>
            </w:r>
          </w:p>
        </w:tc>
      </w:tr>
      <w:tr w:rsidR="005D3389" w:rsidRPr="001E449D" w14:paraId="5BD35DF3" w14:textId="77777777" w:rsidTr="00AE6E26">
        <w:tc>
          <w:tcPr>
            <w:tcW w:w="8642" w:type="dxa"/>
            <w:hideMark/>
          </w:tcPr>
          <w:p w14:paraId="42706BF6"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Общие положения ………………………………………………………...</w:t>
            </w:r>
          </w:p>
        </w:tc>
        <w:tc>
          <w:tcPr>
            <w:tcW w:w="986" w:type="dxa"/>
          </w:tcPr>
          <w:p w14:paraId="6DEA97ED" w14:textId="030E26CB"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3</w:t>
            </w:r>
          </w:p>
        </w:tc>
      </w:tr>
      <w:tr w:rsidR="005D3389" w:rsidRPr="001E449D" w14:paraId="1F220659" w14:textId="77777777" w:rsidTr="00AE6E26">
        <w:tc>
          <w:tcPr>
            <w:tcW w:w="8642" w:type="dxa"/>
            <w:hideMark/>
          </w:tcPr>
          <w:p w14:paraId="56C8210C"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Планируемые результаты ………………………………………………..</w:t>
            </w:r>
          </w:p>
        </w:tc>
        <w:tc>
          <w:tcPr>
            <w:tcW w:w="986" w:type="dxa"/>
          </w:tcPr>
          <w:p w14:paraId="56A8A72B" w14:textId="7969EB76"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5</w:t>
            </w:r>
          </w:p>
        </w:tc>
      </w:tr>
      <w:tr w:rsidR="005D3389" w:rsidRPr="001E449D" w14:paraId="60D7A6F7" w14:textId="77777777" w:rsidTr="00AE6E26">
        <w:tc>
          <w:tcPr>
            <w:tcW w:w="8642" w:type="dxa"/>
            <w:hideMark/>
          </w:tcPr>
          <w:p w14:paraId="775A431E"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Организационно – педагогические условия …………………………….</w:t>
            </w:r>
          </w:p>
        </w:tc>
        <w:tc>
          <w:tcPr>
            <w:tcW w:w="986" w:type="dxa"/>
          </w:tcPr>
          <w:p w14:paraId="5CCDDE57" w14:textId="5ECEFA99"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10</w:t>
            </w:r>
          </w:p>
        </w:tc>
      </w:tr>
      <w:tr w:rsidR="005D3389" w:rsidRPr="001E449D" w14:paraId="522D6AB7" w14:textId="77777777" w:rsidTr="00AE6E26">
        <w:tc>
          <w:tcPr>
            <w:tcW w:w="8642" w:type="dxa"/>
            <w:hideMark/>
          </w:tcPr>
          <w:p w14:paraId="4C2D3922" w14:textId="7555CE62"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 xml:space="preserve">Итоговая </w:t>
            </w:r>
            <w:r w:rsidR="001A2882">
              <w:rPr>
                <w:rFonts w:ascii="Times New Roman" w:hAnsi="Times New Roman"/>
                <w:bCs/>
                <w:sz w:val="28"/>
                <w:szCs w:val="28"/>
              </w:rPr>
              <w:t xml:space="preserve">и промежуточная </w:t>
            </w:r>
            <w:r w:rsidR="001A2882" w:rsidRPr="001A2882">
              <w:rPr>
                <w:rFonts w:ascii="Times New Roman" w:hAnsi="Times New Roman"/>
                <w:bCs/>
                <w:sz w:val="28"/>
                <w:szCs w:val="28"/>
              </w:rPr>
              <w:t xml:space="preserve">аттестация </w:t>
            </w:r>
            <w:r w:rsidRPr="001E449D">
              <w:rPr>
                <w:rFonts w:ascii="Times New Roman" w:hAnsi="Times New Roman"/>
                <w:bCs/>
                <w:sz w:val="28"/>
                <w:szCs w:val="28"/>
              </w:rPr>
              <w:t>………………………………</w:t>
            </w:r>
          </w:p>
        </w:tc>
        <w:tc>
          <w:tcPr>
            <w:tcW w:w="986" w:type="dxa"/>
          </w:tcPr>
          <w:p w14:paraId="7DF59A4D" w14:textId="0D868138"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11</w:t>
            </w:r>
          </w:p>
        </w:tc>
      </w:tr>
      <w:tr w:rsidR="005D3389" w:rsidRPr="001E449D" w14:paraId="4B42A504" w14:textId="77777777" w:rsidTr="00AE6E26">
        <w:tc>
          <w:tcPr>
            <w:tcW w:w="8642" w:type="dxa"/>
            <w:hideMark/>
          </w:tcPr>
          <w:p w14:paraId="3363DA4E"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Учебно-тематический план ………………………………………………</w:t>
            </w:r>
          </w:p>
        </w:tc>
        <w:tc>
          <w:tcPr>
            <w:tcW w:w="986" w:type="dxa"/>
          </w:tcPr>
          <w:p w14:paraId="18BAA46D" w14:textId="3CF2BB27"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12</w:t>
            </w:r>
          </w:p>
        </w:tc>
      </w:tr>
      <w:tr w:rsidR="005D3389" w:rsidRPr="001E449D" w14:paraId="11735A78" w14:textId="77777777" w:rsidTr="00AE6E26">
        <w:tc>
          <w:tcPr>
            <w:tcW w:w="8642" w:type="dxa"/>
            <w:hideMark/>
          </w:tcPr>
          <w:p w14:paraId="56C165DD"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Календарный учебный график …………………………………………...</w:t>
            </w:r>
          </w:p>
        </w:tc>
        <w:tc>
          <w:tcPr>
            <w:tcW w:w="986" w:type="dxa"/>
          </w:tcPr>
          <w:p w14:paraId="546DC033" w14:textId="4A971F05"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13</w:t>
            </w:r>
          </w:p>
        </w:tc>
      </w:tr>
      <w:tr w:rsidR="005D3389" w:rsidRPr="001E449D" w14:paraId="5A6A5F79" w14:textId="77777777" w:rsidTr="00AE6E26">
        <w:tc>
          <w:tcPr>
            <w:tcW w:w="8642" w:type="dxa"/>
            <w:hideMark/>
          </w:tcPr>
          <w:p w14:paraId="11625D54" w14:textId="0239AC32"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 xml:space="preserve">Рабочая программа. Содержание </w:t>
            </w:r>
            <w:r w:rsidR="00AE6E26">
              <w:rPr>
                <w:rFonts w:ascii="Times New Roman" w:hAnsi="Times New Roman"/>
                <w:bCs/>
                <w:sz w:val="28"/>
                <w:szCs w:val="28"/>
              </w:rPr>
              <w:t>дисциплин …………………………...</w:t>
            </w:r>
          </w:p>
        </w:tc>
        <w:tc>
          <w:tcPr>
            <w:tcW w:w="986" w:type="dxa"/>
          </w:tcPr>
          <w:p w14:paraId="05A307AE" w14:textId="37512AF6"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13</w:t>
            </w:r>
          </w:p>
        </w:tc>
      </w:tr>
      <w:tr w:rsidR="005D3389" w:rsidRPr="001E449D" w14:paraId="1CFBF959" w14:textId="77777777" w:rsidTr="00AE6E26">
        <w:tc>
          <w:tcPr>
            <w:tcW w:w="8642" w:type="dxa"/>
            <w:hideMark/>
          </w:tcPr>
          <w:p w14:paraId="3DDD86D0"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Оценочные материалы .…………………………………………………...</w:t>
            </w:r>
          </w:p>
        </w:tc>
        <w:tc>
          <w:tcPr>
            <w:tcW w:w="986" w:type="dxa"/>
          </w:tcPr>
          <w:p w14:paraId="7689BBF1" w14:textId="5AAF828E"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2</w:t>
            </w:r>
            <w:r w:rsidR="005F5144">
              <w:rPr>
                <w:rFonts w:ascii="Times New Roman" w:hAnsi="Times New Roman"/>
                <w:bCs/>
                <w:sz w:val="28"/>
                <w:szCs w:val="28"/>
              </w:rPr>
              <w:t>1</w:t>
            </w:r>
          </w:p>
        </w:tc>
      </w:tr>
      <w:tr w:rsidR="005D3389" w:rsidRPr="001E449D" w14:paraId="09EE1EDB" w14:textId="77777777" w:rsidTr="00AE6E26">
        <w:tc>
          <w:tcPr>
            <w:tcW w:w="8642" w:type="dxa"/>
            <w:hideMark/>
          </w:tcPr>
          <w:p w14:paraId="09999B49"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Методические материалы ………………………………………………...</w:t>
            </w:r>
          </w:p>
        </w:tc>
        <w:tc>
          <w:tcPr>
            <w:tcW w:w="986" w:type="dxa"/>
          </w:tcPr>
          <w:p w14:paraId="64E6EBBA" w14:textId="664BE93E"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21</w:t>
            </w:r>
          </w:p>
        </w:tc>
      </w:tr>
      <w:tr w:rsidR="005D3389" w:rsidRPr="001E449D" w14:paraId="3113AF17" w14:textId="77777777" w:rsidTr="00AE6E26">
        <w:tc>
          <w:tcPr>
            <w:tcW w:w="8642" w:type="dxa"/>
            <w:hideMark/>
          </w:tcPr>
          <w:p w14:paraId="0F227AB3" w14:textId="77777777" w:rsidR="005D3389" w:rsidRPr="001E449D" w:rsidRDefault="005D3389" w:rsidP="00376709">
            <w:pPr>
              <w:rPr>
                <w:rFonts w:ascii="Times New Roman" w:hAnsi="Times New Roman"/>
                <w:bCs/>
                <w:sz w:val="28"/>
                <w:szCs w:val="28"/>
              </w:rPr>
            </w:pPr>
            <w:r w:rsidRPr="001E449D">
              <w:rPr>
                <w:rFonts w:ascii="Times New Roman" w:hAnsi="Times New Roman"/>
                <w:bCs/>
                <w:sz w:val="28"/>
                <w:szCs w:val="28"/>
              </w:rPr>
              <w:t xml:space="preserve">Нормативно-правовые акты и </w:t>
            </w:r>
            <w:r>
              <w:rPr>
                <w:rFonts w:ascii="Times New Roman" w:hAnsi="Times New Roman"/>
                <w:bCs/>
                <w:sz w:val="28"/>
                <w:szCs w:val="28"/>
              </w:rPr>
              <w:t>с</w:t>
            </w:r>
            <w:r w:rsidRPr="001E449D">
              <w:rPr>
                <w:rFonts w:ascii="Times New Roman" w:hAnsi="Times New Roman"/>
                <w:bCs/>
                <w:sz w:val="28"/>
                <w:szCs w:val="28"/>
              </w:rPr>
              <w:t>писок литературы …………</w:t>
            </w:r>
            <w:r>
              <w:rPr>
                <w:rFonts w:ascii="Times New Roman" w:hAnsi="Times New Roman"/>
                <w:bCs/>
                <w:sz w:val="28"/>
                <w:szCs w:val="28"/>
              </w:rPr>
              <w:t>..</w:t>
            </w:r>
            <w:r w:rsidRPr="001E449D">
              <w:rPr>
                <w:rFonts w:ascii="Times New Roman" w:hAnsi="Times New Roman"/>
                <w:bCs/>
                <w:sz w:val="28"/>
                <w:szCs w:val="28"/>
              </w:rPr>
              <w:t>…………</w:t>
            </w:r>
          </w:p>
        </w:tc>
        <w:tc>
          <w:tcPr>
            <w:tcW w:w="986" w:type="dxa"/>
          </w:tcPr>
          <w:p w14:paraId="38C9CEEA" w14:textId="2A00A75D" w:rsidR="005D3389" w:rsidRPr="001E449D" w:rsidRDefault="00AE6E26" w:rsidP="00376709">
            <w:pPr>
              <w:ind w:left="-98"/>
              <w:rPr>
                <w:rFonts w:ascii="Times New Roman" w:hAnsi="Times New Roman"/>
                <w:bCs/>
                <w:sz w:val="28"/>
                <w:szCs w:val="28"/>
              </w:rPr>
            </w:pPr>
            <w:r>
              <w:rPr>
                <w:rFonts w:ascii="Times New Roman" w:hAnsi="Times New Roman"/>
                <w:bCs/>
                <w:sz w:val="28"/>
                <w:szCs w:val="28"/>
              </w:rPr>
              <w:t>2</w:t>
            </w:r>
            <w:r w:rsidR="00C20FBA">
              <w:rPr>
                <w:rFonts w:ascii="Times New Roman" w:hAnsi="Times New Roman"/>
                <w:bCs/>
                <w:sz w:val="28"/>
                <w:szCs w:val="28"/>
              </w:rPr>
              <w:t>1</w:t>
            </w:r>
          </w:p>
        </w:tc>
      </w:tr>
    </w:tbl>
    <w:p w14:paraId="5B30D527" w14:textId="77777777" w:rsidR="005D3389" w:rsidRPr="001E449D" w:rsidRDefault="005D3389" w:rsidP="005D3389">
      <w:pPr>
        <w:spacing w:after="0" w:line="240" w:lineRule="auto"/>
        <w:ind w:firstLine="567"/>
        <w:jc w:val="center"/>
        <w:rPr>
          <w:rFonts w:ascii="Times New Roman" w:eastAsia="Times New Roman" w:hAnsi="Times New Roman" w:cs="Times New Roman"/>
          <w:b/>
          <w:bCs/>
          <w:sz w:val="28"/>
          <w:szCs w:val="28"/>
          <w:lang w:eastAsia="ru-RU"/>
        </w:rPr>
      </w:pPr>
    </w:p>
    <w:p w14:paraId="4EA6A6F8" w14:textId="0F852F2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bookmarkEnd w:id="1"/>
    <w:p w14:paraId="036F1449" w14:textId="5769E69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4BF55C5" w14:textId="0B4A1B2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50107BB" w14:textId="039252E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F8208DC" w14:textId="5A9A9D3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88E10C8" w14:textId="7D26C5A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378D727" w14:textId="5DE2E46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4606F0C" w14:textId="62910B5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16C8BE6" w14:textId="6C3FF67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DEC2BD" w14:textId="38E1BD94"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32A66A" w14:textId="7D270D9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406471" w14:textId="675A2B2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09354FEF" w14:textId="5D48271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4117294" w14:textId="1C6578F3"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BDDCC4E" w14:textId="06F3B7D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EE13F93" w14:textId="3250BD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E79FC39" w14:textId="08CDEFBA"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F725DF4" w14:textId="418B3A0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53CDC1B" w14:textId="5AD4C3EF"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F6D96A5" w14:textId="1A390439"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1863AEBD" w14:textId="43334CB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2121FCF" w14:textId="2C5B0531"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3AE2FD19" w14:textId="311468D2"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770617BA" w14:textId="3FC939CD"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5BB316F" w14:textId="19643F80"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DD800C5" w14:textId="0F33893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47244DA9" w14:textId="77777777"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6C12F4DA" w14:textId="2E485146"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2762AA7F" w14:textId="4C7FA9BB" w:rsidR="005D3389" w:rsidRDefault="005D3389" w:rsidP="001A6268">
      <w:pPr>
        <w:spacing w:after="0" w:line="240" w:lineRule="auto"/>
        <w:ind w:firstLine="709"/>
        <w:jc w:val="center"/>
        <w:rPr>
          <w:rFonts w:ascii="Times New Roman" w:eastAsia="Times New Roman" w:hAnsi="Times New Roman" w:cs="Times New Roman"/>
          <w:b/>
          <w:bCs/>
          <w:sz w:val="28"/>
          <w:szCs w:val="28"/>
          <w:lang w:eastAsia="ru-RU"/>
        </w:rPr>
      </w:pPr>
    </w:p>
    <w:p w14:paraId="589F4EA9" w14:textId="77777777" w:rsidR="00E21956" w:rsidRDefault="00E21956" w:rsidP="001A6268">
      <w:pPr>
        <w:spacing w:after="0" w:line="240" w:lineRule="auto"/>
        <w:ind w:firstLine="709"/>
        <w:jc w:val="center"/>
        <w:rPr>
          <w:rFonts w:ascii="Times New Roman" w:eastAsia="Times New Roman" w:hAnsi="Times New Roman" w:cs="Times New Roman"/>
          <w:b/>
          <w:bCs/>
          <w:sz w:val="28"/>
          <w:szCs w:val="28"/>
          <w:lang w:eastAsia="ru-RU"/>
        </w:rPr>
      </w:pPr>
    </w:p>
    <w:p w14:paraId="17C54614" w14:textId="6A60681C" w:rsidR="001A6268" w:rsidRPr="001A6268" w:rsidRDefault="001A6268" w:rsidP="001A6268">
      <w:pPr>
        <w:spacing w:after="0" w:line="240" w:lineRule="auto"/>
        <w:ind w:firstLine="709"/>
        <w:jc w:val="center"/>
        <w:rPr>
          <w:rFonts w:ascii="Times New Roman" w:eastAsia="Times New Roman" w:hAnsi="Times New Roman" w:cs="Times New Roman"/>
          <w:b/>
          <w:bCs/>
          <w:sz w:val="28"/>
          <w:szCs w:val="28"/>
          <w:lang w:eastAsia="ru-RU"/>
        </w:rPr>
      </w:pPr>
      <w:r w:rsidRPr="001A6268">
        <w:rPr>
          <w:rFonts w:ascii="Times New Roman" w:eastAsia="Times New Roman" w:hAnsi="Times New Roman" w:cs="Times New Roman"/>
          <w:b/>
          <w:bCs/>
          <w:sz w:val="28"/>
          <w:szCs w:val="28"/>
          <w:lang w:eastAsia="ru-RU"/>
        </w:rPr>
        <w:lastRenderedPageBreak/>
        <w:t>ОБЩИЕ ПОЛОЖЕНИЯ</w:t>
      </w:r>
    </w:p>
    <w:p w14:paraId="4EFA3241" w14:textId="77777777" w:rsidR="001A6268" w:rsidRDefault="001A6268" w:rsidP="003959BD">
      <w:pPr>
        <w:spacing w:after="0" w:line="240" w:lineRule="auto"/>
        <w:ind w:firstLine="709"/>
        <w:jc w:val="both"/>
        <w:rPr>
          <w:rFonts w:ascii="Times New Roman" w:eastAsia="Times New Roman" w:hAnsi="Times New Roman" w:cs="Times New Roman"/>
          <w:sz w:val="28"/>
          <w:szCs w:val="28"/>
          <w:lang w:eastAsia="ru-RU"/>
        </w:rPr>
      </w:pPr>
    </w:p>
    <w:p w14:paraId="58177814" w14:textId="34F619C9" w:rsidR="003959BD" w:rsidRDefault="00AD1482" w:rsidP="003959BD">
      <w:pPr>
        <w:spacing w:after="0" w:line="240" w:lineRule="auto"/>
        <w:ind w:firstLine="709"/>
        <w:jc w:val="both"/>
        <w:rPr>
          <w:rFonts w:ascii="Times New Roman" w:eastAsia="Times New Roman" w:hAnsi="Times New Roman" w:cs="Times New Roman"/>
          <w:sz w:val="28"/>
          <w:szCs w:val="28"/>
          <w:lang w:eastAsia="ru-RU"/>
        </w:rPr>
      </w:pPr>
      <w:bookmarkStart w:id="2" w:name="_Hlk99535604"/>
      <w:r>
        <w:rPr>
          <w:rFonts w:ascii="Times New Roman" w:eastAsia="Times New Roman" w:hAnsi="Times New Roman" w:cs="Times New Roman"/>
          <w:sz w:val="28"/>
          <w:szCs w:val="28"/>
          <w:lang w:eastAsia="ru-RU"/>
        </w:rPr>
        <w:t>Основная п</w:t>
      </w:r>
      <w:r w:rsidR="003959BD" w:rsidRPr="00E024DF">
        <w:rPr>
          <w:rFonts w:ascii="Times New Roman" w:eastAsia="Times New Roman" w:hAnsi="Times New Roman" w:cs="Times New Roman"/>
          <w:sz w:val="28"/>
          <w:szCs w:val="28"/>
          <w:lang w:eastAsia="ru-RU"/>
        </w:rPr>
        <w:t xml:space="preserve">рограмма </w:t>
      </w:r>
      <w:r>
        <w:rPr>
          <w:rFonts w:ascii="Times New Roman" w:eastAsia="Times New Roman" w:hAnsi="Times New Roman" w:cs="Times New Roman"/>
          <w:sz w:val="28"/>
          <w:szCs w:val="28"/>
          <w:lang w:eastAsia="ru-RU"/>
        </w:rPr>
        <w:t xml:space="preserve">профессионального обучения – программа </w:t>
      </w:r>
      <w:r w:rsidR="003959BD" w:rsidRPr="00E024DF">
        <w:rPr>
          <w:rFonts w:ascii="Times New Roman" w:eastAsia="Times New Roman" w:hAnsi="Times New Roman" w:cs="Times New Roman"/>
          <w:sz w:val="28"/>
          <w:szCs w:val="28"/>
          <w:lang w:eastAsia="ru-RU"/>
        </w:rPr>
        <w:t>профессиональной подготовки по професси</w:t>
      </w:r>
      <w:r>
        <w:rPr>
          <w:rFonts w:ascii="Times New Roman" w:eastAsia="Times New Roman" w:hAnsi="Times New Roman" w:cs="Times New Roman"/>
          <w:sz w:val="28"/>
          <w:szCs w:val="28"/>
          <w:lang w:eastAsia="ru-RU"/>
        </w:rPr>
        <w:t>ям</w:t>
      </w:r>
      <w:r w:rsidR="003959BD" w:rsidRPr="00E024DF">
        <w:rPr>
          <w:rFonts w:ascii="Times New Roman" w:eastAsia="Times New Roman" w:hAnsi="Times New Roman" w:cs="Times New Roman"/>
          <w:sz w:val="28"/>
          <w:szCs w:val="28"/>
          <w:lang w:eastAsia="ru-RU"/>
        </w:rPr>
        <w:t xml:space="preserve"> </w:t>
      </w:r>
      <w:r w:rsidR="003959BD" w:rsidRPr="00123031">
        <w:rPr>
          <w:rFonts w:ascii="Times New Roman" w:eastAsia="Times New Roman" w:hAnsi="Times New Roman" w:cs="Times New Roman"/>
          <w:sz w:val="28"/>
          <w:szCs w:val="28"/>
          <w:lang w:eastAsia="ru-RU"/>
        </w:rPr>
        <w:t>рабоч</w:t>
      </w:r>
      <w:r>
        <w:rPr>
          <w:rFonts w:ascii="Times New Roman" w:eastAsia="Times New Roman" w:hAnsi="Times New Roman" w:cs="Times New Roman"/>
          <w:sz w:val="28"/>
          <w:szCs w:val="28"/>
          <w:lang w:eastAsia="ru-RU"/>
        </w:rPr>
        <w:t>их, должностям служащих</w:t>
      </w:r>
      <w:r w:rsidR="003959BD" w:rsidRPr="00123031">
        <w:rPr>
          <w:rFonts w:ascii="Times New Roman" w:eastAsia="Times New Roman" w:hAnsi="Times New Roman" w:cs="Times New Roman"/>
          <w:sz w:val="28"/>
          <w:szCs w:val="28"/>
          <w:lang w:eastAsia="ru-RU"/>
        </w:rPr>
        <w:t xml:space="preserve"> </w:t>
      </w:r>
      <w:bookmarkEnd w:id="2"/>
      <w:r w:rsidR="003959BD" w:rsidRPr="002918E3">
        <w:rPr>
          <w:rFonts w:ascii="Times New Roman" w:eastAsia="Times New Roman" w:hAnsi="Times New Roman" w:cs="Times New Roman"/>
          <w:sz w:val="28"/>
          <w:szCs w:val="28"/>
          <w:lang w:eastAsia="ru-RU"/>
        </w:rPr>
        <w:t>«</w:t>
      </w:r>
      <w:bookmarkStart w:id="3" w:name="_Hlk127783126"/>
      <w:r w:rsidR="002918E3" w:rsidRPr="002918E3">
        <w:rPr>
          <w:rFonts w:ascii="Times New Roman" w:eastAsia="Times New Roman" w:hAnsi="Times New Roman" w:cs="Times New Roman"/>
          <w:sz w:val="28"/>
          <w:szCs w:val="28"/>
          <w:lang w:eastAsia="ru-RU"/>
        </w:rPr>
        <w:t>Резчик ручной кислородной резки</w:t>
      </w:r>
      <w:bookmarkEnd w:id="3"/>
      <w:r w:rsidR="003959BD" w:rsidRPr="002918E3">
        <w:rPr>
          <w:rFonts w:ascii="Times New Roman" w:eastAsia="Times New Roman" w:hAnsi="Times New Roman" w:cs="Times New Roman"/>
          <w:sz w:val="28"/>
          <w:szCs w:val="28"/>
          <w:lang w:eastAsia="ru-RU"/>
        </w:rPr>
        <w:t xml:space="preserve">» </w:t>
      </w:r>
      <w:r w:rsidR="003959BD" w:rsidRPr="00123031">
        <w:rPr>
          <w:rFonts w:ascii="Times New Roman" w:eastAsia="Times New Roman" w:hAnsi="Times New Roman" w:cs="Times New Roman"/>
          <w:sz w:val="28"/>
          <w:szCs w:val="28"/>
          <w:lang w:eastAsia="ru-RU"/>
        </w:rPr>
        <w:t xml:space="preserve">разработана </w:t>
      </w:r>
      <w:r w:rsidR="00016598" w:rsidRPr="00123031">
        <w:rPr>
          <w:rFonts w:ascii="Times New Roman" w:eastAsia="Times New Roman" w:hAnsi="Times New Roman" w:cs="Times New Roman"/>
          <w:sz w:val="28"/>
          <w:szCs w:val="28"/>
          <w:lang w:eastAsia="ru-RU"/>
        </w:rPr>
        <w:t>в соотве</w:t>
      </w:r>
      <w:r w:rsidR="00016598">
        <w:rPr>
          <w:rFonts w:ascii="Times New Roman" w:eastAsia="Times New Roman" w:hAnsi="Times New Roman" w:cs="Times New Roman"/>
          <w:sz w:val="28"/>
          <w:szCs w:val="28"/>
          <w:lang w:eastAsia="ru-RU"/>
        </w:rPr>
        <w:t>тствии с требованиями следующих нормативно-</w:t>
      </w:r>
      <w:r w:rsidR="003D0CDB">
        <w:rPr>
          <w:rFonts w:ascii="Times New Roman" w:eastAsia="Times New Roman" w:hAnsi="Times New Roman" w:cs="Times New Roman"/>
          <w:sz w:val="28"/>
          <w:szCs w:val="28"/>
          <w:lang w:eastAsia="ru-RU"/>
        </w:rPr>
        <w:t>технических</w:t>
      </w:r>
      <w:r w:rsidR="00016598">
        <w:rPr>
          <w:rFonts w:ascii="Times New Roman" w:eastAsia="Times New Roman" w:hAnsi="Times New Roman" w:cs="Times New Roman"/>
          <w:sz w:val="28"/>
          <w:szCs w:val="28"/>
          <w:lang w:eastAsia="ru-RU"/>
        </w:rPr>
        <w:t xml:space="preserve"> документов</w:t>
      </w:r>
      <w:r w:rsidR="003959BD">
        <w:rPr>
          <w:rFonts w:ascii="Times New Roman" w:eastAsia="Times New Roman" w:hAnsi="Times New Roman" w:cs="Times New Roman"/>
          <w:sz w:val="28"/>
          <w:szCs w:val="28"/>
          <w:lang w:eastAsia="ru-RU"/>
        </w:rPr>
        <w:t>:</w:t>
      </w:r>
    </w:p>
    <w:p w14:paraId="176670A8" w14:textId="3EAB71BF" w:rsidR="003D0CDB" w:rsidRDefault="003D0CDB" w:rsidP="003D0C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Федерального закона от 29.12.2012г. №273-ФЗ «Об образовании в Российской Федерации»;</w:t>
      </w:r>
    </w:p>
    <w:p w14:paraId="0DB8C267" w14:textId="1D73DD5D" w:rsidR="001A0780" w:rsidRDefault="001A0780" w:rsidP="001A0780">
      <w:pPr>
        <w:spacing w:after="0" w:line="24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bookmarkStart w:id="4" w:name="_Hlk88814270"/>
      <w:r w:rsidRPr="00182544">
        <w:rPr>
          <w:rFonts w:ascii="Times New Roman" w:eastAsia="Times New Roman" w:hAnsi="Times New Roman" w:cs="Times New Roman"/>
          <w:sz w:val="28"/>
          <w:szCs w:val="28"/>
          <w:lang w:eastAsia="ru-RU"/>
        </w:rPr>
        <w:t>Приказ</w:t>
      </w:r>
      <w:r w:rsidRPr="00182544">
        <w:rPr>
          <w:rFonts w:ascii="Times New Roman" w:hAnsi="Times New Roman" w:cs="Times New Roman"/>
          <w:bCs/>
          <w:sz w:val="28"/>
          <w:szCs w:val="28"/>
        </w:rPr>
        <w:t xml:space="preserve"> Министерства </w:t>
      </w:r>
      <w:r>
        <w:rPr>
          <w:rFonts w:ascii="Times New Roman" w:hAnsi="Times New Roman" w:cs="Times New Roman"/>
          <w:bCs/>
          <w:sz w:val="28"/>
          <w:szCs w:val="28"/>
        </w:rPr>
        <w:t>просвещения</w:t>
      </w:r>
      <w:r w:rsidRPr="00182544">
        <w:rPr>
          <w:rFonts w:ascii="Times New Roman" w:hAnsi="Times New Roman" w:cs="Times New Roman"/>
          <w:bCs/>
          <w:sz w:val="28"/>
          <w:szCs w:val="28"/>
        </w:rPr>
        <w:t xml:space="preserve"> РФ от </w:t>
      </w:r>
      <w:r w:rsidRPr="001A0780">
        <w:rPr>
          <w:rFonts w:ascii="Times New Roman" w:hAnsi="Times New Roman" w:cs="Times New Roman"/>
          <w:bCs/>
          <w:sz w:val="28"/>
          <w:szCs w:val="28"/>
        </w:rPr>
        <w:t xml:space="preserve">26 августа 2020г. № 438 </w:t>
      </w:r>
      <w:r w:rsidR="002A22F7">
        <w:rPr>
          <w:rFonts w:ascii="Times New Roman" w:hAnsi="Times New Roman" w:cs="Times New Roman"/>
          <w:bCs/>
          <w:sz w:val="28"/>
          <w:szCs w:val="28"/>
        </w:rPr>
        <w:t>«</w:t>
      </w:r>
      <w:r>
        <w:rPr>
          <w:rFonts w:ascii="Times New Roman" w:hAnsi="Times New Roman" w:cs="Times New Roman"/>
          <w:bCs/>
          <w:sz w:val="28"/>
          <w:szCs w:val="28"/>
        </w:rPr>
        <w:t>Об утверждении порядка организации и осуществления образовательной деятельности по основным программам профессионального обучения</w:t>
      </w:r>
      <w:r w:rsidR="002A22F7">
        <w:rPr>
          <w:rFonts w:ascii="Times New Roman" w:hAnsi="Times New Roman" w:cs="Times New Roman"/>
          <w:bCs/>
          <w:sz w:val="28"/>
          <w:szCs w:val="28"/>
        </w:rPr>
        <w:t>»</w:t>
      </w:r>
      <w:r>
        <w:rPr>
          <w:rFonts w:ascii="Times New Roman" w:hAnsi="Times New Roman" w:cs="Times New Roman"/>
          <w:bCs/>
          <w:sz w:val="28"/>
          <w:szCs w:val="28"/>
        </w:rPr>
        <w:t>;</w:t>
      </w:r>
    </w:p>
    <w:p w14:paraId="0C8E33E1" w14:textId="52AED108" w:rsidR="006A79F6" w:rsidRPr="006A79F6" w:rsidRDefault="001A0780" w:rsidP="006A79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A79F6" w:rsidRPr="006A79F6">
        <w:rPr>
          <w:rFonts w:ascii="Times New Roman" w:hAnsi="Times New Roman" w:cs="Times New Roman"/>
          <w:bCs/>
          <w:sz w:val="28"/>
          <w:szCs w:val="28"/>
        </w:rPr>
        <w:t xml:space="preserve">Приказ Министерства </w:t>
      </w:r>
      <w:r w:rsidR="006A79F6">
        <w:rPr>
          <w:rFonts w:ascii="Times New Roman" w:hAnsi="Times New Roman" w:cs="Times New Roman"/>
          <w:bCs/>
          <w:sz w:val="28"/>
          <w:szCs w:val="28"/>
        </w:rPr>
        <w:t>образования и науки</w:t>
      </w:r>
      <w:r w:rsidR="006A79F6" w:rsidRPr="006A79F6">
        <w:rPr>
          <w:rFonts w:ascii="Times New Roman" w:hAnsi="Times New Roman" w:cs="Times New Roman"/>
          <w:bCs/>
          <w:sz w:val="28"/>
          <w:szCs w:val="28"/>
        </w:rPr>
        <w:t xml:space="preserve"> РФ от </w:t>
      </w:r>
      <w:r w:rsidR="006A79F6">
        <w:rPr>
          <w:rFonts w:ascii="Times New Roman" w:hAnsi="Times New Roman" w:cs="Times New Roman"/>
          <w:bCs/>
          <w:sz w:val="28"/>
          <w:szCs w:val="28"/>
        </w:rPr>
        <w:t>02 июля 2013г. №513</w:t>
      </w:r>
      <w:r w:rsidR="006A79F6" w:rsidRPr="006A79F6">
        <w:rPr>
          <w:rFonts w:ascii="Times New Roman" w:hAnsi="Times New Roman" w:cs="Times New Roman"/>
          <w:bCs/>
          <w:sz w:val="28"/>
          <w:szCs w:val="28"/>
        </w:rPr>
        <w:t xml:space="preserve"> </w:t>
      </w:r>
      <w:r w:rsidR="00A97E34">
        <w:rPr>
          <w:rFonts w:ascii="Times New Roman" w:hAnsi="Times New Roman" w:cs="Times New Roman"/>
          <w:bCs/>
          <w:sz w:val="28"/>
          <w:szCs w:val="28"/>
        </w:rPr>
        <w:t>«</w:t>
      </w:r>
      <w:r w:rsidR="006A79F6" w:rsidRPr="006A79F6">
        <w:rPr>
          <w:rFonts w:ascii="Times New Roman" w:hAnsi="Times New Roman" w:cs="Times New Roman"/>
          <w:bCs/>
          <w:sz w:val="28"/>
          <w:szCs w:val="28"/>
        </w:rPr>
        <w:t xml:space="preserve">Об утверждении </w:t>
      </w:r>
      <w:r w:rsidR="006A79F6">
        <w:rPr>
          <w:rFonts w:ascii="Times New Roman" w:hAnsi="Times New Roman" w:cs="Times New Roman"/>
          <w:bCs/>
          <w:sz w:val="28"/>
          <w:szCs w:val="28"/>
        </w:rPr>
        <w:t xml:space="preserve">перечня </w:t>
      </w:r>
      <w:r w:rsidR="006A79F6" w:rsidRPr="006A79F6">
        <w:rPr>
          <w:rFonts w:ascii="Times New Roman" w:hAnsi="Times New Roman" w:cs="Times New Roman"/>
          <w:bCs/>
          <w:sz w:val="28"/>
          <w:szCs w:val="28"/>
        </w:rPr>
        <w:t>профессии</w:t>
      </w:r>
      <w:r w:rsidR="006A79F6">
        <w:rPr>
          <w:rFonts w:ascii="Times New Roman" w:hAnsi="Times New Roman" w:cs="Times New Roman"/>
          <w:bCs/>
          <w:sz w:val="28"/>
          <w:szCs w:val="28"/>
        </w:rPr>
        <w:t xml:space="preserve"> рабочих, должностей служащих, по которым осуществляется профессиональное обучение</w:t>
      </w:r>
      <w:r w:rsidR="00A97E34">
        <w:rPr>
          <w:rFonts w:ascii="Times New Roman" w:hAnsi="Times New Roman" w:cs="Times New Roman"/>
          <w:bCs/>
          <w:sz w:val="28"/>
          <w:szCs w:val="28"/>
        </w:rPr>
        <w:t>»</w:t>
      </w:r>
      <w:r w:rsidR="00CA3C36">
        <w:rPr>
          <w:rFonts w:ascii="Times New Roman" w:hAnsi="Times New Roman" w:cs="Times New Roman"/>
          <w:bCs/>
          <w:sz w:val="28"/>
          <w:szCs w:val="28"/>
        </w:rPr>
        <w:t>;</w:t>
      </w:r>
    </w:p>
    <w:p w14:paraId="4B36ED90" w14:textId="3252433A" w:rsidR="007C2076" w:rsidRPr="00A97E34" w:rsidRDefault="007C2076" w:rsidP="007C2076">
      <w:pPr>
        <w:spacing w:after="0" w:line="240" w:lineRule="auto"/>
        <w:ind w:firstLine="709"/>
        <w:jc w:val="both"/>
        <w:rPr>
          <w:rFonts w:ascii="Times New Roman" w:eastAsia="Times New Roman" w:hAnsi="Times New Roman" w:cs="Times New Roman"/>
          <w:sz w:val="28"/>
          <w:szCs w:val="28"/>
          <w:lang w:eastAsia="ru-RU"/>
        </w:rPr>
      </w:pPr>
      <w:bookmarkStart w:id="5" w:name="_Hlk88813183"/>
      <w:bookmarkEnd w:id="4"/>
      <w:r>
        <w:rPr>
          <w:rFonts w:ascii="Times New Roman" w:eastAsia="Times New Roman" w:hAnsi="Times New Roman" w:cs="Times New Roman"/>
          <w:sz w:val="28"/>
          <w:szCs w:val="28"/>
          <w:lang w:eastAsia="ru-RU"/>
        </w:rPr>
        <w:t xml:space="preserve">- </w:t>
      </w:r>
      <w:bookmarkStart w:id="6" w:name="_Hlk88813720"/>
      <w:r w:rsidRPr="00182544">
        <w:rPr>
          <w:rFonts w:ascii="Times New Roman" w:eastAsia="Times New Roman" w:hAnsi="Times New Roman" w:cs="Times New Roman"/>
          <w:sz w:val="28"/>
          <w:szCs w:val="28"/>
          <w:lang w:eastAsia="ru-RU"/>
        </w:rPr>
        <w:t>Приказ</w:t>
      </w:r>
      <w:r w:rsidR="00922442" w:rsidRPr="00182544">
        <w:rPr>
          <w:rFonts w:ascii="Times New Roman" w:hAnsi="Times New Roman" w:cs="Times New Roman"/>
          <w:bCs/>
          <w:sz w:val="28"/>
          <w:szCs w:val="28"/>
        </w:rPr>
        <w:t xml:space="preserve"> Министерства труда и социальной защиты РФ </w:t>
      </w:r>
      <w:r w:rsidR="002918E3" w:rsidRPr="002918E3">
        <w:rPr>
          <w:rFonts w:ascii="Times New Roman" w:hAnsi="Times New Roman" w:cs="Times New Roman"/>
          <w:bCs/>
          <w:sz w:val="28"/>
          <w:szCs w:val="28"/>
        </w:rPr>
        <w:t xml:space="preserve">от 3 декабря 2015 года </w:t>
      </w:r>
      <w:r w:rsidR="002918E3">
        <w:rPr>
          <w:rFonts w:ascii="Times New Roman" w:hAnsi="Times New Roman" w:cs="Times New Roman"/>
          <w:bCs/>
          <w:sz w:val="28"/>
          <w:szCs w:val="28"/>
        </w:rPr>
        <w:t>№</w:t>
      </w:r>
      <w:r w:rsidR="002918E3" w:rsidRPr="002918E3">
        <w:rPr>
          <w:rFonts w:ascii="Times New Roman" w:hAnsi="Times New Roman" w:cs="Times New Roman"/>
          <w:bCs/>
          <w:sz w:val="28"/>
          <w:szCs w:val="28"/>
        </w:rPr>
        <w:t xml:space="preserve"> 989н </w:t>
      </w:r>
      <w:r w:rsidR="002936A3">
        <w:rPr>
          <w:rFonts w:ascii="Times New Roman" w:hAnsi="Times New Roman" w:cs="Times New Roman"/>
          <w:bCs/>
          <w:sz w:val="28"/>
          <w:szCs w:val="28"/>
        </w:rPr>
        <w:t>«</w:t>
      </w:r>
      <w:r w:rsidR="00922442" w:rsidRPr="00182544">
        <w:rPr>
          <w:rFonts w:ascii="Times New Roman" w:hAnsi="Times New Roman" w:cs="Times New Roman"/>
          <w:bCs/>
          <w:sz w:val="28"/>
          <w:szCs w:val="28"/>
        </w:rPr>
        <w:t xml:space="preserve">Об утверждении профессионального стандарта </w:t>
      </w:r>
      <w:r w:rsidR="002936A3">
        <w:rPr>
          <w:rFonts w:ascii="Times New Roman" w:hAnsi="Times New Roman" w:cs="Times New Roman"/>
          <w:bCs/>
          <w:sz w:val="28"/>
          <w:szCs w:val="28"/>
        </w:rPr>
        <w:t>«</w:t>
      </w:r>
      <w:r w:rsidR="002918E3" w:rsidRPr="002918E3">
        <w:rPr>
          <w:rFonts w:ascii="Times New Roman" w:eastAsia="Times New Roman" w:hAnsi="Times New Roman" w:cs="Times New Roman"/>
          <w:sz w:val="28"/>
          <w:szCs w:val="28"/>
          <w:lang w:eastAsia="ru-RU"/>
        </w:rPr>
        <w:t>Резчик термической резки металлов</w:t>
      </w:r>
      <w:r w:rsidR="002936A3" w:rsidRPr="00A97E34">
        <w:rPr>
          <w:rFonts w:ascii="Times New Roman" w:hAnsi="Times New Roman" w:cs="Times New Roman"/>
          <w:bCs/>
          <w:sz w:val="28"/>
          <w:szCs w:val="28"/>
        </w:rPr>
        <w:t>»</w:t>
      </w:r>
      <w:r w:rsidR="00AF4A07" w:rsidRPr="00A97E34">
        <w:rPr>
          <w:rFonts w:ascii="Times New Roman" w:hAnsi="Times New Roman" w:cs="Times New Roman"/>
          <w:bCs/>
          <w:sz w:val="28"/>
          <w:szCs w:val="28"/>
        </w:rPr>
        <w:t>.</w:t>
      </w:r>
    </w:p>
    <w:bookmarkEnd w:id="5"/>
    <w:bookmarkEnd w:id="6"/>
    <w:p w14:paraId="475B3F73" w14:textId="26E63D84"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14:paraId="69D2AF4B" w14:textId="1BC8F9BD"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обучения по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08218076" w14:textId="7B46B4A0" w:rsidR="00E048D3" w:rsidRPr="00E048D3" w:rsidRDefault="00E048D3" w:rsidP="001A6268">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и утверждаемой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p>
    <w:p w14:paraId="1E0A57E6"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w:t>
      </w:r>
    </w:p>
    <w:p w14:paraId="2E6D83C1" w14:textId="2E027E8F"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Образовательная деятельность по основным программам профессионального обучения организуется в соответствии с расписанием, которое определяется организацией, осуществляющей образовательную деятельность.</w:t>
      </w:r>
    </w:p>
    <w:p w14:paraId="4E1DA45D" w14:textId="2C3BC2B5"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w:t>
      </w:r>
    </w:p>
    <w:p w14:paraId="3BB54212" w14:textId="459FCDC1"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по индивидуальному учебному плану, в том числе ускоренное обучение, в пределах осваиваемой программы профессионального обучения осуществляется в порядке, установленном локальными нормативными актами организации, осуществляющей образовательную деятельность. При прохождении профессионального обучения в соответствии с индивидуальным учебным планом его продолжительность может быть изменена организацией, осуществляющей образовательную деятельность, с учетом особенностей и образовательных потребностей конкретного обучающегося.</w:t>
      </w:r>
    </w:p>
    <w:p w14:paraId="27DCD417" w14:textId="3E03448B"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 xml:space="preserve">Реализация основных программ профессионального обучения сопровождается проведением промежуточной аттестации обучающихся. Формы, периодичность и порядок проведения </w:t>
      </w:r>
      <w:r w:rsidRPr="00E048D3">
        <w:rPr>
          <w:rFonts w:ascii="Times New Roman" w:eastAsia="Times New Roman" w:hAnsi="Times New Roman" w:cs="Times New Roman"/>
          <w:bCs/>
          <w:sz w:val="24"/>
          <w:szCs w:val="24"/>
          <w:lang w:eastAsia="ru-RU"/>
        </w:rPr>
        <w:lastRenderedPageBreak/>
        <w:t>промежуточной аттестации обучающихся устанавливаются организацией, осуществляющей образовательную деятельность, самостоятельно.</w:t>
      </w:r>
    </w:p>
    <w:p w14:paraId="628C55EF" w14:textId="465E8F1D"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Профессиональное обучение завершается итоговой аттестацией в форме квалификационного экзамена.</w:t>
      </w:r>
    </w:p>
    <w:p w14:paraId="0ACA9543" w14:textId="55469B1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38D7F57F"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Формы проведения квалификационного экзамена устанавливаются организацией, осуществляющей образовательную деятельность.</w:t>
      </w:r>
    </w:p>
    <w:p w14:paraId="1AD9F80C" w14:textId="16F7ACC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Лицо, успешно сдавшее квалификационный экзамен,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w:t>
      </w:r>
    </w:p>
    <w:p w14:paraId="10B8B712" w14:textId="48EACEE6"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Квалификация, указываемая в свидетельстве о профессии рабочего, должности служащего,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 если иное не установлено законодательством Российской Федерации.</w:t>
      </w:r>
    </w:p>
    <w:p w14:paraId="67232B63" w14:textId="4293216E"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Организации, осуществляющие образовательную деятельность, самостоятельно устанавливают образцы выдаваемого свидетельства о профессии рабочего, должности служащего, и определяют порядок их заполнения и выдачи. При определении порядка заполнения, учета и выдачи свидетельства о профессии рабочего, должности служащего в нем также предусматривается порядок заполнения, учета и выдачи дубликата указанного свидетельства.</w:t>
      </w:r>
    </w:p>
    <w:p w14:paraId="217644F1" w14:textId="4AD2FE14" w:rsidR="00E048D3" w:rsidRPr="00E048D3" w:rsidRDefault="00E048D3" w:rsidP="00E048D3">
      <w:pPr>
        <w:spacing w:after="0" w:line="240" w:lineRule="auto"/>
        <w:ind w:firstLine="709"/>
        <w:jc w:val="both"/>
        <w:rPr>
          <w:rFonts w:ascii="Times New Roman" w:eastAsia="Times New Roman" w:hAnsi="Times New Roman" w:cs="Times New Roman"/>
          <w:bCs/>
          <w:sz w:val="24"/>
          <w:szCs w:val="24"/>
          <w:lang w:eastAsia="ru-RU"/>
        </w:rPr>
      </w:pPr>
      <w:r w:rsidRPr="00E048D3">
        <w:rPr>
          <w:rFonts w:ascii="Times New Roman" w:eastAsia="Times New Roman" w:hAnsi="Times New Roman" w:cs="Times New Roman"/>
          <w:bCs/>
          <w:sz w:val="24"/>
          <w:szCs w:val="24"/>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основной программы профессионального обучения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0490007E" w14:textId="77777777" w:rsidR="00E048D3" w:rsidRPr="00E048D3" w:rsidRDefault="00E048D3" w:rsidP="00E048D3">
      <w:pPr>
        <w:spacing w:after="0" w:line="240" w:lineRule="auto"/>
        <w:ind w:firstLine="709"/>
        <w:jc w:val="both"/>
        <w:rPr>
          <w:rFonts w:ascii="Times New Roman" w:eastAsia="Times New Roman" w:hAnsi="Times New Roman" w:cs="Times New Roman"/>
          <w:bCs/>
          <w:sz w:val="28"/>
          <w:szCs w:val="28"/>
          <w:lang w:eastAsia="ru-RU"/>
        </w:rPr>
      </w:pPr>
    </w:p>
    <w:p w14:paraId="3A8B6ACF" w14:textId="400EB9D2" w:rsidR="000D4C96"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Цель </w:t>
      </w:r>
      <w:r w:rsidR="00AD1482" w:rsidRPr="00AD1482">
        <w:rPr>
          <w:rFonts w:ascii="Times New Roman" w:eastAsia="Times New Roman" w:hAnsi="Times New Roman" w:cs="Times New Roman"/>
          <w:b/>
          <w:sz w:val="28"/>
          <w:szCs w:val="28"/>
          <w:lang w:eastAsia="ru-RU"/>
        </w:rPr>
        <w:t>основной программы профессионального обучения</w:t>
      </w:r>
      <w:r w:rsidR="00AD1482">
        <w:rPr>
          <w:rFonts w:ascii="Times New Roman" w:eastAsia="Times New Roman" w:hAnsi="Times New Roman" w:cs="Times New Roman"/>
          <w:sz w:val="28"/>
          <w:szCs w:val="28"/>
          <w:lang w:eastAsia="ru-RU"/>
        </w:rPr>
        <w:t xml:space="preserve"> – программы </w:t>
      </w:r>
      <w:r w:rsidR="00AD1482" w:rsidRPr="00E024DF">
        <w:rPr>
          <w:rFonts w:ascii="Times New Roman" w:eastAsia="Times New Roman" w:hAnsi="Times New Roman" w:cs="Times New Roman"/>
          <w:sz w:val="28"/>
          <w:szCs w:val="28"/>
          <w:lang w:eastAsia="ru-RU"/>
        </w:rPr>
        <w:t>профессиональной подготовки по професси</w:t>
      </w:r>
      <w:r w:rsidR="00AD1482">
        <w:rPr>
          <w:rFonts w:ascii="Times New Roman" w:eastAsia="Times New Roman" w:hAnsi="Times New Roman" w:cs="Times New Roman"/>
          <w:sz w:val="28"/>
          <w:szCs w:val="28"/>
          <w:lang w:eastAsia="ru-RU"/>
        </w:rPr>
        <w:t>ям</w:t>
      </w:r>
      <w:r w:rsidR="00AD1482" w:rsidRPr="00E024DF">
        <w:rPr>
          <w:rFonts w:ascii="Times New Roman" w:eastAsia="Times New Roman" w:hAnsi="Times New Roman" w:cs="Times New Roman"/>
          <w:sz w:val="28"/>
          <w:szCs w:val="28"/>
          <w:lang w:eastAsia="ru-RU"/>
        </w:rPr>
        <w:t xml:space="preserve"> </w:t>
      </w:r>
      <w:r w:rsidR="00AD1482" w:rsidRPr="00123031">
        <w:rPr>
          <w:rFonts w:ascii="Times New Roman" w:eastAsia="Times New Roman" w:hAnsi="Times New Roman" w:cs="Times New Roman"/>
          <w:sz w:val="28"/>
          <w:szCs w:val="28"/>
          <w:lang w:eastAsia="ru-RU"/>
        </w:rPr>
        <w:t>рабоч</w:t>
      </w:r>
      <w:r w:rsidR="00AD1482">
        <w:rPr>
          <w:rFonts w:ascii="Times New Roman" w:eastAsia="Times New Roman" w:hAnsi="Times New Roman" w:cs="Times New Roman"/>
          <w:sz w:val="28"/>
          <w:szCs w:val="28"/>
          <w:lang w:eastAsia="ru-RU"/>
        </w:rPr>
        <w:t>их, должностям служащих</w:t>
      </w:r>
      <w:r w:rsidR="00AD1482" w:rsidRPr="001230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bookmarkStart w:id="7" w:name="_Hlk127783170"/>
      <w:r w:rsidR="002918E3" w:rsidRPr="002918E3">
        <w:rPr>
          <w:rFonts w:ascii="Times New Roman" w:eastAsia="Times New Roman" w:hAnsi="Times New Roman" w:cs="Times New Roman"/>
          <w:sz w:val="28"/>
          <w:szCs w:val="28"/>
          <w:lang w:eastAsia="ru-RU"/>
        </w:rPr>
        <w:t>Резчик ручной кислородной резки</w:t>
      </w:r>
      <w:bookmarkEnd w:id="7"/>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формирование у обучающихся профессиональных знаний, умений и навыков по профессии.</w:t>
      </w:r>
    </w:p>
    <w:p w14:paraId="43F886BA" w14:textId="25DF0257" w:rsidR="001A6268" w:rsidRPr="000D4C96" w:rsidRDefault="000D4C96" w:rsidP="001A6268">
      <w:pPr>
        <w:spacing w:after="0" w:line="240" w:lineRule="auto"/>
        <w:ind w:firstLine="709"/>
        <w:jc w:val="both"/>
        <w:rPr>
          <w:rFonts w:ascii="Times New Roman" w:eastAsia="Times New Roman" w:hAnsi="Times New Roman" w:cs="Times New Roman"/>
          <w:color w:val="FF0000"/>
          <w:sz w:val="28"/>
          <w:szCs w:val="28"/>
          <w:lang w:eastAsia="ru-RU"/>
        </w:rPr>
      </w:pPr>
      <w:r w:rsidRPr="000D4C96">
        <w:rPr>
          <w:rFonts w:ascii="Times New Roman" w:eastAsia="Times New Roman" w:hAnsi="Times New Roman" w:cs="Times New Roman"/>
          <w:sz w:val="28"/>
          <w:szCs w:val="28"/>
          <w:lang w:eastAsia="ru-RU"/>
        </w:rPr>
        <w:t>Основная цель вида профессиональной деятельности</w:t>
      </w:r>
      <w:r w:rsidR="008A174C">
        <w:rPr>
          <w:rFonts w:ascii="Times New Roman" w:eastAsia="Times New Roman" w:hAnsi="Times New Roman" w:cs="Times New Roman"/>
          <w:sz w:val="28"/>
          <w:szCs w:val="28"/>
          <w:lang w:eastAsia="ru-RU"/>
        </w:rPr>
        <w:t xml:space="preserve">: </w:t>
      </w:r>
      <w:r w:rsidR="002918E3">
        <w:rPr>
          <w:rFonts w:ascii="Times New Roman" w:eastAsia="Times New Roman" w:hAnsi="Times New Roman" w:cs="Times New Roman"/>
          <w:sz w:val="28"/>
          <w:szCs w:val="28"/>
          <w:lang w:eastAsia="ru-RU"/>
        </w:rPr>
        <w:t>в</w:t>
      </w:r>
      <w:r w:rsidR="002918E3" w:rsidRPr="002918E3">
        <w:rPr>
          <w:rFonts w:ascii="Times New Roman" w:eastAsia="Times New Roman" w:hAnsi="Times New Roman" w:cs="Times New Roman"/>
          <w:sz w:val="28"/>
          <w:szCs w:val="28"/>
          <w:lang w:eastAsia="ru-RU"/>
        </w:rPr>
        <w:t>ыполнение термической резки металлов при производстве (изготовлении, реконструкции, монтаже, ремонте и утилизации) конструкций различного назначения</w:t>
      </w:r>
      <w:r w:rsidR="002918E3">
        <w:rPr>
          <w:rFonts w:ascii="Times New Roman" w:eastAsia="Times New Roman" w:hAnsi="Times New Roman" w:cs="Times New Roman"/>
          <w:sz w:val="28"/>
          <w:szCs w:val="28"/>
          <w:lang w:eastAsia="ru-RU"/>
        </w:rPr>
        <w:t>.</w:t>
      </w:r>
    </w:p>
    <w:p w14:paraId="305561B7" w14:textId="7F14CDCD" w:rsidR="001A6268" w:rsidRDefault="001A6268" w:rsidP="001A6268">
      <w:pPr>
        <w:spacing w:after="0" w:line="240" w:lineRule="auto"/>
        <w:ind w:firstLine="709"/>
        <w:jc w:val="both"/>
        <w:rPr>
          <w:rFonts w:ascii="Times New Roman" w:eastAsia="Times New Roman" w:hAnsi="Times New Roman" w:cs="Times New Roman"/>
          <w:sz w:val="28"/>
          <w:szCs w:val="28"/>
          <w:lang w:eastAsia="ru-RU"/>
        </w:rPr>
      </w:pPr>
      <w:r w:rsidRPr="003B7871">
        <w:rPr>
          <w:rFonts w:ascii="Times New Roman" w:eastAsia="Times New Roman" w:hAnsi="Times New Roman" w:cs="Times New Roman"/>
          <w:b/>
          <w:sz w:val="28"/>
          <w:szCs w:val="28"/>
          <w:lang w:eastAsia="ru-RU"/>
        </w:rPr>
        <w:t xml:space="preserve">Задачи программы: </w:t>
      </w:r>
      <w:r w:rsidRPr="003B7871">
        <w:rPr>
          <w:rFonts w:ascii="Times New Roman" w:eastAsia="Times New Roman" w:hAnsi="Times New Roman" w:cs="Times New Roman"/>
          <w:sz w:val="28"/>
          <w:szCs w:val="28"/>
          <w:lang w:eastAsia="ru-RU"/>
        </w:rPr>
        <w:t>формирование комплексного подхода к вопросам</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 xml:space="preserve">организации обучения по профессии рабочего </w:t>
      </w:r>
      <w:r w:rsidR="002918E3">
        <w:rPr>
          <w:rFonts w:ascii="Times New Roman" w:eastAsia="Times New Roman" w:hAnsi="Times New Roman" w:cs="Times New Roman"/>
          <w:sz w:val="28"/>
          <w:szCs w:val="28"/>
          <w:lang w:eastAsia="ru-RU"/>
        </w:rPr>
        <w:t>р</w:t>
      </w:r>
      <w:r w:rsidR="002918E3" w:rsidRPr="002918E3">
        <w:rPr>
          <w:rFonts w:ascii="Times New Roman" w:eastAsia="Times New Roman" w:hAnsi="Times New Roman" w:cs="Times New Roman"/>
          <w:sz w:val="28"/>
          <w:szCs w:val="28"/>
          <w:lang w:eastAsia="ru-RU"/>
        </w:rPr>
        <w:t>езчик ручной кислородной резки</w:t>
      </w:r>
      <w:r w:rsidRPr="003B787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планирования обучения с применением технических средств, приемам обучения в</w:t>
      </w:r>
      <w:r>
        <w:rPr>
          <w:rFonts w:ascii="Times New Roman" w:eastAsia="Times New Roman" w:hAnsi="Times New Roman" w:cs="Times New Roman"/>
          <w:sz w:val="28"/>
          <w:szCs w:val="28"/>
          <w:lang w:eastAsia="ru-RU"/>
        </w:rPr>
        <w:t xml:space="preserve"> </w:t>
      </w:r>
      <w:r w:rsidRPr="003B7871">
        <w:rPr>
          <w:rFonts w:ascii="Times New Roman" w:eastAsia="Times New Roman" w:hAnsi="Times New Roman" w:cs="Times New Roman"/>
          <w:sz w:val="28"/>
          <w:szCs w:val="28"/>
          <w:lang w:eastAsia="ru-RU"/>
        </w:rPr>
        <w:t>реальных условиях, на производстве.</w:t>
      </w:r>
    </w:p>
    <w:p w14:paraId="154482F5" w14:textId="0D2D2E8F"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 по программе организуется в соответствии с учебным планом, календарным графиком</w:t>
      </w:r>
      <w:r w:rsidR="00685B6F">
        <w:rPr>
          <w:rFonts w:ascii="Times New Roman" w:eastAsia="Times New Roman" w:hAnsi="Times New Roman" w:cs="Times New Roman"/>
          <w:sz w:val="28"/>
          <w:szCs w:val="28"/>
          <w:lang w:eastAsia="ru-RU"/>
        </w:rPr>
        <w:t xml:space="preserve"> и </w:t>
      </w:r>
      <w:r w:rsidR="00685B6F" w:rsidRPr="00685B6F">
        <w:rPr>
          <w:rFonts w:ascii="Times New Roman" w:eastAsia="Times New Roman" w:hAnsi="Times New Roman" w:cs="Times New Roman"/>
          <w:sz w:val="28"/>
          <w:szCs w:val="28"/>
          <w:lang w:eastAsia="ru-RU"/>
        </w:rPr>
        <w:t>расписанием</w:t>
      </w:r>
      <w:r w:rsidR="000D4C96">
        <w:rPr>
          <w:rFonts w:ascii="Times New Roman" w:eastAsia="Times New Roman" w:hAnsi="Times New Roman" w:cs="Times New Roman"/>
          <w:sz w:val="28"/>
          <w:szCs w:val="28"/>
          <w:lang w:eastAsia="ru-RU"/>
        </w:rPr>
        <w:t>.</w:t>
      </w:r>
    </w:p>
    <w:p w14:paraId="05A30F19" w14:textId="77777777" w:rsidR="008F7FB3" w:rsidRPr="002014B2" w:rsidRDefault="008F7FB3" w:rsidP="008F7FB3">
      <w:pPr>
        <w:spacing w:after="0" w:line="240" w:lineRule="auto"/>
        <w:ind w:firstLine="709"/>
        <w:jc w:val="both"/>
        <w:rPr>
          <w:rFonts w:ascii="Times New Roman" w:eastAsia="Times New Roman" w:hAnsi="Times New Roman" w:cs="Times New Roman"/>
          <w:bCs/>
          <w:sz w:val="28"/>
          <w:szCs w:val="28"/>
          <w:lang w:eastAsia="ru-RU"/>
        </w:rPr>
      </w:pPr>
      <w:r w:rsidRPr="002014B2">
        <w:rPr>
          <w:rFonts w:ascii="Times New Roman" w:eastAsia="Times New Roman" w:hAnsi="Times New Roman" w:cs="Times New Roman"/>
          <w:b/>
          <w:sz w:val="28"/>
          <w:szCs w:val="28"/>
          <w:lang w:eastAsia="ru-RU"/>
        </w:rPr>
        <w:t xml:space="preserve">Программа представляет собой </w:t>
      </w:r>
      <w:r w:rsidRPr="002014B2">
        <w:rPr>
          <w:rFonts w:ascii="Times New Roman" w:eastAsia="Times New Roman" w:hAnsi="Times New Roman" w:cs="Times New Roman"/>
          <w:bCs/>
          <w:sz w:val="28"/>
          <w:szCs w:val="28"/>
          <w:lang w:eastAsia="ru-RU"/>
        </w:rPr>
        <w:t>комплекс основных характеристик образования</w:t>
      </w:r>
      <w:r w:rsidRPr="00CC78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объём, содержание, планируемые результаты, организационно-педагогические условия, </w:t>
      </w:r>
      <w:r w:rsidRPr="002014B2">
        <w:rPr>
          <w:rFonts w:ascii="Times New Roman" w:eastAsia="Times New Roman" w:hAnsi="Times New Roman" w:cs="Times New Roman"/>
          <w:bCs/>
          <w:sz w:val="28"/>
          <w:szCs w:val="28"/>
          <w:lang w:eastAsia="ru-RU"/>
        </w:rPr>
        <w:t>форм</w:t>
      </w:r>
      <w:r>
        <w:rPr>
          <w:rFonts w:ascii="Times New Roman" w:eastAsia="Times New Roman" w:hAnsi="Times New Roman" w:cs="Times New Roman"/>
          <w:bCs/>
          <w:sz w:val="28"/>
          <w:szCs w:val="28"/>
          <w:lang w:eastAsia="ru-RU"/>
        </w:rPr>
        <w:t>ы</w:t>
      </w:r>
      <w:r w:rsidRPr="00CC78C4">
        <w:rPr>
          <w:rFonts w:ascii="Times New Roman" w:eastAsia="Times New Roman" w:hAnsi="Times New Roman" w:cs="Times New Roman"/>
          <w:bCs/>
          <w:sz w:val="28"/>
          <w:szCs w:val="28"/>
          <w:lang w:eastAsia="ru-RU"/>
        </w:rPr>
        <w:t xml:space="preserve"> итоговой</w:t>
      </w:r>
      <w:r w:rsidRPr="002014B2">
        <w:rPr>
          <w:rFonts w:ascii="Times New Roman" w:eastAsia="Times New Roman" w:hAnsi="Times New Roman" w:cs="Times New Roman"/>
          <w:bCs/>
          <w:sz w:val="28"/>
          <w:szCs w:val="28"/>
          <w:lang w:eastAsia="ru-RU"/>
        </w:rPr>
        <w:t xml:space="preserve"> аттестации и представлена в виде: учебного </w:t>
      </w:r>
      <w:r w:rsidRPr="002014B2">
        <w:rPr>
          <w:rFonts w:ascii="Times New Roman" w:eastAsia="Times New Roman" w:hAnsi="Times New Roman" w:cs="Times New Roman"/>
          <w:bCs/>
          <w:sz w:val="28"/>
          <w:szCs w:val="28"/>
          <w:lang w:eastAsia="ru-RU"/>
        </w:rPr>
        <w:lastRenderedPageBreak/>
        <w:t xml:space="preserve">плана, календарного учебного графика теоретического и производственного обучения, </w:t>
      </w:r>
      <w:r>
        <w:rPr>
          <w:rFonts w:ascii="Times New Roman" w:eastAsia="Times New Roman" w:hAnsi="Times New Roman" w:cs="Times New Roman"/>
          <w:bCs/>
          <w:sz w:val="28"/>
          <w:szCs w:val="28"/>
          <w:lang w:eastAsia="ru-RU"/>
        </w:rPr>
        <w:t xml:space="preserve">рабочих программ, оценочных материалов, методических материалов. </w:t>
      </w:r>
    </w:p>
    <w:p w14:paraId="1B6ED4AF" w14:textId="36A679AB" w:rsidR="002014B2" w:rsidRPr="00E024DF" w:rsidRDefault="008F7FB3" w:rsidP="002014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Объём</w:t>
      </w:r>
      <w:r w:rsidR="002014B2" w:rsidRPr="00A53A3A">
        <w:rPr>
          <w:rFonts w:ascii="Times New Roman" w:eastAsia="Times New Roman" w:hAnsi="Times New Roman" w:cs="Times New Roman"/>
          <w:b/>
          <w:sz w:val="28"/>
          <w:szCs w:val="28"/>
          <w:lang w:eastAsia="ru-RU"/>
        </w:rPr>
        <w:t xml:space="preserve"> </w:t>
      </w:r>
      <w:r w:rsidR="002014B2" w:rsidRPr="008F7FB3">
        <w:rPr>
          <w:rFonts w:ascii="Times New Roman" w:eastAsia="Times New Roman" w:hAnsi="Times New Roman" w:cs="Times New Roman"/>
          <w:bCs/>
          <w:sz w:val="28"/>
          <w:szCs w:val="28"/>
          <w:lang w:eastAsia="ru-RU"/>
        </w:rPr>
        <w:t>освоения программы</w:t>
      </w:r>
      <w:r w:rsidR="002014B2" w:rsidRPr="00E024DF">
        <w:rPr>
          <w:rFonts w:ascii="Times New Roman" w:eastAsia="Times New Roman" w:hAnsi="Times New Roman" w:cs="Times New Roman"/>
          <w:b/>
          <w:sz w:val="28"/>
          <w:szCs w:val="28"/>
          <w:lang w:eastAsia="ru-RU"/>
        </w:rPr>
        <w:t xml:space="preserve"> </w:t>
      </w:r>
      <w:r w:rsidR="002014B2">
        <w:rPr>
          <w:rFonts w:ascii="Times New Roman" w:eastAsia="Times New Roman" w:hAnsi="Times New Roman" w:cs="Times New Roman"/>
          <w:sz w:val="28"/>
          <w:szCs w:val="28"/>
          <w:lang w:eastAsia="ru-RU"/>
        </w:rPr>
        <w:t xml:space="preserve">составляет </w:t>
      </w:r>
      <w:r w:rsidR="002918E3" w:rsidRPr="002918E3">
        <w:rPr>
          <w:rFonts w:ascii="Times New Roman" w:eastAsia="Times New Roman" w:hAnsi="Times New Roman" w:cs="Times New Roman"/>
          <w:b/>
          <w:bCs/>
          <w:sz w:val="28"/>
          <w:szCs w:val="28"/>
          <w:lang w:eastAsia="ru-RU"/>
        </w:rPr>
        <w:t>180</w:t>
      </w:r>
      <w:r w:rsidR="002014B2" w:rsidRPr="00E024DF">
        <w:rPr>
          <w:rFonts w:ascii="Times New Roman" w:eastAsia="Times New Roman" w:hAnsi="Times New Roman" w:cs="Times New Roman"/>
          <w:sz w:val="28"/>
          <w:szCs w:val="28"/>
          <w:lang w:eastAsia="ru-RU"/>
        </w:rPr>
        <w:t xml:space="preserve"> учебных часов, включает теоретическое </w:t>
      </w:r>
      <w:r w:rsidR="002014B2" w:rsidRPr="00C63577">
        <w:rPr>
          <w:rFonts w:ascii="Times New Roman" w:eastAsia="Times New Roman" w:hAnsi="Times New Roman" w:cs="Times New Roman"/>
          <w:sz w:val="28"/>
          <w:szCs w:val="28"/>
          <w:lang w:eastAsia="ru-RU"/>
        </w:rPr>
        <w:t xml:space="preserve">и </w:t>
      </w:r>
      <w:r w:rsidR="0045287D">
        <w:rPr>
          <w:rFonts w:ascii="Times New Roman" w:eastAsia="Times New Roman" w:hAnsi="Times New Roman" w:cs="Times New Roman"/>
          <w:sz w:val="28"/>
          <w:szCs w:val="28"/>
          <w:lang w:eastAsia="ru-RU"/>
        </w:rPr>
        <w:t>практическое</w:t>
      </w:r>
      <w:r w:rsidR="002014B2" w:rsidRPr="00E024DF">
        <w:rPr>
          <w:rFonts w:ascii="Times New Roman" w:eastAsia="Times New Roman" w:hAnsi="Times New Roman" w:cs="Times New Roman"/>
          <w:sz w:val="28"/>
          <w:szCs w:val="28"/>
          <w:lang w:eastAsia="ru-RU"/>
        </w:rPr>
        <w:t xml:space="preserve"> обучение, итоговую аттестацию. </w:t>
      </w:r>
    </w:p>
    <w:p w14:paraId="4A8DCC02" w14:textId="55472D9C" w:rsidR="003959BD" w:rsidRDefault="008F7FB3"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Содержание </w:t>
      </w:r>
      <w:r w:rsidRPr="008F7FB3">
        <w:rPr>
          <w:rFonts w:ascii="Times New Roman" w:eastAsia="Times New Roman" w:hAnsi="Times New Roman" w:cs="Times New Roman"/>
          <w:bCs/>
          <w:sz w:val="28"/>
          <w:szCs w:val="28"/>
          <w:lang w:eastAsia="ru-RU"/>
        </w:rPr>
        <w:t>п</w:t>
      </w:r>
      <w:r w:rsidR="003959BD" w:rsidRPr="008F7FB3">
        <w:rPr>
          <w:rFonts w:ascii="Times New Roman" w:eastAsia="Times New Roman" w:hAnsi="Times New Roman" w:cs="Times New Roman"/>
          <w:bCs/>
          <w:sz w:val="28"/>
          <w:szCs w:val="28"/>
          <w:lang w:eastAsia="ru-RU"/>
        </w:rPr>
        <w:t xml:space="preserve">рограммы </w:t>
      </w:r>
      <w:r w:rsidR="003959BD" w:rsidRPr="00E024DF">
        <w:rPr>
          <w:rFonts w:ascii="Times New Roman" w:eastAsia="Times New Roman" w:hAnsi="Times New Roman" w:cs="Times New Roman"/>
          <w:sz w:val="28"/>
          <w:szCs w:val="28"/>
          <w:lang w:eastAsia="ru-RU"/>
        </w:rPr>
        <w:t>должн</w:t>
      </w:r>
      <w:r w:rsidR="005E52BC">
        <w:rPr>
          <w:rFonts w:ascii="Times New Roman" w:eastAsia="Times New Roman" w:hAnsi="Times New Roman" w:cs="Times New Roman"/>
          <w:sz w:val="28"/>
          <w:szCs w:val="28"/>
          <w:lang w:eastAsia="ru-RU"/>
        </w:rPr>
        <w:t>о</w:t>
      </w:r>
      <w:r w:rsidR="003959BD" w:rsidRPr="00E024DF">
        <w:rPr>
          <w:rFonts w:ascii="Times New Roman" w:eastAsia="Times New Roman" w:hAnsi="Times New Roman" w:cs="Times New Roman"/>
          <w:sz w:val="28"/>
          <w:szCs w:val="28"/>
          <w:lang w:eastAsia="ru-RU"/>
        </w:rPr>
        <w:t xml:space="preserve"> систематически дополняться материалом о новых технологических процессах и оборудовании, о достижениях, внедренных в отечественной или зарубежной практике. </w:t>
      </w:r>
    </w:p>
    <w:p w14:paraId="3CD8483E" w14:textId="2419816B" w:rsidR="003959BD" w:rsidRDefault="00941B11" w:rsidP="003959BD">
      <w:pPr>
        <w:spacing w:after="0" w:line="240" w:lineRule="auto"/>
        <w:ind w:firstLine="709"/>
        <w:jc w:val="both"/>
        <w:rPr>
          <w:rFonts w:ascii="Times New Roman" w:eastAsia="Times New Roman" w:hAnsi="Times New Roman" w:cs="Times New Roman"/>
          <w:sz w:val="28"/>
          <w:szCs w:val="28"/>
          <w:lang w:eastAsia="ru-RU"/>
        </w:rPr>
      </w:pPr>
      <w:r w:rsidRPr="00262A8E">
        <w:rPr>
          <w:rFonts w:ascii="Times New Roman" w:eastAsia="Times New Roman" w:hAnsi="Times New Roman" w:cs="Times New Roman"/>
          <w:iCs/>
          <w:sz w:val="28"/>
          <w:szCs w:val="28"/>
          <w:lang w:eastAsia="ru-RU"/>
        </w:rPr>
        <w:t>Т</w:t>
      </w:r>
      <w:r w:rsidR="003959BD" w:rsidRPr="00262A8E">
        <w:rPr>
          <w:rFonts w:ascii="Times New Roman" w:eastAsia="Times New Roman" w:hAnsi="Times New Roman" w:cs="Times New Roman"/>
          <w:iCs/>
          <w:sz w:val="28"/>
          <w:szCs w:val="28"/>
          <w:lang w:eastAsia="ru-RU"/>
        </w:rPr>
        <w:t>еоретически</w:t>
      </w:r>
      <w:r w:rsidRPr="00262A8E">
        <w:rPr>
          <w:rFonts w:ascii="Times New Roman" w:eastAsia="Times New Roman" w:hAnsi="Times New Roman" w:cs="Times New Roman"/>
          <w:iCs/>
          <w:sz w:val="28"/>
          <w:szCs w:val="28"/>
          <w:lang w:eastAsia="ru-RU"/>
        </w:rPr>
        <w:t>е</w:t>
      </w:r>
      <w:r w:rsidR="003959BD">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 </w:t>
      </w:r>
      <w:r w:rsidR="003959BD">
        <w:rPr>
          <w:rFonts w:ascii="Times New Roman" w:eastAsia="Times New Roman" w:hAnsi="Times New Roman" w:cs="Times New Roman"/>
          <w:sz w:val="28"/>
          <w:szCs w:val="28"/>
          <w:lang w:eastAsia="ru-RU"/>
        </w:rPr>
        <w:t>обучающиеся изучают теоретические основы</w:t>
      </w:r>
      <w:r w:rsidR="00182544">
        <w:rPr>
          <w:rFonts w:ascii="Times New Roman" w:eastAsia="Times New Roman" w:hAnsi="Times New Roman" w:cs="Times New Roman"/>
          <w:sz w:val="28"/>
          <w:szCs w:val="28"/>
          <w:lang w:eastAsia="ru-RU"/>
        </w:rPr>
        <w:t>,</w:t>
      </w:r>
      <w:r w:rsidR="003959BD">
        <w:rPr>
          <w:rFonts w:ascii="Times New Roman" w:eastAsia="Times New Roman" w:hAnsi="Times New Roman" w:cs="Times New Roman"/>
          <w:sz w:val="28"/>
          <w:szCs w:val="28"/>
          <w:lang w:eastAsia="ru-RU"/>
        </w:rPr>
        <w:t xml:space="preserve"> </w:t>
      </w:r>
      <w:r w:rsidR="00182544" w:rsidRPr="00182544">
        <w:rPr>
          <w:rFonts w:ascii="Times New Roman" w:eastAsia="Times New Roman" w:hAnsi="Times New Roman" w:cs="Times New Roman"/>
          <w:bCs/>
          <w:sz w:val="28"/>
          <w:szCs w:val="28"/>
          <w:lang w:eastAsia="ru-RU"/>
        </w:rPr>
        <w:t>установленны</w:t>
      </w:r>
      <w:r w:rsidR="00182544">
        <w:rPr>
          <w:rFonts w:ascii="Times New Roman" w:eastAsia="Times New Roman" w:hAnsi="Times New Roman" w:cs="Times New Roman"/>
          <w:bCs/>
          <w:sz w:val="28"/>
          <w:szCs w:val="28"/>
          <w:lang w:eastAsia="ru-RU"/>
        </w:rPr>
        <w:t>е</w:t>
      </w:r>
      <w:r w:rsidR="00182544" w:rsidRPr="00182544">
        <w:rPr>
          <w:rFonts w:ascii="Times New Roman" w:eastAsia="Times New Roman" w:hAnsi="Times New Roman" w:cs="Times New Roman"/>
          <w:bCs/>
          <w:sz w:val="28"/>
          <w:szCs w:val="28"/>
          <w:lang w:eastAsia="ru-RU"/>
        </w:rPr>
        <w:t xml:space="preserve"> квалификационны</w:t>
      </w:r>
      <w:r w:rsidR="00182544">
        <w:rPr>
          <w:rFonts w:ascii="Times New Roman" w:eastAsia="Times New Roman" w:hAnsi="Times New Roman" w:cs="Times New Roman"/>
          <w:bCs/>
          <w:sz w:val="28"/>
          <w:szCs w:val="28"/>
          <w:lang w:eastAsia="ru-RU"/>
        </w:rPr>
        <w:t>ми</w:t>
      </w:r>
      <w:r w:rsidR="00182544" w:rsidRPr="00182544">
        <w:rPr>
          <w:rFonts w:ascii="Times New Roman" w:eastAsia="Times New Roman" w:hAnsi="Times New Roman" w:cs="Times New Roman"/>
          <w:bCs/>
          <w:sz w:val="28"/>
          <w:szCs w:val="28"/>
          <w:lang w:eastAsia="ru-RU"/>
        </w:rPr>
        <w:t xml:space="preserve"> требовани</w:t>
      </w:r>
      <w:r w:rsidR="00182544">
        <w:rPr>
          <w:rFonts w:ascii="Times New Roman" w:eastAsia="Times New Roman" w:hAnsi="Times New Roman" w:cs="Times New Roman"/>
          <w:bCs/>
          <w:sz w:val="28"/>
          <w:szCs w:val="28"/>
          <w:lang w:eastAsia="ru-RU"/>
        </w:rPr>
        <w:t>ями данной рабочей профессии</w:t>
      </w:r>
      <w:r w:rsidR="003959BD">
        <w:rPr>
          <w:rFonts w:ascii="Times New Roman" w:eastAsia="Times New Roman" w:hAnsi="Times New Roman" w:cs="Times New Roman"/>
          <w:sz w:val="28"/>
          <w:szCs w:val="28"/>
          <w:lang w:eastAsia="ru-RU"/>
        </w:rPr>
        <w:t>.</w:t>
      </w:r>
    </w:p>
    <w:p w14:paraId="0D110C57" w14:textId="419F703E" w:rsidR="00E048D3" w:rsidRDefault="00941B11" w:rsidP="003959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048D3">
        <w:rPr>
          <w:rFonts w:ascii="Times New Roman" w:eastAsia="Times New Roman" w:hAnsi="Times New Roman" w:cs="Times New Roman"/>
          <w:sz w:val="28"/>
          <w:szCs w:val="28"/>
          <w:lang w:eastAsia="ru-RU"/>
        </w:rPr>
        <w:t>рактически</w:t>
      </w:r>
      <w:r>
        <w:rPr>
          <w:rFonts w:ascii="Times New Roman" w:eastAsia="Times New Roman" w:hAnsi="Times New Roman" w:cs="Times New Roman"/>
          <w:sz w:val="28"/>
          <w:szCs w:val="28"/>
          <w:lang w:eastAsia="ru-RU"/>
        </w:rPr>
        <w:t>е</w:t>
      </w:r>
      <w:r w:rsidR="00E048D3">
        <w:rPr>
          <w:rFonts w:ascii="Times New Roman" w:eastAsia="Times New Roman" w:hAnsi="Times New Roman" w:cs="Times New Roman"/>
          <w:sz w:val="28"/>
          <w:szCs w:val="28"/>
          <w:lang w:eastAsia="ru-RU"/>
        </w:rPr>
        <w:t xml:space="preserve"> занятия</w:t>
      </w:r>
      <w:r>
        <w:rPr>
          <w:rFonts w:ascii="Times New Roman" w:eastAsia="Times New Roman" w:hAnsi="Times New Roman" w:cs="Times New Roman"/>
          <w:sz w:val="28"/>
          <w:szCs w:val="28"/>
          <w:lang w:eastAsia="ru-RU"/>
        </w:rPr>
        <w:t xml:space="preserve"> -</w:t>
      </w:r>
      <w:r w:rsidR="00E048D3">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формирование практических умений</w:t>
      </w:r>
      <w:r>
        <w:rPr>
          <w:rFonts w:ascii="Times New Roman" w:eastAsia="Times New Roman" w:hAnsi="Times New Roman" w:cs="Times New Roman"/>
          <w:sz w:val="28"/>
          <w:szCs w:val="28"/>
          <w:lang w:eastAsia="ru-RU"/>
        </w:rPr>
        <w:t xml:space="preserve"> </w:t>
      </w:r>
      <w:r w:rsidR="00E048D3" w:rsidRPr="00E048D3">
        <w:rPr>
          <w:rFonts w:ascii="Times New Roman" w:eastAsia="Times New Roman" w:hAnsi="Times New Roman" w:cs="Times New Roman"/>
          <w:sz w:val="28"/>
          <w:szCs w:val="28"/>
          <w:lang w:eastAsia="ru-RU"/>
        </w:rPr>
        <w:t>профессиональных (выполнять определённые действия, операции, необходимые в последующем в профессиональной деятельности) данной рабочей профессии.</w:t>
      </w:r>
    </w:p>
    <w:p w14:paraId="1CA1DE7B" w14:textId="71EA9A06" w:rsidR="00984EBF" w:rsidRDefault="00984EBF" w:rsidP="003959BD">
      <w:pPr>
        <w:spacing w:after="0" w:line="240" w:lineRule="auto"/>
        <w:ind w:firstLine="709"/>
        <w:jc w:val="both"/>
        <w:rPr>
          <w:rFonts w:ascii="Times New Roman" w:eastAsia="Times New Roman" w:hAnsi="Times New Roman" w:cs="Times New Roman"/>
          <w:sz w:val="28"/>
          <w:szCs w:val="28"/>
          <w:lang w:eastAsia="ru-RU"/>
        </w:rPr>
      </w:pPr>
      <w:r w:rsidRPr="00984EBF">
        <w:rPr>
          <w:rFonts w:ascii="Times New Roman" w:eastAsia="Times New Roman" w:hAnsi="Times New Roman" w:cs="Times New Roman"/>
          <w:sz w:val="28"/>
          <w:szCs w:val="28"/>
          <w:lang w:eastAsia="ru-RU"/>
        </w:rPr>
        <w:t>Для всех видов аудиторных занятий академический час устанавливается продолжительностью 45 минут.</w:t>
      </w:r>
    </w:p>
    <w:p w14:paraId="3541795A" w14:textId="17DC8FD3" w:rsidR="00984EBF" w:rsidRDefault="00984EBF" w:rsidP="00984EBF">
      <w:pPr>
        <w:spacing w:after="0" w:line="240" w:lineRule="auto"/>
        <w:ind w:firstLine="709"/>
        <w:jc w:val="both"/>
        <w:rPr>
          <w:rFonts w:ascii="Times New Roman" w:eastAsia="Times New Roman" w:hAnsi="Times New Roman" w:cs="Times New Roman"/>
          <w:bCs/>
          <w:sz w:val="28"/>
          <w:szCs w:val="28"/>
          <w:lang w:eastAsia="ru-RU"/>
        </w:rPr>
      </w:pPr>
      <w:bookmarkStart w:id="8" w:name="_Hlk101770989"/>
      <w:r w:rsidRPr="00B666DE">
        <w:rPr>
          <w:rFonts w:ascii="Times New Roman" w:eastAsia="Times New Roman" w:hAnsi="Times New Roman" w:cs="Times New Roman"/>
          <w:b/>
          <w:sz w:val="28"/>
          <w:szCs w:val="28"/>
          <w:lang w:eastAsia="ru-RU"/>
        </w:rPr>
        <w:t>Режим проведения занятий</w:t>
      </w:r>
      <w:r w:rsidR="00D9556D">
        <w:rPr>
          <w:rFonts w:ascii="Times New Roman" w:eastAsia="Times New Roman" w:hAnsi="Times New Roman" w:cs="Times New Roman"/>
          <w:b/>
          <w:sz w:val="28"/>
          <w:szCs w:val="28"/>
          <w:lang w:eastAsia="ru-RU"/>
        </w:rPr>
        <w:t xml:space="preserve"> </w:t>
      </w:r>
      <w:r w:rsidR="00D9556D" w:rsidRPr="00D9556D">
        <w:rPr>
          <w:rFonts w:ascii="Times New Roman" w:eastAsia="Times New Roman" w:hAnsi="Times New Roman" w:cs="Times New Roman"/>
          <w:bCs/>
          <w:sz w:val="28"/>
          <w:szCs w:val="28"/>
          <w:lang w:eastAsia="ru-RU"/>
        </w:rPr>
        <w:t>не более 8 часов в сутки</w:t>
      </w:r>
      <w:r w:rsidR="00D9556D">
        <w:rPr>
          <w:rFonts w:ascii="Times New Roman" w:eastAsia="Times New Roman" w:hAnsi="Times New Roman" w:cs="Times New Roman"/>
          <w:bCs/>
          <w:sz w:val="28"/>
          <w:szCs w:val="28"/>
          <w:lang w:eastAsia="ru-RU"/>
        </w:rPr>
        <w:t>.</w:t>
      </w:r>
      <w:r w:rsidRPr="00B666DE">
        <w:rPr>
          <w:rFonts w:ascii="Times New Roman" w:eastAsia="Times New Roman" w:hAnsi="Times New Roman" w:cs="Times New Roman"/>
          <w:bCs/>
          <w:sz w:val="28"/>
          <w:szCs w:val="28"/>
          <w:lang w:eastAsia="ru-RU"/>
        </w:rPr>
        <w:t xml:space="preserve"> </w:t>
      </w:r>
      <w:r w:rsidR="00D9556D">
        <w:rPr>
          <w:rFonts w:ascii="Times New Roman" w:eastAsia="Times New Roman" w:hAnsi="Times New Roman" w:cs="Times New Roman"/>
          <w:bCs/>
          <w:sz w:val="28"/>
          <w:szCs w:val="28"/>
          <w:lang w:eastAsia="ru-RU"/>
        </w:rPr>
        <w:t>О</w:t>
      </w:r>
      <w:r w:rsidRPr="00B666DE">
        <w:rPr>
          <w:rFonts w:ascii="Times New Roman" w:eastAsia="Times New Roman" w:hAnsi="Times New Roman" w:cs="Times New Roman"/>
          <w:bCs/>
          <w:sz w:val="28"/>
          <w:szCs w:val="28"/>
          <w:lang w:eastAsia="ru-RU"/>
        </w:rPr>
        <w:t>бщий срок освоения Программы согласовывается с Заказчиком индивидуально. Расписание и учебный график составляются с учетом особенностей Заказчика.</w:t>
      </w:r>
    </w:p>
    <w:bookmarkEnd w:id="8"/>
    <w:p w14:paraId="31D9C4D5" w14:textId="05C102BD"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 xml:space="preserve">Форма реализации программы </w:t>
      </w:r>
      <w:r w:rsidRPr="00E024DF">
        <w:rPr>
          <w:rFonts w:ascii="Times New Roman" w:eastAsia="Times New Roman" w:hAnsi="Times New Roman" w:cs="Times New Roman"/>
          <w:sz w:val="28"/>
          <w:szCs w:val="28"/>
          <w:lang w:eastAsia="ru-RU"/>
        </w:rPr>
        <w:t>– очная, очно-заочная (с применением дистанционных образовательных технологий).</w:t>
      </w:r>
    </w:p>
    <w:p w14:paraId="5892B57F" w14:textId="3DEB0FEC" w:rsidR="00436BB6" w:rsidRDefault="00436BB6" w:rsidP="003959BD">
      <w:pPr>
        <w:spacing w:after="0" w:line="240" w:lineRule="auto"/>
        <w:ind w:firstLine="709"/>
        <w:jc w:val="both"/>
        <w:rPr>
          <w:rFonts w:ascii="Times New Roman" w:eastAsia="Times New Roman" w:hAnsi="Times New Roman" w:cs="Times New Roman"/>
          <w:sz w:val="28"/>
          <w:szCs w:val="28"/>
          <w:lang w:eastAsia="ru-RU"/>
        </w:rPr>
      </w:pPr>
      <w:r w:rsidRPr="00436BB6">
        <w:rPr>
          <w:rFonts w:ascii="Times New Roman" w:eastAsia="Times New Roman" w:hAnsi="Times New Roman" w:cs="Times New Roman"/>
          <w:sz w:val="28"/>
          <w:szCs w:val="28"/>
          <w:lang w:eastAsia="ru-RU"/>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p w14:paraId="7A8CD0ED" w14:textId="1ACFA1A6" w:rsidR="003C6F03" w:rsidRPr="003C6F03" w:rsidRDefault="003C6F03" w:rsidP="003C6F03">
      <w:pPr>
        <w:spacing w:after="0" w:line="240" w:lineRule="auto"/>
        <w:ind w:firstLine="709"/>
        <w:jc w:val="both"/>
        <w:rPr>
          <w:rFonts w:ascii="Times New Roman" w:eastAsia="Times New Roman" w:hAnsi="Times New Roman" w:cs="Times New Roman"/>
          <w:sz w:val="28"/>
          <w:szCs w:val="28"/>
          <w:lang w:eastAsia="ru-RU"/>
        </w:rPr>
      </w:pPr>
      <w:r w:rsidRPr="003C6F03">
        <w:rPr>
          <w:rFonts w:ascii="Times New Roman" w:eastAsia="Times New Roman" w:hAnsi="Times New Roman" w:cs="Times New Roman"/>
          <w:b/>
          <w:bCs/>
          <w:sz w:val="28"/>
          <w:szCs w:val="28"/>
          <w:lang w:eastAsia="ru-RU"/>
        </w:rPr>
        <w:t>К освоению программы допускаются</w:t>
      </w:r>
      <w:r w:rsidRPr="003C6F03">
        <w:rPr>
          <w:rFonts w:ascii="Times New Roman" w:eastAsia="Times New Roman" w:hAnsi="Times New Roman" w:cs="Times New Roman"/>
          <w:sz w:val="28"/>
          <w:szCs w:val="28"/>
          <w:lang w:eastAsia="ru-RU"/>
        </w:rPr>
        <w:t xml:space="preserve"> лица не моложе 18 лет, и имеющие </w:t>
      </w:r>
      <w:r w:rsidR="00EB21AD">
        <w:rPr>
          <w:rFonts w:ascii="Times New Roman" w:eastAsia="Times New Roman" w:hAnsi="Times New Roman" w:cs="Times New Roman"/>
          <w:sz w:val="28"/>
          <w:szCs w:val="28"/>
          <w:lang w:eastAsia="ru-RU"/>
        </w:rPr>
        <w:t>о</w:t>
      </w:r>
      <w:r w:rsidR="00EB21AD" w:rsidRPr="00EB21AD">
        <w:rPr>
          <w:rFonts w:ascii="Times New Roman" w:eastAsia="Times New Roman" w:hAnsi="Times New Roman" w:cs="Times New Roman"/>
          <w:sz w:val="28"/>
          <w:szCs w:val="28"/>
          <w:lang w:eastAsia="ru-RU"/>
        </w:rPr>
        <w:t xml:space="preserve">бщее среднее образование </w:t>
      </w:r>
      <w:r w:rsidR="00EB21AD">
        <w:rPr>
          <w:rFonts w:ascii="Times New Roman" w:eastAsia="Times New Roman" w:hAnsi="Times New Roman" w:cs="Times New Roman"/>
          <w:sz w:val="28"/>
          <w:szCs w:val="28"/>
          <w:lang w:eastAsia="ru-RU"/>
        </w:rPr>
        <w:t xml:space="preserve">или </w:t>
      </w:r>
      <w:r w:rsidRPr="003C6F03">
        <w:rPr>
          <w:rFonts w:ascii="Times New Roman" w:eastAsia="Times New Roman" w:hAnsi="Times New Roman" w:cs="Times New Roman"/>
          <w:sz w:val="28"/>
          <w:szCs w:val="28"/>
          <w:lang w:eastAsia="ru-RU"/>
        </w:rPr>
        <w:t>среднее профессиональное образование.</w:t>
      </w:r>
    </w:p>
    <w:p w14:paraId="776607A1" w14:textId="203F9A9C" w:rsidR="002014B2" w:rsidRDefault="002014B2" w:rsidP="003959BD">
      <w:pPr>
        <w:spacing w:after="0" w:line="240" w:lineRule="auto"/>
        <w:ind w:firstLine="709"/>
        <w:jc w:val="both"/>
        <w:rPr>
          <w:rFonts w:ascii="Times New Roman" w:eastAsia="Times New Roman" w:hAnsi="Times New Roman" w:cs="Times New Roman"/>
          <w:sz w:val="28"/>
          <w:szCs w:val="28"/>
          <w:lang w:eastAsia="ru-RU"/>
        </w:rPr>
      </w:pPr>
    </w:p>
    <w:p w14:paraId="7800E969" w14:textId="50F2F8FC" w:rsidR="002014B2" w:rsidRDefault="002014B2" w:rsidP="002014B2">
      <w:pPr>
        <w:spacing w:after="0" w:line="240" w:lineRule="auto"/>
        <w:jc w:val="center"/>
        <w:rPr>
          <w:rFonts w:ascii="Times New Roman" w:eastAsia="Times New Roman" w:hAnsi="Times New Roman" w:cs="Times New Roman"/>
          <w:b/>
          <w:sz w:val="28"/>
          <w:szCs w:val="28"/>
          <w:lang w:eastAsia="ru-RU"/>
        </w:rPr>
      </w:pPr>
      <w:bookmarkStart w:id="9" w:name="_Hlk99538593"/>
      <w:r w:rsidRPr="002014B2">
        <w:rPr>
          <w:rFonts w:ascii="Times New Roman" w:eastAsia="Times New Roman" w:hAnsi="Times New Roman" w:cs="Times New Roman"/>
          <w:b/>
          <w:sz w:val="28"/>
          <w:szCs w:val="28"/>
          <w:lang w:eastAsia="ru-RU"/>
        </w:rPr>
        <w:t xml:space="preserve">ПЛАНИРУЕМЫЕ РЕЗУЛЬТАТЫ </w:t>
      </w:r>
    </w:p>
    <w:p w14:paraId="1446C114" w14:textId="77777777" w:rsidR="00AE6E26" w:rsidRPr="002014B2" w:rsidRDefault="00AE6E26" w:rsidP="002014B2">
      <w:pPr>
        <w:spacing w:after="0" w:line="240" w:lineRule="auto"/>
        <w:jc w:val="center"/>
        <w:rPr>
          <w:rFonts w:ascii="Times New Roman" w:eastAsia="Times New Roman" w:hAnsi="Times New Roman" w:cs="Times New Roman"/>
          <w:b/>
          <w:sz w:val="28"/>
          <w:szCs w:val="28"/>
          <w:lang w:eastAsia="ru-RU"/>
        </w:rPr>
      </w:pPr>
    </w:p>
    <w:p w14:paraId="7381ECD6" w14:textId="08DBFEBB" w:rsidR="002014B2" w:rsidRDefault="002014B2" w:rsidP="002014B2">
      <w:pPr>
        <w:spacing w:after="0" w:line="240" w:lineRule="auto"/>
        <w:ind w:firstLine="709"/>
        <w:jc w:val="both"/>
        <w:rPr>
          <w:rFonts w:ascii="Times New Roman" w:eastAsia="Times New Roman" w:hAnsi="Times New Roman" w:cs="Times New Roman"/>
          <w:sz w:val="28"/>
          <w:szCs w:val="28"/>
          <w:lang w:eastAsia="ru-RU"/>
        </w:rPr>
      </w:pPr>
      <w:r w:rsidRPr="002014B2">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Pr="002014B2">
        <w:rPr>
          <w:rFonts w:ascii="Times New Roman" w:eastAsia="Times New Roman" w:hAnsi="Times New Roman" w:cs="Times New Roman"/>
          <w:sz w:val="28"/>
          <w:szCs w:val="28"/>
          <w:lang w:eastAsia="ru-RU"/>
        </w:rPr>
        <w:t xml:space="preserve"> </w:t>
      </w:r>
    </w:p>
    <w:p w14:paraId="0FA95E96" w14:textId="7E290BDB" w:rsidR="00AD5853" w:rsidRDefault="00AD5853" w:rsidP="00AD5853">
      <w:pPr>
        <w:spacing w:after="0" w:line="240" w:lineRule="auto"/>
        <w:ind w:firstLine="709"/>
        <w:jc w:val="both"/>
        <w:rPr>
          <w:rFonts w:ascii="Times New Roman" w:eastAsia="Times New Roman" w:hAnsi="Times New Roman" w:cs="Times New Roman"/>
          <w:sz w:val="28"/>
          <w:szCs w:val="28"/>
          <w:lang w:eastAsia="ru-RU"/>
        </w:rPr>
      </w:pPr>
      <w:bookmarkStart w:id="10" w:name="_Hlk88753888"/>
      <w:bookmarkStart w:id="11" w:name="_Hlk90558271"/>
      <w:r w:rsidRPr="00BA3711">
        <w:rPr>
          <w:rFonts w:ascii="Times New Roman" w:eastAsia="Times New Roman" w:hAnsi="Times New Roman" w:cs="Times New Roman"/>
          <w:b/>
          <w:sz w:val="28"/>
          <w:szCs w:val="28"/>
          <w:lang w:eastAsia="ru-RU"/>
        </w:rPr>
        <w:t>Характеристика квалификации</w:t>
      </w:r>
      <w:r>
        <w:rPr>
          <w:rFonts w:ascii="Times New Roman" w:eastAsia="Times New Roman" w:hAnsi="Times New Roman" w:cs="Times New Roman"/>
          <w:sz w:val="28"/>
          <w:szCs w:val="28"/>
          <w:lang w:eastAsia="ru-RU"/>
        </w:rPr>
        <w:t>.</w:t>
      </w:r>
    </w:p>
    <w:p w14:paraId="4C915909" w14:textId="2399BE6E" w:rsidR="002918E3" w:rsidRDefault="002918E3" w:rsidP="00E36D31">
      <w:pPr>
        <w:spacing w:after="0" w:line="240" w:lineRule="auto"/>
        <w:ind w:firstLine="709"/>
        <w:jc w:val="both"/>
        <w:rPr>
          <w:rFonts w:ascii="Times New Roman" w:eastAsia="Times New Roman" w:hAnsi="Times New Roman" w:cs="Times New Roman"/>
          <w:sz w:val="28"/>
          <w:szCs w:val="28"/>
          <w:lang w:eastAsia="ru-RU"/>
        </w:rPr>
      </w:pPr>
      <w:r w:rsidRPr="002918E3">
        <w:rPr>
          <w:rFonts w:ascii="Times New Roman" w:eastAsia="Times New Roman" w:hAnsi="Times New Roman" w:cs="Times New Roman"/>
          <w:sz w:val="28"/>
          <w:szCs w:val="28"/>
          <w:lang w:eastAsia="ru-RU"/>
        </w:rPr>
        <w:t>Выполнение ручной термической разделительной резки металлов</w:t>
      </w:r>
      <w:r>
        <w:rPr>
          <w:rFonts w:ascii="Times New Roman" w:eastAsia="Times New Roman" w:hAnsi="Times New Roman" w:cs="Times New Roman"/>
          <w:sz w:val="28"/>
          <w:szCs w:val="28"/>
          <w:lang w:eastAsia="ru-RU"/>
        </w:rPr>
        <w:t>.</w:t>
      </w:r>
    </w:p>
    <w:p w14:paraId="2AEA5772" w14:textId="0B60733F" w:rsidR="00E36D31" w:rsidRPr="00CD023E" w:rsidRDefault="00E36D31" w:rsidP="00E36D31">
      <w:pPr>
        <w:spacing w:after="0" w:line="240" w:lineRule="auto"/>
        <w:ind w:firstLine="709"/>
        <w:jc w:val="both"/>
        <w:rPr>
          <w:rFonts w:ascii="Times New Roman" w:eastAsia="Times New Roman" w:hAnsi="Times New Roman" w:cs="Times New Roman"/>
          <w:sz w:val="28"/>
          <w:szCs w:val="28"/>
          <w:lang w:eastAsia="ru-RU"/>
        </w:rPr>
      </w:pPr>
      <w:bookmarkStart w:id="12" w:name="_Hlk127784314"/>
      <w:r w:rsidRPr="00E819BE">
        <w:rPr>
          <w:rFonts w:ascii="Times New Roman" w:eastAsia="Times New Roman" w:hAnsi="Times New Roman" w:cs="Times New Roman"/>
          <w:sz w:val="28"/>
          <w:szCs w:val="28"/>
          <w:lang w:eastAsia="ru-RU"/>
        </w:rPr>
        <w:t>Уровень квалификации –</w:t>
      </w:r>
      <w:r w:rsidR="002918E3">
        <w:rPr>
          <w:rFonts w:ascii="Times New Roman" w:eastAsia="Times New Roman" w:hAnsi="Times New Roman" w:cs="Times New Roman"/>
          <w:sz w:val="28"/>
          <w:szCs w:val="28"/>
          <w:lang w:eastAsia="ru-RU"/>
        </w:rPr>
        <w:t>2</w:t>
      </w:r>
      <w:r w:rsidRPr="00E819BE">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4"/>
        <w:gridCol w:w="6794"/>
      </w:tblGrid>
      <w:tr w:rsidR="00E36D31" w:rsidRPr="00CD023E" w14:paraId="16BE15E1" w14:textId="77777777" w:rsidTr="00FE0BAE">
        <w:tc>
          <w:tcPr>
            <w:tcW w:w="3394" w:type="dxa"/>
            <w:tcMar>
              <w:top w:w="75" w:type="dxa"/>
              <w:left w:w="149" w:type="dxa"/>
              <w:bottom w:w="75" w:type="dxa"/>
              <w:right w:w="149" w:type="dxa"/>
            </w:tcMar>
            <w:hideMark/>
          </w:tcPr>
          <w:bookmarkEnd w:id="10"/>
          <w:p w14:paraId="7B297831"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Возможные наименования должностей, профессий</w:t>
            </w:r>
          </w:p>
        </w:tc>
        <w:tc>
          <w:tcPr>
            <w:tcW w:w="6794" w:type="dxa"/>
            <w:tcMar>
              <w:top w:w="75" w:type="dxa"/>
              <w:left w:w="149" w:type="dxa"/>
              <w:bottom w:w="75" w:type="dxa"/>
              <w:right w:w="149" w:type="dxa"/>
            </w:tcMar>
            <w:hideMark/>
          </w:tcPr>
          <w:p w14:paraId="58CBC0F3"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кислородной резки</w:t>
            </w:r>
          </w:p>
          <w:p w14:paraId="314FDE7E"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плазменной резки</w:t>
            </w:r>
          </w:p>
          <w:p w14:paraId="7BAF79B6"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термической резки</w:t>
            </w:r>
          </w:p>
          <w:p w14:paraId="4FB96755" w14:textId="650E1587" w:rsidR="00E36D31" w:rsidRPr="00CD023E"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Газорезчик</w:t>
            </w:r>
          </w:p>
        </w:tc>
      </w:tr>
      <w:tr w:rsidR="00E36D31" w:rsidRPr="00CD023E" w14:paraId="3A45CF25" w14:textId="77777777" w:rsidTr="00FE0BAE">
        <w:tc>
          <w:tcPr>
            <w:tcW w:w="10188" w:type="dxa"/>
            <w:gridSpan w:val="2"/>
            <w:tcMar>
              <w:top w:w="75" w:type="dxa"/>
              <w:left w:w="149" w:type="dxa"/>
              <w:bottom w:w="75" w:type="dxa"/>
              <w:right w:w="149" w:type="dxa"/>
            </w:tcMar>
            <w:hideMark/>
          </w:tcPr>
          <w:p w14:paraId="155A0A32"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p>
        </w:tc>
      </w:tr>
      <w:tr w:rsidR="00E36D31" w:rsidRPr="00CD023E" w14:paraId="612BB1A3" w14:textId="77777777" w:rsidTr="00FE0BAE">
        <w:tc>
          <w:tcPr>
            <w:tcW w:w="3394" w:type="dxa"/>
            <w:tcMar>
              <w:top w:w="75" w:type="dxa"/>
              <w:left w:w="149" w:type="dxa"/>
              <w:bottom w:w="75" w:type="dxa"/>
              <w:right w:w="149" w:type="dxa"/>
            </w:tcMar>
            <w:hideMark/>
          </w:tcPr>
          <w:p w14:paraId="23289403"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Требования к образованию и обучению</w:t>
            </w:r>
          </w:p>
        </w:tc>
        <w:tc>
          <w:tcPr>
            <w:tcW w:w="6794" w:type="dxa"/>
            <w:tcMar>
              <w:top w:w="75" w:type="dxa"/>
              <w:left w:w="149" w:type="dxa"/>
              <w:bottom w:w="75" w:type="dxa"/>
              <w:right w:w="149" w:type="dxa"/>
            </w:tcMar>
          </w:tcPr>
          <w:p w14:paraId="52DDCAEB"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Среднее общее образование</w:t>
            </w:r>
          </w:p>
          <w:p w14:paraId="66C2FB33" w14:textId="2467987F" w:rsidR="00E36D31" w:rsidRPr="00CD023E"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Профессиональное обучение - программы профессиональной подготовки по профессиям рабочих, должностям служащих, программы переподготовки рабочих, служащих</w:t>
            </w:r>
          </w:p>
        </w:tc>
      </w:tr>
      <w:tr w:rsidR="00E36D31" w:rsidRPr="00CD023E" w14:paraId="63F0E9FE" w14:textId="77777777" w:rsidTr="00FE0BAE">
        <w:tc>
          <w:tcPr>
            <w:tcW w:w="3394" w:type="dxa"/>
            <w:tcMar>
              <w:top w:w="75" w:type="dxa"/>
              <w:left w:w="149" w:type="dxa"/>
              <w:bottom w:w="75" w:type="dxa"/>
              <w:right w:w="149" w:type="dxa"/>
            </w:tcMar>
            <w:hideMark/>
          </w:tcPr>
          <w:p w14:paraId="644A9972"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lastRenderedPageBreak/>
              <w:t>Требования к опыту практической работы</w:t>
            </w:r>
          </w:p>
        </w:tc>
        <w:tc>
          <w:tcPr>
            <w:tcW w:w="6794" w:type="dxa"/>
            <w:tcMar>
              <w:top w:w="75" w:type="dxa"/>
              <w:left w:w="149" w:type="dxa"/>
              <w:bottom w:w="75" w:type="dxa"/>
              <w:right w:w="149" w:type="dxa"/>
            </w:tcMar>
          </w:tcPr>
          <w:p w14:paraId="1CEDA573" w14:textId="3551FC28" w:rsidR="00E36D31" w:rsidRPr="00CD023E" w:rsidRDefault="002918E3" w:rsidP="00F417F9">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r>
      <w:tr w:rsidR="00E36D31" w:rsidRPr="00CD023E" w14:paraId="72DC52AB" w14:textId="77777777" w:rsidTr="00FE0BAE">
        <w:tc>
          <w:tcPr>
            <w:tcW w:w="3394" w:type="dxa"/>
            <w:tcMar>
              <w:top w:w="75" w:type="dxa"/>
              <w:left w:w="149" w:type="dxa"/>
              <w:bottom w:w="75" w:type="dxa"/>
              <w:right w:w="149" w:type="dxa"/>
            </w:tcMar>
            <w:hideMark/>
          </w:tcPr>
          <w:p w14:paraId="2C4D9E79"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Особые условия допуска к работе</w:t>
            </w:r>
          </w:p>
        </w:tc>
        <w:tc>
          <w:tcPr>
            <w:tcW w:w="6794" w:type="dxa"/>
            <w:tcMar>
              <w:top w:w="75" w:type="dxa"/>
              <w:left w:w="149" w:type="dxa"/>
              <w:bottom w:w="75" w:type="dxa"/>
              <w:right w:w="149" w:type="dxa"/>
            </w:tcMar>
          </w:tcPr>
          <w:p w14:paraId="3D03D42D"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 &lt;3&gt;</w:t>
            </w:r>
          </w:p>
          <w:p w14:paraId="3E0BD45B"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Обучение мерам пожарной безопасности, включая прохождение противопожарного инструктажа и пожарно-технического минимума по соответствующей программе &lt;4&gt;</w:t>
            </w:r>
          </w:p>
          <w:p w14:paraId="00968E25"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Прохождение обучения охране труда и проверки знаний требований охраны труда в установленном порядке &lt;5&gt;</w:t>
            </w:r>
          </w:p>
          <w:p w14:paraId="35778864" w14:textId="77777777" w:rsidR="002918E3" w:rsidRPr="002918E3"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Прохождение проверки знаний требований охраны труда при эксплуатации электроустановок &lt;6&gt;</w:t>
            </w:r>
          </w:p>
          <w:p w14:paraId="79274704" w14:textId="44E17FAD" w:rsidR="00E36D31" w:rsidRPr="00CD023E" w:rsidRDefault="002918E3" w:rsidP="002918E3">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Прохождение обучения и проверки знаний правил безопасной эксплуатации баллонов, работающих под давлением &lt;7&gt;</w:t>
            </w:r>
          </w:p>
        </w:tc>
      </w:tr>
      <w:tr w:rsidR="00E36D31" w:rsidRPr="00CD023E" w14:paraId="70548BFA" w14:textId="77777777" w:rsidTr="00FE0BAE">
        <w:tc>
          <w:tcPr>
            <w:tcW w:w="3394" w:type="dxa"/>
            <w:tcMar>
              <w:top w:w="75" w:type="dxa"/>
              <w:left w:w="149" w:type="dxa"/>
              <w:bottom w:w="75" w:type="dxa"/>
              <w:right w:w="149" w:type="dxa"/>
            </w:tcMar>
            <w:hideMark/>
          </w:tcPr>
          <w:p w14:paraId="095C71D2" w14:textId="77777777" w:rsidR="00E36D31" w:rsidRPr="00CD023E" w:rsidRDefault="00E36D31" w:rsidP="00F417F9">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Другие характеристики</w:t>
            </w:r>
          </w:p>
        </w:tc>
        <w:tc>
          <w:tcPr>
            <w:tcW w:w="6794" w:type="dxa"/>
            <w:tcMar>
              <w:top w:w="75" w:type="dxa"/>
              <w:left w:w="149" w:type="dxa"/>
              <w:bottom w:w="75" w:type="dxa"/>
              <w:right w:w="149" w:type="dxa"/>
            </w:tcMar>
            <w:hideMark/>
          </w:tcPr>
          <w:p w14:paraId="3A8736F8" w14:textId="54559E1A" w:rsidR="00E36D31" w:rsidRPr="00CD023E" w:rsidRDefault="00FE0BAE" w:rsidP="00F417F9">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r>
    </w:tbl>
    <w:p w14:paraId="147F19BE" w14:textId="77777777" w:rsidR="00FE0BAE" w:rsidRPr="00FE0BAE" w:rsidRDefault="00FE0BAE" w:rsidP="00FE0BAE">
      <w:pPr>
        <w:spacing w:after="0" w:line="240" w:lineRule="auto"/>
        <w:ind w:firstLine="709"/>
        <w:jc w:val="both"/>
        <w:rPr>
          <w:rFonts w:ascii="Times New Roman" w:eastAsia="Times New Roman" w:hAnsi="Times New Roman" w:cs="Times New Roman"/>
          <w:bCs/>
          <w:sz w:val="24"/>
          <w:szCs w:val="24"/>
          <w:lang w:eastAsia="ru-RU"/>
        </w:rPr>
      </w:pPr>
      <w:r w:rsidRPr="00FE0BAE">
        <w:rPr>
          <w:rFonts w:ascii="Times New Roman" w:eastAsia="Times New Roman" w:hAnsi="Times New Roman" w:cs="Times New Roman"/>
          <w:bCs/>
          <w:sz w:val="24"/>
          <w:szCs w:val="24"/>
          <w:lang w:eastAsia="ru-RU"/>
        </w:rPr>
        <w:t>&lt;3&gt; Приказ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с изменениями, внесенными приказами Минздрава России от 15 мая 2013 г. N 296н (зарегистрирован Минюстом России 3 июля 2013 г., регистрационный N 28970) и от 5 декабря 2014 г. N 801н (зарегистрирован Минюстом России 3 февраля 2015 г., регистрационный N 35848).</w:t>
      </w:r>
    </w:p>
    <w:p w14:paraId="095559E8" w14:textId="77777777" w:rsidR="00FE0BAE" w:rsidRPr="00FE0BAE" w:rsidRDefault="00FE0BAE" w:rsidP="00FE0BAE">
      <w:pPr>
        <w:spacing w:after="0" w:line="240" w:lineRule="auto"/>
        <w:ind w:firstLine="709"/>
        <w:jc w:val="both"/>
        <w:rPr>
          <w:rFonts w:ascii="Times New Roman" w:eastAsia="Times New Roman" w:hAnsi="Times New Roman" w:cs="Times New Roman"/>
          <w:bCs/>
          <w:sz w:val="24"/>
          <w:szCs w:val="24"/>
          <w:lang w:eastAsia="ru-RU"/>
        </w:rPr>
      </w:pPr>
      <w:r w:rsidRPr="00FE0BAE">
        <w:rPr>
          <w:rFonts w:ascii="Times New Roman" w:eastAsia="Times New Roman" w:hAnsi="Times New Roman" w:cs="Times New Roman"/>
          <w:bCs/>
          <w:sz w:val="24"/>
          <w:szCs w:val="24"/>
          <w:lang w:eastAsia="ru-RU"/>
        </w:rPr>
        <w:t>&lt;4&gt; Постановление Правительства Российской Федерации от 25 апреля 2012 г. N 390 "О противопожарном режиме" (Собрание законодательства Российской Федерации, 2012, N 19, ст. 2415; 2014, N 9, ст. 906; 2015, N 11, ст. 1607).</w:t>
      </w:r>
    </w:p>
    <w:p w14:paraId="4331F2B0" w14:textId="77777777" w:rsidR="00FE0BAE" w:rsidRPr="00FE0BAE" w:rsidRDefault="00FE0BAE" w:rsidP="00FE0BAE">
      <w:pPr>
        <w:spacing w:after="0" w:line="240" w:lineRule="auto"/>
        <w:ind w:firstLine="709"/>
        <w:jc w:val="both"/>
        <w:rPr>
          <w:rFonts w:ascii="Times New Roman" w:eastAsia="Times New Roman" w:hAnsi="Times New Roman" w:cs="Times New Roman"/>
          <w:bCs/>
          <w:sz w:val="24"/>
          <w:szCs w:val="24"/>
          <w:lang w:eastAsia="ru-RU"/>
        </w:rPr>
      </w:pPr>
      <w:r w:rsidRPr="00FE0BAE">
        <w:rPr>
          <w:rFonts w:ascii="Times New Roman" w:eastAsia="Times New Roman" w:hAnsi="Times New Roman" w:cs="Times New Roman"/>
          <w:bCs/>
          <w:sz w:val="24"/>
          <w:szCs w:val="24"/>
          <w:lang w:eastAsia="ru-RU"/>
        </w:rPr>
        <w:t>&lt;5&gt; Постановление Минтруда России, Минобразования России от 13 января 2003 г. N 1/29 "Об утверждении Порядка обучения по охране труда и проверки знаний требований охраны труда работников организаций" (зарегистрировано Минюстом России 12 февраля 2003 г., регистрационный N 4209).</w:t>
      </w:r>
    </w:p>
    <w:p w14:paraId="7234E7A6" w14:textId="77777777" w:rsidR="00FE0BAE" w:rsidRPr="00FE0BAE" w:rsidRDefault="00FE0BAE" w:rsidP="00FE0BAE">
      <w:pPr>
        <w:spacing w:after="0" w:line="240" w:lineRule="auto"/>
        <w:ind w:firstLine="709"/>
        <w:jc w:val="both"/>
        <w:rPr>
          <w:rFonts w:ascii="Times New Roman" w:eastAsia="Times New Roman" w:hAnsi="Times New Roman" w:cs="Times New Roman"/>
          <w:bCs/>
          <w:sz w:val="24"/>
          <w:szCs w:val="24"/>
          <w:lang w:eastAsia="ru-RU"/>
        </w:rPr>
      </w:pPr>
      <w:r w:rsidRPr="00FE0BAE">
        <w:rPr>
          <w:rFonts w:ascii="Times New Roman" w:eastAsia="Times New Roman" w:hAnsi="Times New Roman" w:cs="Times New Roman"/>
          <w:bCs/>
          <w:sz w:val="24"/>
          <w:szCs w:val="24"/>
          <w:lang w:eastAsia="ru-RU"/>
        </w:rPr>
        <w:t>&lt;6&gt; Приказ Минтруда России от 24 июля 2013 г. N 328н "Об утверждении Правил по охране труда при эксплуатации электроустановок" (зарегистрирован Минюстом России 12 декабря 2013 г., регистрационный N 30593).</w:t>
      </w:r>
    </w:p>
    <w:p w14:paraId="768AE563" w14:textId="05079646" w:rsidR="00E36D31" w:rsidRPr="00FE0BAE" w:rsidRDefault="00FE0BAE" w:rsidP="00FE0BAE">
      <w:pPr>
        <w:spacing w:after="0" w:line="240" w:lineRule="auto"/>
        <w:ind w:firstLine="709"/>
        <w:jc w:val="both"/>
        <w:rPr>
          <w:rFonts w:ascii="Times New Roman" w:eastAsia="Times New Roman" w:hAnsi="Times New Roman" w:cs="Times New Roman"/>
          <w:bCs/>
          <w:sz w:val="24"/>
          <w:szCs w:val="24"/>
          <w:lang w:eastAsia="ru-RU"/>
        </w:rPr>
      </w:pPr>
      <w:r w:rsidRPr="00FE0BAE">
        <w:rPr>
          <w:rFonts w:ascii="Times New Roman" w:eastAsia="Times New Roman" w:hAnsi="Times New Roman" w:cs="Times New Roman"/>
          <w:bCs/>
          <w:sz w:val="24"/>
          <w:szCs w:val="24"/>
          <w:lang w:eastAsia="ru-RU"/>
        </w:rPr>
        <w:t>&lt;7&gt; Приказ Ростехнадзора от 25 марта 2014 г.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(зарегистрирован Минюстом России 19 мая 2014 г., регистрационный N 32326).</w:t>
      </w:r>
    </w:p>
    <w:p w14:paraId="418FBC57" w14:textId="135BB3EA" w:rsidR="00FE0BAE" w:rsidRDefault="00FE0BAE" w:rsidP="00E36D31">
      <w:pPr>
        <w:spacing w:after="0" w:line="240" w:lineRule="auto"/>
        <w:rPr>
          <w:rFonts w:ascii="Times New Roman" w:eastAsia="Times New Roman" w:hAnsi="Times New Roman" w:cs="Times New Roman"/>
          <w:color w:val="000000"/>
          <w:sz w:val="24"/>
          <w:szCs w:val="24"/>
          <w:lang w:eastAsia="ru-RU"/>
        </w:rPr>
      </w:pPr>
    </w:p>
    <w:p w14:paraId="2E982E56" w14:textId="77777777" w:rsidR="00FE0BAE" w:rsidRPr="00FE0BAE" w:rsidRDefault="00FE0BAE" w:rsidP="00FE0BAE">
      <w:pPr>
        <w:shd w:val="clear" w:color="auto" w:fill="FFFFFF"/>
        <w:spacing w:after="0" w:line="240" w:lineRule="auto"/>
        <w:textAlignment w:val="baseline"/>
        <w:outlineLvl w:val="4"/>
        <w:rPr>
          <w:rFonts w:ascii="Times New Roman" w:eastAsia="Times New Roman" w:hAnsi="Times New Roman" w:cs="Times New Roman"/>
          <w:sz w:val="28"/>
          <w:szCs w:val="28"/>
          <w:lang w:eastAsia="ru-RU"/>
        </w:rPr>
      </w:pPr>
      <w:r w:rsidRPr="00FE0BAE">
        <w:rPr>
          <w:rFonts w:ascii="Times New Roman" w:eastAsia="Times New Roman" w:hAnsi="Times New Roman" w:cs="Times New Roman"/>
          <w:sz w:val="28"/>
          <w:szCs w:val="28"/>
          <w:lang w:eastAsia="ru-RU"/>
        </w:rPr>
        <w:t>Дополнительные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1663"/>
        <w:gridCol w:w="5914"/>
      </w:tblGrid>
      <w:tr w:rsidR="00FE0BAE" w:rsidRPr="00FE0BAE" w14:paraId="1B50BE20" w14:textId="77777777" w:rsidTr="00FE0BAE">
        <w:tc>
          <w:tcPr>
            <w:tcW w:w="2587" w:type="dxa"/>
            <w:shd w:val="clear" w:color="auto" w:fill="auto"/>
            <w:tcMar>
              <w:top w:w="0" w:type="dxa"/>
              <w:left w:w="149" w:type="dxa"/>
              <w:bottom w:w="0" w:type="dxa"/>
              <w:right w:w="149" w:type="dxa"/>
            </w:tcMar>
            <w:hideMark/>
          </w:tcPr>
          <w:p w14:paraId="68541F09" w14:textId="77777777" w:rsidR="00FE0BAE" w:rsidRPr="00FE0BAE" w:rsidRDefault="00FE0BAE" w:rsidP="00FE0BAE">
            <w:pPr>
              <w:spacing w:after="0" w:line="240" w:lineRule="auto"/>
              <w:jc w:val="center"/>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Наименование документа</w:t>
            </w:r>
          </w:p>
        </w:tc>
        <w:tc>
          <w:tcPr>
            <w:tcW w:w="1663" w:type="dxa"/>
            <w:shd w:val="clear" w:color="auto" w:fill="auto"/>
            <w:tcMar>
              <w:top w:w="0" w:type="dxa"/>
              <w:left w:w="149" w:type="dxa"/>
              <w:bottom w:w="0" w:type="dxa"/>
              <w:right w:w="149" w:type="dxa"/>
            </w:tcMar>
            <w:hideMark/>
          </w:tcPr>
          <w:p w14:paraId="7E379A4C" w14:textId="77777777" w:rsidR="00FE0BAE" w:rsidRPr="00FE0BAE" w:rsidRDefault="00FE0BAE" w:rsidP="00FE0BAE">
            <w:pPr>
              <w:spacing w:after="0" w:line="240" w:lineRule="auto"/>
              <w:jc w:val="center"/>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Код</w:t>
            </w:r>
          </w:p>
        </w:tc>
        <w:tc>
          <w:tcPr>
            <w:tcW w:w="5914" w:type="dxa"/>
            <w:shd w:val="clear" w:color="auto" w:fill="auto"/>
            <w:tcMar>
              <w:top w:w="0" w:type="dxa"/>
              <w:left w:w="149" w:type="dxa"/>
              <w:bottom w:w="0" w:type="dxa"/>
              <w:right w:w="149" w:type="dxa"/>
            </w:tcMar>
            <w:hideMark/>
          </w:tcPr>
          <w:p w14:paraId="36274361" w14:textId="77777777" w:rsidR="00FE0BAE" w:rsidRPr="00FE0BAE" w:rsidRDefault="00FE0BAE" w:rsidP="00FE0BAE">
            <w:pPr>
              <w:spacing w:after="0" w:line="240" w:lineRule="auto"/>
              <w:jc w:val="center"/>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Наименование базовой группы, должности (профессии) или специальности</w:t>
            </w:r>
          </w:p>
        </w:tc>
      </w:tr>
      <w:tr w:rsidR="00FE0BAE" w:rsidRPr="00FE0BAE" w14:paraId="7A87B2F3" w14:textId="77777777" w:rsidTr="00FE0BAE">
        <w:tc>
          <w:tcPr>
            <w:tcW w:w="2587" w:type="dxa"/>
            <w:shd w:val="clear" w:color="auto" w:fill="auto"/>
            <w:tcMar>
              <w:top w:w="0" w:type="dxa"/>
              <w:left w:w="149" w:type="dxa"/>
              <w:bottom w:w="0" w:type="dxa"/>
              <w:right w:w="149" w:type="dxa"/>
            </w:tcMar>
            <w:hideMark/>
          </w:tcPr>
          <w:p w14:paraId="039A9BF5" w14:textId="77777777" w:rsidR="00FE0BAE" w:rsidRPr="00FE0BAE" w:rsidRDefault="00C4546A" w:rsidP="00FE0BAE">
            <w:pPr>
              <w:spacing w:after="0" w:line="240" w:lineRule="auto"/>
              <w:textAlignment w:val="baseline"/>
              <w:rPr>
                <w:rFonts w:ascii="Times New Roman" w:eastAsia="Times New Roman" w:hAnsi="Times New Roman" w:cs="Times New Roman"/>
                <w:sz w:val="24"/>
                <w:szCs w:val="24"/>
                <w:lang w:eastAsia="ru-RU"/>
              </w:rPr>
            </w:pPr>
            <w:hyperlink r:id="rId10" w:anchor="7D20K3" w:history="1">
              <w:r w:rsidR="00FE0BAE" w:rsidRPr="00FE0BAE">
                <w:rPr>
                  <w:rFonts w:ascii="Times New Roman" w:eastAsia="Times New Roman" w:hAnsi="Times New Roman" w:cs="Times New Roman"/>
                  <w:color w:val="3451A0"/>
                  <w:sz w:val="24"/>
                  <w:szCs w:val="24"/>
                  <w:u w:val="single"/>
                  <w:lang w:eastAsia="ru-RU"/>
                </w:rPr>
                <w:t>ОКЗ</w:t>
              </w:r>
            </w:hyperlink>
          </w:p>
        </w:tc>
        <w:tc>
          <w:tcPr>
            <w:tcW w:w="1663" w:type="dxa"/>
            <w:shd w:val="clear" w:color="auto" w:fill="auto"/>
            <w:tcMar>
              <w:top w:w="0" w:type="dxa"/>
              <w:left w:w="149" w:type="dxa"/>
              <w:bottom w:w="0" w:type="dxa"/>
              <w:right w:w="149" w:type="dxa"/>
            </w:tcMar>
            <w:hideMark/>
          </w:tcPr>
          <w:p w14:paraId="5D5DC0AC"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7212</w:t>
            </w:r>
          </w:p>
        </w:tc>
        <w:tc>
          <w:tcPr>
            <w:tcW w:w="5914" w:type="dxa"/>
            <w:shd w:val="clear" w:color="auto" w:fill="auto"/>
            <w:tcMar>
              <w:top w:w="0" w:type="dxa"/>
              <w:left w:w="149" w:type="dxa"/>
              <w:bottom w:w="0" w:type="dxa"/>
              <w:right w:w="149" w:type="dxa"/>
            </w:tcMar>
            <w:hideMark/>
          </w:tcPr>
          <w:p w14:paraId="70B568F0"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Сварщики и газорезчики</w:t>
            </w:r>
          </w:p>
        </w:tc>
      </w:tr>
      <w:tr w:rsidR="00FE0BAE" w:rsidRPr="00FE0BAE" w14:paraId="6AEFDE2D" w14:textId="77777777" w:rsidTr="00FE0BAE">
        <w:tc>
          <w:tcPr>
            <w:tcW w:w="2587" w:type="dxa"/>
            <w:vMerge w:val="restart"/>
            <w:shd w:val="clear" w:color="auto" w:fill="auto"/>
            <w:tcMar>
              <w:top w:w="0" w:type="dxa"/>
              <w:left w:w="149" w:type="dxa"/>
              <w:bottom w:w="0" w:type="dxa"/>
              <w:right w:w="149" w:type="dxa"/>
            </w:tcMar>
            <w:hideMark/>
          </w:tcPr>
          <w:p w14:paraId="42E9068B" w14:textId="77777777" w:rsidR="00FE0BAE" w:rsidRPr="00FE0BAE" w:rsidRDefault="00C4546A" w:rsidP="00FE0BAE">
            <w:pPr>
              <w:spacing w:after="0" w:line="240" w:lineRule="auto"/>
              <w:textAlignment w:val="baseline"/>
              <w:rPr>
                <w:rFonts w:ascii="Times New Roman" w:eastAsia="Times New Roman" w:hAnsi="Times New Roman" w:cs="Times New Roman"/>
                <w:sz w:val="24"/>
                <w:szCs w:val="24"/>
                <w:lang w:eastAsia="ru-RU"/>
              </w:rPr>
            </w:pPr>
            <w:hyperlink r:id="rId11" w:anchor="BOE0ON" w:history="1">
              <w:r w:rsidR="00FE0BAE" w:rsidRPr="00FE0BAE">
                <w:rPr>
                  <w:rFonts w:ascii="Times New Roman" w:eastAsia="Times New Roman" w:hAnsi="Times New Roman" w:cs="Times New Roman"/>
                  <w:color w:val="3451A0"/>
                  <w:sz w:val="24"/>
                  <w:szCs w:val="24"/>
                  <w:u w:val="single"/>
                  <w:lang w:eastAsia="ru-RU"/>
                </w:rPr>
                <w:t>ЕТКС</w:t>
              </w:r>
            </w:hyperlink>
            <w:r w:rsidR="00FE0BAE" w:rsidRPr="00FE0BAE">
              <w:rPr>
                <w:rFonts w:ascii="Times New Roman" w:eastAsia="Times New Roman" w:hAnsi="Times New Roman" w:cs="Times New Roman"/>
                <w:sz w:val="24"/>
                <w:szCs w:val="24"/>
                <w:lang w:eastAsia="ru-RU"/>
              </w:rPr>
              <w:t> &lt;8&gt;</w:t>
            </w:r>
          </w:p>
        </w:tc>
        <w:tc>
          <w:tcPr>
            <w:tcW w:w="1663" w:type="dxa"/>
            <w:shd w:val="clear" w:color="auto" w:fill="auto"/>
            <w:tcMar>
              <w:top w:w="0" w:type="dxa"/>
              <w:left w:w="149" w:type="dxa"/>
              <w:bottom w:w="0" w:type="dxa"/>
              <w:right w:w="149" w:type="dxa"/>
            </w:tcMar>
            <w:hideMark/>
          </w:tcPr>
          <w:p w14:paraId="00ACDC7D"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 3</w:t>
            </w:r>
          </w:p>
        </w:tc>
        <w:tc>
          <w:tcPr>
            <w:tcW w:w="5914" w:type="dxa"/>
            <w:shd w:val="clear" w:color="auto" w:fill="auto"/>
            <w:tcMar>
              <w:top w:w="0" w:type="dxa"/>
              <w:left w:w="149" w:type="dxa"/>
              <w:bottom w:w="0" w:type="dxa"/>
              <w:right w:w="149" w:type="dxa"/>
            </w:tcMar>
            <w:hideMark/>
          </w:tcPr>
          <w:p w14:paraId="029360A9"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Газорезчик 3-го разряда</w:t>
            </w:r>
          </w:p>
        </w:tc>
      </w:tr>
      <w:tr w:rsidR="00FE0BAE" w:rsidRPr="00FE0BAE" w14:paraId="47CCA67B" w14:textId="77777777" w:rsidTr="00FE0BAE">
        <w:tc>
          <w:tcPr>
            <w:tcW w:w="2587" w:type="dxa"/>
            <w:vMerge/>
            <w:shd w:val="clear" w:color="auto" w:fill="auto"/>
            <w:tcMar>
              <w:top w:w="0" w:type="dxa"/>
              <w:left w:w="149" w:type="dxa"/>
              <w:bottom w:w="0" w:type="dxa"/>
              <w:right w:w="149" w:type="dxa"/>
            </w:tcMar>
            <w:hideMark/>
          </w:tcPr>
          <w:p w14:paraId="0F2B6530" w14:textId="77777777" w:rsidR="00FE0BAE" w:rsidRPr="00FE0BAE" w:rsidRDefault="00FE0BAE" w:rsidP="00FE0BAE">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0ED59EE8"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 4</w:t>
            </w:r>
          </w:p>
        </w:tc>
        <w:tc>
          <w:tcPr>
            <w:tcW w:w="5914" w:type="dxa"/>
            <w:shd w:val="clear" w:color="auto" w:fill="auto"/>
            <w:tcMar>
              <w:top w:w="0" w:type="dxa"/>
              <w:left w:w="149" w:type="dxa"/>
              <w:bottom w:w="0" w:type="dxa"/>
              <w:right w:w="149" w:type="dxa"/>
            </w:tcMar>
            <w:hideMark/>
          </w:tcPr>
          <w:p w14:paraId="343DF429"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Газорезчик 4-го разряда</w:t>
            </w:r>
          </w:p>
        </w:tc>
      </w:tr>
      <w:tr w:rsidR="00FE0BAE" w:rsidRPr="00FE0BAE" w14:paraId="34C8DEA2" w14:textId="77777777" w:rsidTr="00FE0BAE">
        <w:tc>
          <w:tcPr>
            <w:tcW w:w="2587" w:type="dxa"/>
            <w:vMerge w:val="restart"/>
            <w:shd w:val="clear" w:color="auto" w:fill="auto"/>
            <w:tcMar>
              <w:top w:w="0" w:type="dxa"/>
              <w:left w:w="149" w:type="dxa"/>
              <w:bottom w:w="0" w:type="dxa"/>
              <w:right w:w="149" w:type="dxa"/>
            </w:tcMar>
            <w:hideMark/>
          </w:tcPr>
          <w:p w14:paraId="111B9181" w14:textId="77777777" w:rsidR="00FE0BAE" w:rsidRPr="00FE0BAE" w:rsidRDefault="00C4546A" w:rsidP="00FE0BAE">
            <w:pPr>
              <w:spacing w:after="0" w:line="240" w:lineRule="auto"/>
              <w:textAlignment w:val="baseline"/>
              <w:rPr>
                <w:rFonts w:ascii="Times New Roman" w:eastAsia="Times New Roman" w:hAnsi="Times New Roman" w:cs="Times New Roman"/>
                <w:sz w:val="24"/>
                <w:szCs w:val="24"/>
                <w:lang w:eastAsia="ru-RU"/>
              </w:rPr>
            </w:pPr>
            <w:hyperlink r:id="rId12" w:anchor="7D20K3" w:history="1">
              <w:r w:rsidR="00FE0BAE" w:rsidRPr="00FE0BAE">
                <w:rPr>
                  <w:rFonts w:ascii="Times New Roman" w:eastAsia="Times New Roman" w:hAnsi="Times New Roman" w:cs="Times New Roman"/>
                  <w:color w:val="3451A0"/>
                  <w:sz w:val="24"/>
                  <w:szCs w:val="24"/>
                  <w:u w:val="single"/>
                  <w:lang w:eastAsia="ru-RU"/>
                </w:rPr>
                <w:t>ОКПДТР</w:t>
              </w:r>
            </w:hyperlink>
            <w:r w:rsidR="00FE0BAE" w:rsidRPr="00FE0BAE">
              <w:rPr>
                <w:rFonts w:ascii="Times New Roman" w:eastAsia="Times New Roman" w:hAnsi="Times New Roman" w:cs="Times New Roman"/>
                <w:sz w:val="24"/>
                <w:szCs w:val="24"/>
                <w:lang w:eastAsia="ru-RU"/>
              </w:rPr>
              <w:t> &lt;9&gt;</w:t>
            </w:r>
          </w:p>
        </w:tc>
        <w:tc>
          <w:tcPr>
            <w:tcW w:w="1663" w:type="dxa"/>
            <w:shd w:val="clear" w:color="auto" w:fill="auto"/>
            <w:tcMar>
              <w:top w:w="0" w:type="dxa"/>
              <w:left w:w="149" w:type="dxa"/>
              <w:bottom w:w="0" w:type="dxa"/>
              <w:right w:w="149" w:type="dxa"/>
            </w:tcMar>
            <w:hideMark/>
          </w:tcPr>
          <w:p w14:paraId="69A9CD04"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11618</w:t>
            </w:r>
          </w:p>
        </w:tc>
        <w:tc>
          <w:tcPr>
            <w:tcW w:w="5914" w:type="dxa"/>
            <w:shd w:val="clear" w:color="auto" w:fill="auto"/>
            <w:tcMar>
              <w:top w:w="0" w:type="dxa"/>
              <w:left w:w="149" w:type="dxa"/>
              <w:bottom w:w="0" w:type="dxa"/>
              <w:right w:w="149" w:type="dxa"/>
            </w:tcMar>
            <w:hideMark/>
          </w:tcPr>
          <w:p w14:paraId="322AF369"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Газорезчик</w:t>
            </w:r>
          </w:p>
        </w:tc>
      </w:tr>
      <w:tr w:rsidR="00FE0BAE" w:rsidRPr="00FE0BAE" w14:paraId="588C9E8D" w14:textId="77777777" w:rsidTr="00FE0BAE">
        <w:tc>
          <w:tcPr>
            <w:tcW w:w="2587" w:type="dxa"/>
            <w:vMerge/>
            <w:shd w:val="clear" w:color="auto" w:fill="auto"/>
            <w:tcMar>
              <w:top w:w="0" w:type="dxa"/>
              <w:left w:w="149" w:type="dxa"/>
              <w:bottom w:w="0" w:type="dxa"/>
              <w:right w:w="149" w:type="dxa"/>
            </w:tcMar>
            <w:hideMark/>
          </w:tcPr>
          <w:p w14:paraId="1911BE60" w14:textId="77777777" w:rsidR="00FE0BAE" w:rsidRPr="00FE0BAE" w:rsidRDefault="00FE0BAE" w:rsidP="00FE0BAE">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58C13454"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15327</w:t>
            </w:r>
          </w:p>
        </w:tc>
        <w:tc>
          <w:tcPr>
            <w:tcW w:w="5914" w:type="dxa"/>
            <w:shd w:val="clear" w:color="auto" w:fill="auto"/>
            <w:tcMar>
              <w:top w:w="0" w:type="dxa"/>
              <w:left w:w="149" w:type="dxa"/>
              <w:bottom w:w="0" w:type="dxa"/>
              <w:right w:w="149" w:type="dxa"/>
            </w:tcMar>
            <w:hideMark/>
          </w:tcPr>
          <w:p w14:paraId="070150FD"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Обработчик поверхностных пороков металла</w:t>
            </w:r>
          </w:p>
        </w:tc>
      </w:tr>
      <w:tr w:rsidR="00FE0BAE" w:rsidRPr="00FE0BAE" w14:paraId="0A6A1E77" w14:textId="77777777" w:rsidTr="00FE0BAE">
        <w:tc>
          <w:tcPr>
            <w:tcW w:w="2587" w:type="dxa"/>
            <w:vMerge/>
            <w:shd w:val="clear" w:color="auto" w:fill="auto"/>
            <w:tcMar>
              <w:top w:w="0" w:type="dxa"/>
              <w:left w:w="149" w:type="dxa"/>
              <w:bottom w:w="0" w:type="dxa"/>
              <w:right w:w="149" w:type="dxa"/>
            </w:tcMar>
            <w:hideMark/>
          </w:tcPr>
          <w:p w14:paraId="25AB5A3F" w14:textId="77777777" w:rsidR="00FE0BAE" w:rsidRPr="00FE0BAE" w:rsidRDefault="00FE0BAE" w:rsidP="00FE0BAE">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39B1E041"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17880</w:t>
            </w:r>
          </w:p>
        </w:tc>
        <w:tc>
          <w:tcPr>
            <w:tcW w:w="5914" w:type="dxa"/>
            <w:shd w:val="clear" w:color="auto" w:fill="auto"/>
            <w:tcMar>
              <w:top w:w="0" w:type="dxa"/>
              <w:left w:w="149" w:type="dxa"/>
              <w:bottom w:w="0" w:type="dxa"/>
              <w:right w:w="149" w:type="dxa"/>
            </w:tcMar>
            <w:hideMark/>
          </w:tcPr>
          <w:p w14:paraId="77F4EE62" w14:textId="77777777" w:rsidR="00FE0BAE" w:rsidRPr="00FE0BAE" w:rsidRDefault="00FE0BAE" w:rsidP="00FE0BAE">
            <w:pPr>
              <w:spacing w:after="0" w:line="240" w:lineRule="auto"/>
              <w:textAlignment w:val="baseline"/>
              <w:rPr>
                <w:rFonts w:ascii="Times New Roman" w:eastAsia="Times New Roman" w:hAnsi="Times New Roman" w:cs="Times New Roman"/>
                <w:sz w:val="24"/>
                <w:szCs w:val="24"/>
                <w:lang w:eastAsia="ru-RU"/>
              </w:rPr>
            </w:pPr>
            <w:r w:rsidRPr="00FE0BAE">
              <w:rPr>
                <w:rFonts w:ascii="Times New Roman" w:eastAsia="Times New Roman" w:hAnsi="Times New Roman" w:cs="Times New Roman"/>
                <w:sz w:val="24"/>
                <w:szCs w:val="24"/>
                <w:lang w:eastAsia="ru-RU"/>
              </w:rPr>
              <w:t>Резчик бетонных и железобетонных изделий</w:t>
            </w:r>
          </w:p>
        </w:tc>
      </w:tr>
    </w:tbl>
    <w:p w14:paraId="1C3F5750" w14:textId="77777777" w:rsidR="00DE327D" w:rsidRPr="00DE327D" w:rsidRDefault="00DE327D" w:rsidP="00DE327D">
      <w:pPr>
        <w:spacing w:after="0" w:line="240" w:lineRule="auto"/>
        <w:ind w:firstLine="709"/>
        <w:rPr>
          <w:rFonts w:ascii="Times New Roman" w:eastAsia="Times New Roman" w:hAnsi="Times New Roman" w:cs="Times New Roman"/>
          <w:color w:val="000000"/>
          <w:sz w:val="24"/>
          <w:szCs w:val="24"/>
          <w:lang w:eastAsia="ru-RU"/>
        </w:rPr>
      </w:pPr>
      <w:r w:rsidRPr="00DE327D">
        <w:rPr>
          <w:rFonts w:ascii="Times New Roman" w:eastAsia="Times New Roman" w:hAnsi="Times New Roman" w:cs="Times New Roman"/>
          <w:color w:val="000000"/>
          <w:sz w:val="24"/>
          <w:szCs w:val="24"/>
          <w:lang w:eastAsia="ru-RU"/>
        </w:rPr>
        <w:lastRenderedPageBreak/>
        <w:t>&lt;8&gt; Единый тарифно-квалификационный справочник, выпуск 2, раздел "Сварочное производство".</w:t>
      </w:r>
    </w:p>
    <w:p w14:paraId="1719E475" w14:textId="16CEAA61" w:rsidR="00FE0BAE" w:rsidRDefault="00DE327D" w:rsidP="00DE327D">
      <w:pPr>
        <w:spacing w:after="0" w:line="240" w:lineRule="auto"/>
        <w:ind w:firstLine="709"/>
        <w:rPr>
          <w:rFonts w:ascii="Times New Roman" w:eastAsia="Times New Roman" w:hAnsi="Times New Roman" w:cs="Times New Roman"/>
          <w:color w:val="000000"/>
          <w:sz w:val="24"/>
          <w:szCs w:val="24"/>
          <w:lang w:eastAsia="ru-RU"/>
        </w:rPr>
      </w:pPr>
      <w:r w:rsidRPr="00DE327D">
        <w:rPr>
          <w:rFonts w:ascii="Times New Roman" w:eastAsia="Times New Roman" w:hAnsi="Times New Roman" w:cs="Times New Roman"/>
          <w:color w:val="000000"/>
          <w:sz w:val="24"/>
          <w:szCs w:val="24"/>
          <w:lang w:eastAsia="ru-RU"/>
        </w:rPr>
        <w:t>&lt;9&gt; Общероссийский классификатор профессий рабочих, должностей служащих и тарифных разрядов.</w:t>
      </w:r>
    </w:p>
    <w:p w14:paraId="1DA80C79" w14:textId="77777777" w:rsidR="00DE327D" w:rsidRDefault="00DE327D" w:rsidP="00DE327D">
      <w:pPr>
        <w:shd w:val="clear" w:color="auto" w:fill="FFFFFF"/>
        <w:spacing w:after="0" w:line="240" w:lineRule="auto"/>
        <w:ind w:firstLine="709"/>
        <w:rPr>
          <w:rFonts w:ascii="Times New Roman" w:eastAsia="Times New Roman" w:hAnsi="Times New Roman" w:cs="Times New Roman"/>
          <w:b/>
          <w:bCs/>
          <w:sz w:val="28"/>
          <w:szCs w:val="28"/>
          <w:lang w:eastAsia="ru-RU" w:bidi="ru-RU"/>
        </w:rPr>
      </w:pPr>
      <w:bookmarkStart w:id="13" w:name="_Hlk99379931"/>
      <w:bookmarkEnd w:id="9"/>
    </w:p>
    <w:p w14:paraId="1A8F1E8F" w14:textId="3523134C" w:rsidR="00452159" w:rsidRPr="00D13F72" w:rsidRDefault="00452159" w:rsidP="00DE327D">
      <w:pPr>
        <w:shd w:val="clear" w:color="auto" w:fill="FFFFFF"/>
        <w:spacing w:after="0" w:line="240" w:lineRule="auto"/>
        <w:ind w:firstLine="709"/>
        <w:rPr>
          <w:rFonts w:ascii="Times New Roman" w:eastAsia="Times New Roman" w:hAnsi="Times New Roman" w:cs="Times New Roman"/>
          <w:b/>
          <w:bCs/>
          <w:sz w:val="28"/>
          <w:szCs w:val="28"/>
          <w:lang w:eastAsia="ru-RU" w:bidi="ru-RU"/>
        </w:rPr>
      </w:pPr>
      <w:r w:rsidRPr="00D13F72">
        <w:rPr>
          <w:rFonts w:ascii="Times New Roman" w:eastAsia="Times New Roman" w:hAnsi="Times New Roman" w:cs="Times New Roman"/>
          <w:b/>
          <w:bCs/>
          <w:sz w:val="28"/>
          <w:szCs w:val="28"/>
          <w:lang w:eastAsia="ru-RU" w:bidi="ru-RU"/>
        </w:rPr>
        <w:t>Перечень профессиональных компетенций (трудовые функции)</w:t>
      </w:r>
      <w:r>
        <w:rPr>
          <w:rFonts w:ascii="Times New Roman" w:eastAsia="Times New Roman" w:hAnsi="Times New Roman" w:cs="Times New Roman"/>
          <w:b/>
          <w:bCs/>
          <w:sz w:val="28"/>
          <w:szCs w:val="28"/>
          <w:lang w:eastAsia="ru-RU" w:bidi="ru-RU"/>
        </w:rPr>
        <w:t xml:space="preserve"> – характеристика компетенций</w:t>
      </w:r>
      <w:bookmarkEnd w:id="13"/>
      <w:r w:rsidRPr="00D13F72">
        <w:rPr>
          <w:rFonts w:ascii="Times New Roman" w:eastAsia="Times New Roman" w:hAnsi="Times New Roman" w:cs="Times New Roman"/>
          <w:b/>
          <w:bCs/>
          <w:sz w:val="28"/>
          <w:szCs w:val="28"/>
          <w:lang w:eastAsia="ru-RU" w:bidi="ru-RU"/>
        </w:rPr>
        <w:t>:</w:t>
      </w:r>
    </w:p>
    <w:bookmarkEnd w:id="11"/>
    <w:p w14:paraId="553B614F" w14:textId="761E720A" w:rsidR="00E36D31" w:rsidRPr="00445569" w:rsidRDefault="00AD5853" w:rsidP="00DE327D">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 xml:space="preserve">: </w:t>
      </w:r>
      <w:r w:rsidR="00445569">
        <w:rPr>
          <w:rFonts w:ascii="Times New Roman" w:eastAsia="Times New Roman" w:hAnsi="Times New Roman" w:cs="Times New Roman"/>
          <w:bCs/>
          <w:sz w:val="28"/>
          <w:szCs w:val="28"/>
          <w:lang w:eastAsia="ru-RU"/>
        </w:rPr>
        <w:t xml:space="preserve">1. </w:t>
      </w:r>
      <w:bookmarkEnd w:id="12"/>
      <w:r w:rsidR="00FE0BAE" w:rsidRPr="00FE0BAE">
        <w:rPr>
          <w:rFonts w:ascii="Times New Roman" w:eastAsia="Times New Roman" w:hAnsi="Times New Roman" w:cs="Times New Roman"/>
          <w:bCs/>
          <w:sz w:val="28"/>
          <w:szCs w:val="28"/>
          <w:lang w:eastAsia="ru-RU"/>
        </w:rPr>
        <w:t xml:space="preserve">Выполнение ручной кислородной разделительной резки </w:t>
      </w:r>
      <w:r w:rsidR="002E7A85">
        <w:rPr>
          <w:rFonts w:ascii="Times New Roman" w:eastAsia="Times New Roman" w:hAnsi="Times New Roman" w:cs="Times New Roman"/>
          <w:bCs/>
          <w:sz w:val="28"/>
          <w:szCs w:val="28"/>
          <w:lang w:eastAsia="ru-RU"/>
        </w:rPr>
        <w:t>(А/01.2)</w:t>
      </w:r>
    </w:p>
    <w:tbl>
      <w:tblPr>
        <w:tblStyle w:val="a6"/>
        <w:tblW w:w="0" w:type="auto"/>
        <w:tblLook w:val="04A0" w:firstRow="1" w:lastRow="0" w:firstColumn="1" w:lastColumn="0" w:noHBand="0" w:noVBand="1"/>
      </w:tblPr>
      <w:tblGrid>
        <w:gridCol w:w="3114"/>
        <w:gridCol w:w="7080"/>
      </w:tblGrid>
      <w:tr w:rsidR="00E36D31" w:rsidRPr="00DE327D" w14:paraId="36483E64" w14:textId="77777777" w:rsidTr="00E36D31">
        <w:tc>
          <w:tcPr>
            <w:tcW w:w="3114" w:type="dxa"/>
          </w:tcPr>
          <w:p w14:paraId="6210E9F1" w14:textId="77777777" w:rsidR="00E36D31" w:rsidRPr="00DE327D" w:rsidRDefault="00E36D31" w:rsidP="00F417F9">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Трудовые действия</w:t>
            </w:r>
          </w:p>
        </w:tc>
        <w:tc>
          <w:tcPr>
            <w:tcW w:w="7080" w:type="dxa"/>
          </w:tcPr>
          <w:p w14:paraId="460BB149"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Изучение производственного задания, конструкторской и производственно-технологической документации</w:t>
            </w:r>
          </w:p>
          <w:p w14:paraId="2945A53A"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6FE06AE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Подготовка рабочего места для резки и средств индивидуальной защиты</w:t>
            </w:r>
          </w:p>
          <w:p w14:paraId="1FF7F6B6"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06C070FF"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Проверка работоспособности и исправности оборудования</w:t>
            </w:r>
          </w:p>
          <w:p w14:paraId="7D2AC426"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6CB3E64E"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Размещение металла на технологической оснастке для выполнения резки</w:t>
            </w:r>
          </w:p>
          <w:p w14:paraId="5E7E25F3"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2882D437"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Проверка металла на наличие ржавчины, окалины, краски и других загрязнений</w:t>
            </w:r>
          </w:p>
          <w:p w14:paraId="1FB3900E"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46AA395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Зачистка поверхности металла</w:t>
            </w:r>
          </w:p>
          <w:p w14:paraId="718A1FF3"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5AF8984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разметки металла под прямолинейную резку</w:t>
            </w:r>
          </w:p>
          <w:p w14:paraId="49168264"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7F950D9E"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Установка на резаке мундштуков, соответствующих толщине разрезаемого металла, проверка редукторов, водяного затвора, шлангов, резака, вентилей баллонов, присоединение шлангов к резаку и источникам газов, установка необходимого давления газов</w:t>
            </w:r>
          </w:p>
          <w:p w14:paraId="5088ED5A"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30067D8C"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Зажигание и регулировка пламени</w:t>
            </w:r>
          </w:p>
          <w:p w14:paraId="3CE09DFF"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101A0732"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ручной кислородной разделительной прямолинейной резки металлического лома, листов, труб, профильного проката</w:t>
            </w:r>
          </w:p>
          <w:p w14:paraId="080AB258"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1D689983"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Снятие и складирование вырезанных деталей и отходов</w:t>
            </w:r>
          </w:p>
          <w:p w14:paraId="50D5EB44"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57B0D780" w14:textId="17AD7F7A" w:rsidR="00E36D31"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Контроль с применением измерительного инструмента полученных в результате резки деталей на соответствие требованиям конструкторской и производственно-технологической документации</w:t>
            </w:r>
          </w:p>
        </w:tc>
      </w:tr>
      <w:tr w:rsidR="00E36D31" w:rsidRPr="00DE327D" w14:paraId="7C097055" w14:textId="77777777" w:rsidTr="00E36D31">
        <w:tc>
          <w:tcPr>
            <w:tcW w:w="3114" w:type="dxa"/>
          </w:tcPr>
          <w:p w14:paraId="0C8E4398" w14:textId="77777777" w:rsidR="00E36D31" w:rsidRPr="00DE327D" w:rsidRDefault="00E36D31" w:rsidP="00F417F9">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Необходимые умения</w:t>
            </w:r>
          </w:p>
        </w:tc>
        <w:tc>
          <w:tcPr>
            <w:tcW w:w="7080" w:type="dxa"/>
          </w:tcPr>
          <w:p w14:paraId="39524AB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Выполнять подготовку металла к резке</w:t>
            </w:r>
          </w:p>
          <w:p w14:paraId="627DC9A0"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0EACF9A3"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Определять работоспособность и исправность технологической оснастки, оборудования для ручной кислородной разделительной резки и выполнять его подготовку</w:t>
            </w:r>
          </w:p>
          <w:p w14:paraId="7AEE9A22"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2E9C08D5"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Выполнять настройку и регулировку оборудования и параметров для ручной кислородной резки</w:t>
            </w:r>
          </w:p>
          <w:p w14:paraId="5FC228E1"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36A72BB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Выполнять разметку металла под резку</w:t>
            </w:r>
          </w:p>
          <w:p w14:paraId="54E5FF9E"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168C2C90"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Пользоваться техникой ручной кислородной разделительной резки</w:t>
            </w:r>
          </w:p>
          <w:p w14:paraId="141A9262"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5A6E6D13"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Определять неисправности в работе оборудования для резки по внешнему виду поверхности реза</w:t>
            </w:r>
          </w:p>
          <w:p w14:paraId="595B69F0"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3629C8CF" w14:textId="3708FCFE" w:rsidR="00E36D31"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Применять измерительный инструмент для контроля полученных в результате резки деталей</w:t>
            </w:r>
          </w:p>
        </w:tc>
      </w:tr>
      <w:tr w:rsidR="00E36D31" w:rsidRPr="00DE327D" w14:paraId="66325A3A" w14:textId="77777777" w:rsidTr="00E36D31">
        <w:tc>
          <w:tcPr>
            <w:tcW w:w="3114" w:type="dxa"/>
          </w:tcPr>
          <w:p w14:paraId="1127637E" w14:textId="77777777" w:rsidR="00E36D31" w:rsidRPr="00DE327D" w:rsidRDefault="00E36D31" w:rsidP="00F417F9">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lastRenderedPageBreak/>
              <w:t>Необходимые знания</w:t>
            </w:r>
          </w:p>
        </w:tc>
        <w:tc>
          <w:tcPr>
            <w:tcW w:w="7080" w:type="dxa"/>
          </w:tcPr>
          <w:p w14:paraId="1EC1BB3A"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Основные группы и марки металлов, подлежащих резке, их свойства</w:t>
            </w:r>
          </w:p>
          <w:p w14:paraId="55F49976"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23B03AB5"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Свойства газов и горючих жидкостей, применяемых при кислородной резке</w:t>
            </w:r>
          </w:p>
          <w:p w14:paraId="488794AC"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145F769C"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Технологическая оснастка для ручной кислородной разделительной резки</w:t>
            </w:r>
          </w:p>
          <w:p w14:paraId="55D5865D"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7B907AB1"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Оборудование, аппаратура, контрольно-измерительные приборы для ручной кислородной резки, их область применения, устройство, правила эксплуатации</w:t>
            </w:r>
          </w:p>
          <w:p w14:paraId="70BFE17E"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3D9049FC"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Технология ручной разделительной кислородной резки</w:t>
            </w:r>
          </w:p>
          <w:p w14:paraId="63732036"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0480A4C7"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Допуски и посадки, квалитеты и параметры шероховатости</w:t>
            </w:r>
          </w:p>
          <w:p w14:paraId="563E29A7"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4AE7EA5F"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Требования, предъявляемые к качеству реза</w:t>
            </w:r>
          </w:p>
          <w:p w14:paraId="3E170F6F"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4D5BE48C"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Основные понятия о деформациях металлов при термической резке</w:t>
            </w:r>
          </w:p>
          <w:p w14:paraId="595BBD3A"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0E427E76"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Правила эксплуатации газовых баллонов</w:t>
            </w:r>
          </w:p>
          <w:p w14:paraId="450F90F0"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01383317" w14:textId="77777777" w:rsidR="00FE0BAE"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Нормы и правила пожарной безопасности при проведении работ по термической резке</w:t>
            </w:r>
          </w:p>
          <w:p w14:paraId="640C9C0C" w14:textId="77777777" w:rsidR="00FE0BAE" w:rsidRPr="00DE327D" w:rsidRDefault="00FE0BAE" w:rsidP="00FE0BAE">
            <w:pPr>
              <w:jc w:val="both"/>
              <w:rPr>
                <w:rFonts w:ascii="Times New Roman" w:eastAsia="Times New Roman" w:hAnsi="Times New Roman" w:cs="Times New Roman"/>
                <w:bCs/>
                <w:sz w:val="24"/>
                <w:szCs w:val="24"/>
                <w:lang w:eastAsia="ru-RU"/>
              </w:rPr>
            </w:pPr>
          </w:p>
          <w:p w14:paraId="5A8CCA1B" w14:textId="5DAFE511" w:rsidR="00E36D31" w:rsidRPr="00DE327D" w:rsidRDefault="00FE0BAE" w:rsidP="00FE0BAE">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Требования охраны труда, в том числе на рабочем месте</w:t>
            </w:r>
          </w:p>
        </w:tc>
      </w:tr>
      <w:tr w:rsidR="00E36D31" w:rsidRPr="00DE327D" w14:paraId="24E20421" w14:textId="77777777" w:rsidTr="00E36D31">
        <w:tc>
          <w:tcPr>
            <w:tcW w:w="3114" w:type="dxa"/>
          </w:tcPr>
          <w:p w14:paraId="34BC5CE8" w14:textId="77777777" w:rsidR="00E36D31" w:rsidRPr="00DE327D" w:rsidRDefault="00E36D31" w:rsidP="00F417F9">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Другие характеристики</w:t>
            </w:r>
          </w:p>
        </w:tc>
        <w:tc>
          <w:tcPr>
            <w:tcW w:w="7080" w:type="dxa"/>
          </w:tcPr>
          <w:p w14:paraId="3944F118" w14:textId="3FF3A28E" w:rsidR="00E36D31" w:rsidRPr="00DE327D" w:rsidRDefault="00FE0BAE" w:rsidP="00F417F9">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w:t>
            </w:r>
          </w:p>
        </w:tc>
      </w:tr>
    </w:tbl>
    <w:p w14:paraId="35F423F2" w14:textId="77777777" w:rsidR="00FE0BAE" w:rsidRDefault="00FE0BAE" w:rsidP="002014B2">
      <w:pPr>
        <w:spacing w:after="0" w:line="240" w:lineRule="auto"/>
        <w:ind w:firstLine="709"/>
        <w:jc w:val="both"/>
        <w:rPr>
          <w:rFonts w:ascii="Times New Roman" w:eastAsia="Times New Roman" w:hAnsi="Times New Roman" w:cs="Times New Roman"/>
          <w:bCs/>
          <w:sz w:val="28"/>
          <w:szCs w:val="28"/>
          <w:lang w:eastAsia="ru-RU"/>
        </w:rPr>
      </w:pPr>
    </w:p>
    <w:p w14:paraId="70E7BCE5" w14:textId="75A42A35" w:rsidR="00445569" w:rsidRPr="00FE0BAE" w:rsidRDefault="00FE0BAE" w:rsidP="002014B2">
      <w:pPr>
        <w:spacing w:after="0" w:line="240" w:lineRule="auto"/>
        <w:ind w:firstLine="709"/>
        <w:jc w:val="both"/>
        <w:rPr>
          <w:rFonts w:ascii="Times New Roman" w:eastAsia="Times New Roman" w:hAnsi="Times New Roman" w:cs="Times New Roman"/>
          <w:bCs/>
          <w:sz w:val="28"/>
          <w:szCs w:val="28"/>
          <w:lang w:eastAsia="ru-RU"/>
        </w:rPr>
      </w:pPr>
      <w:r w:rsidRPr="00FE0BAE">
        <w:rPr>
          <w:rFonts w:ascii="Times New Roman" w:eastAsia="Times New Roman" w:hAnsi="Times New Roman" w:cs="Times New Roman"/>
          <w:bCs/>
          <w:sz w:val="28"/>
          <w:szCs w:val="28"/>
          <w:lang w:eastAsia="ru-RU"/>
        </w:rPr>
        <w:t>Выполнение ручной термической разделительной (заготовительной, чистовой) и поверхностной резки металлов.</w:t>
      </w:r>
    </w:p>
    <w:p w14:paraId="2CD83FA5" w14:textId="48D76C3E" w:rsidR="00DE327D" w:rsidRPr="00CD023E" w:rsidRDefault="00DE327D" w:rsidP="00DE327D">
      <w:pPr>
        <w:spacing w:after="0" w:line="240" w:lineRule="auto"/>
        <w:ind w:firstLine="709"/>
        <w:jc w:val="both"/>
        <w:rPr>
          <w:rFonts w:ascii="Times New Roman" w:eastAsia="Times New Roman" w:hAnsi="Times New Roman" w:cs="Times New Roman"/>
          <w:sz w:val="28"/>
          <w:szCs w:val="28"/>
          <w:lang w:eastAsia="ru-RU"/>
        </w:rPr>
      </w:pPr>
      <w:r w:rsidRPr="00E819BE">
        <w:rPr>
          <w:rFonts w:ascii="Times New Roman" w:eastAsia="Times New Roman" w:hAnsi="Times New Roman" w:cs="Times New Roman"/>
          <w:sz w:val="28"/>
          <w:szCs w:val="28"/>
          <w:lang w:eastAsia="ru-RU"/>
        </w:rPr>
        <w:t>Уровень квалификации –</w:t>
      </w:r>
      <w:r>
        <w:rPr>
          <w:rFonts w:ascii="Times New Roman" w:eastAsia="Times New Roman" w:hAnsi="Times New Roman" w:cs="Times New Roman"/>
          <w:sz w:val="28"/>
          <w:szCs w:val="28"/>
          <w:lang w:eastAsia="ru-RU"/>
        </w:rPr>
        <w:t>3</w:t>
      </w:r>
      <w:r w:rsidRPr="00E819BE">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4"/>
        <w:gridCol w:w="6794"/>
      </w:tblGrid>
      <w:tr w:rsidR="00DE327D" w:rsidRPr="00CD023E" w14:paraId="150AAFC2" w14:textId="77777777" w:rsidTr="005250C4">
        <w:tc>
          <w:tcPr>
            <w:tcW w:w="3394" w:type="dxa"/>
            <w:tcMar>
              <w:top w:w="75" w:type="dxa"/>
              <w:left w:w="149" w:type="dxa"/>
              <w:bottom w:w="75" w:type="dxa"/>
              <w:right w:w="149" w:type="dxa"/>
            </w:tcMar>
            <w:hideMark/>
          </w:tcPr>
          <w:p w14:paraId="7F0E658B"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Возможные наименования должностей, профессий</w:t>
            </w:r>
          </w:p>
        </w:tc>
        <w:tc>
          <w:tcPr>
            <w:tcW w:w="6794" w:type="dxa"/>
            <w:tcMar>
              <w:top w:w="75" w:type="dxa"/>
              <w:left w:w="149" w:type="dxa"/>
              <w:bottom w:w="75" w:type="dxa"/>
              <w:right w:w="149" w:type="dxa"/>
            </w:tcMar>
            <w:hideMark/>
          </w:tcPr>
          <w:p w14:paraId="665A8612" w14:textId="77777777" w:rsidR="00DE327D" w:rsidRPr="002918E3"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кислородной резки</w:t>
            </w:r>
          </w:p>
          <w:p w14:paraId="39D6550E" w14:textId="77777777" w:rsidR="00DE327D" w:rsidRPr="002918E3"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плазменной резки</w:t>
            </w:r>
          </w:p>
          <w:p w14:paraId="6E89BEDE" w14:textId="77777777" w:rsidR="00DE327D" w:rsidRPr="002918E3"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Резчик ручной термической резки</w:t>
            </w:r>
          </w:p>
          <w:p w14:paraId="356C411C"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Газорезчик</w:t>
            </w:r>
          </w:p>
        </w:tc>
      </w:tr>
      <w:tr w:rsidR="00DE327D" w:rsidRPr="00CD023E" w14:paraId="26F8B164" w14:textId="77777777" w:rsidTr="005250C4">
        <w:tc>
          <w:tcPr>
            <w:tcW w:w="10188" w:type="dxa"/>
            <w:gridSpan w:val="2"/>
            <w:tcMar>
              <w:top w:w="75" w:type="dxa"/>
              <w:left w:w="149" w:type="dxa"/>
              <w:bottom w:w="75" w:type="dxa"/>
              <w:right w:w="149" w:type="dxa"/>
            </w:tcMar>
            <w:hideMark/>
          </w:tcPr>
          <w:p w14:paraId="56055E1F"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p>
        </w:tc>
      </w:tr>
      <w:tr w:rsidR="00DE327D" w:rsidRPr="00CD023E" w14:paraId="5B0A8770" w14:textId="77777777" w:rsidTr="005250C4">
        <w:tc>
          <w:tcPr>
            <w:tcW w:w="3394" w:type="dxa"/>
            <w:tcMar>
              <w:top w:w="75" w:type="dxa"/>
              <w:left w:w="149" w:type="dxa"/>
              <w:bottom w:w="75" w:type="dxa"/>
              <w:right w:w="149" w:type="dxa"/>
            </w:tcMar>
            <w:hideMark/>
          </w:tcPr>
          <w:p w14:paraId="2DBA12E9"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Требования к образованию и обучению</w:t>
            </w:r>
          </w:p>
        </w:tc>
        <w:tc>
          <w:tcPr>
            <w:tcW w:w="6794" w:type="dxa"/>
            <w:tcMar>
              <w:top w:w="75" w:type="dxa"/>
              <w:left w:w="149" w:type="dxa"/>
              <w:bottom w:w="75" w:type="dxa"/>
              <w:right w:w="149" w:type="dxa"/>
            </w:tcMar>
          </w:tcPr>
          <w:p w14:paraId="5674365B" w14:textId="77777777" w:rsidR="00DE327D" w:rsidRPr="002918E3"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t>Среднее общее образование</w:t>
            </w:r>
          </w:p>
          <w:p w14:paraId="4356265D"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2918E3">
              <w:rPr>
                <w:rFonts w:ascii="Times New Roman" w:eastAsia="Times New Roman" w:hAnsi="Times New Roman" w:cs="Times New Roman"/>
                <w:color w:val="333333"/>
                <w:sz w:val="24"/>
                <w:szCs w:val="24"/>
                <w:lang w:eastAsia="ru-RU"/>
              </w:rPr>
              <w:lastRenderedPageBreak/>
              <w:t>Профессиональное обучение - программы профессиональной подготовки по профессиям рабочих, должностям служащих, программы переподготовки рабочих, служащих</w:t>
            </w:r>
          </w:p>
        </w:tc>
      </w:tr>
      <w:tr w:rsidR="00DE327D" w:rsidRPr="00CD023E" w14:paraId="145385EE" w14:textId="77777777" w:rsidTr="005250C4">
        <w:tc>
          <w:tcPr>
            <w:tcW w:w="3394" w:type="dxa"/>
            <w:tcMar>
              <w:top w:w="75" w:type="dxa"/>
              <w:left w:w="149" w:type="dxa"/>
              <w:bottom w:w="75" w:type="dxa"/>
              <w:right w:w="149" w:type="dxa"/>
            </w:tcMar>
            <w:hideMark/>
          </w:tcPr>
          <w:p w14:paraId="3DFAC2BB"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lastRenderedPageBreak/>
              <w:t>Требования к опыту практической работы</w:t>
            </w:r>
          </w:p>
        </w:tc>
        <w:tc>
          <w:tcPr>
            <w:tcW w:w="6794" w:type="dxa"/>
            <w:tcMar>
              <w:top w:w="75" w:type="dxa"/>
              <w:left w:w="149" w:type="dxa"/>
              <w:bottom w:w="75" w:type="dxa"/>
              <w:right w:w="149" w:type="dxa"/>
            </w:tcMar>
          </w:tcPr>
          <w:p w14:paraId="580D611D" w14:textId="64F4037D"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Не менее трех месяцев работы в области термической резки металла по второму уровню квалификации</w:t>
            </w:r>
          </w:p>
        </w:tc>
      </w:tr>
      <w:tr w:rsidR="00DE327D" w:rsidRPr="00CD023E" w14:paraId="15954223" w14:textId="77777777" w:rsidTr="005250C4">
        <w:tc>
          <w:tcPr>
            <w:tcW w:w="3394" w:type="dxa"/>
            <w:tcMar>
              <w:top w:w="75" w:type="dxa"/>
              <w:left w:w="149" w:type="dxa"/>
              <w:bottom w:w="75" w:type="dxa"/>
              <w:right w:w="149" w:type="dxa"/>
            </w:tcMar>
            <w:hideMark/>
          </w:tcPr>
          <w:p w14:paraId="6345C09E"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Особые условия допуска к работе</w:t>
            </w:r>
          </w:p>
        </w:tc>
        <w:tc>
          <w:tcPr>
            <w:tcW w:w="6794" w:type="dxa"/>
            <w:tcMar>
              <w:top w:w="75" w:type="dxa"/>
              <w:left w:w="149" w:type="dxa"/>
              <w:bottom w:w="75" w:type="dxa"/>
              <w:right w:w="149" w:type="dxa"/>
            </w:tcMar>
          </w:tcPr>
          <w:p w14:paraId="150B44EB"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
          <w:p w14:paraId="6C5FA224"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p>
          <w:p w14:paraId="2BDC36D1"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Обучение мерам пожарной безопасности, включая прохождение противопожарного инструктажа и пожарно-технического минимума по соответствующей программе</w:t>
            </w:r>
          </w:p>
          <w:p w14:paraId="3A2FAD98"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p>
          <w:p w14:paraId="52236680"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Прохождение обучения охране труда и проверки знаний требований охраны труда в установленном порядке</w:t>
            </w:r>
          </w:p>
          <w:p w14:paraId="332024E0"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p>
          <w:p w14:paraId="7333802F"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Прохождение проверки знаний требований охраны труда при эксплуатации электроустановок</w:t>
            </w:r>
          </w:p>
          <w:p w14:paraId="19C990F9" w14:textId="77777777" w:rsidR="00DE327D" w:rsidRPr="00DE327D" w:rsidRDefault="00DE327D" w:rsidP="00DE327D">
            <w:pPr>
              <w:spacing w:after="0" w:line="240" w:lineRule="auto"/>
              <w:rPr>
                <w:rFonts w:ascii="Times New Roman" w:eastAsia="Times New Roman" w:hAnsi="Times New Roman" w:cs="Times New Roman"/>
                <w:color w:val="333333"/>
                <w:sz w:val="24"/>
                <w:szCs w:val="24"/>
                <w:lang w:eastAsia="ru-RU"/>
              </w:rPr>
            </w:pPr>
          </w:p>
          <w:p w14:paraId="06BCD71E" w14:textId="64CB6AB6" w:rsidR="00DE327D" w:rsidRPr="00CD023E" w:rsidRDefault="00DE327D" w:rsidP="00DE327D">
            <w:pPr>
              <w:spacing w:after="0" w:line="240" w:lineRule="auto"/>
              <w:rPr>
                <w:rFonts w:ascii="Times New Roman" w:eastAsia="Times New Roman" w:hAnsi="Times New Roman" w:cs="Times New Roman"/>
                <w:color w:val="333333"/>
                <w:sz w:val="24"/>
                <w:szCs w:val="24"/>
                <w:lang w:eastAsia="ru-RU"/>
              </w:rPr>
            </w:pPr>
            <w:r w:rsidRPr="00DE327D">
              <w:rPr>
                <w:rFonts w:ascii="Times New Roman" w:eastAsia="Times New Roman" w:hAnsi="Times New Roman" w:cs="Times New Roman"/>
                <w:color w:val="333333"/>
                <w:sz w:val="24"/>
                <w:szCs w:val="24"/>
                <w:lang w:eastAsia="ru-RU"/>
              </w:rPr>
              <w:t>Прохождение обучения и проверки знаний правил безопасной эксплуатации баллонов, работающих под давлением</w:t>
            </w:r>
          </w:p>
        </w:tc>
      </w:tr>
      <w:tr w:rsidR="00DE327D" w:rsidRPr="00CD023E" w14:paraId="3DF3C010" w14:textId="77777777" w:rsidTr="00DE327D">
        <w:trPr>
          <w:trHeight w:val="17"/>
        </w:trPr>
        <w:tc>
          <w:tcPr>
            <w:tcW w:w="3394" w:type="dxa"/>
            <w:tcMar>
              <w:top w:w="75" w:type="dxa"/>
              <w:left w:w="149" w:type="dxa"/>
              <w:bottom w:w="75" w:type="dxa"/>
              <w:right w:w="149" w:type="dxa"/>
            </w:tcMar>
            <w:hideMark/>
          </w:tcPr>
          <w:p w14:paraId="1A1700F3"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sidRPr="00CD023E">
              <w:rPr>
                <w:rFonts w:ascii="Times New Roman" w:eastAsia="Times New Roman" w:hAnsi="Times New Roman" w:cs="Times New Roman"/>
                <w:color w:val="333333"/>
                <w:sz w:val="24"/>
                <w:szCs w:val="24"/>
                <w:lang w:eastAsia="ru-RU"/>
              </w:rPr>
              <w:t>Другие характеристики</w:t>
            </w:r>
          </w:p>
        </w:tc>
        <w:tc>
          <w:tcPr>
            <w:tcW w:w="6794" w:type="dxa"/>
            <w:tcMar>
              <w:top w:w="75" w:type="dxa"/>
              <w:left w:w="149" w:type="dxa"/>
              <w:bottom w:w="75" w:type="dxa"/>
              <w:right w:w="149" w:type="dxa"/>
            </w:tcMar>
            <w:hideMark/>
          </w:tcPr>
          <w:p w14:paraId="7F8C21A5" w14:textId="77777777" w:rsidR="00DE327D" w:rsidRPr="00CD023E" w:rsidRDefault="00DE327D" w:rsidP="005250C4">
            <w:pPr>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p>
        </w:tc>
      </w:tr>
    </w:tbl>
    <w:p w14:paraId="2718D30E" w14:textId="77777777" w:rsidR="00DE327D" w:rsidRDefault="00DE327D" w:rsidP="00DE327D">
      <w:pPr>
        <w:spacing w:after="0" w:line="240" w:lineRule="auto"/>
        <w:rPr>
          <w:rFonts w:ascii="Times New Roman" w:eastAsia="Times New Roman" w:hAnsi="Times New Roman" w:cs="Times New Roman"/>
          <w:color w:val="000000"/>
          <w:sz w:val="24"/>
          <w:szCs w:val="24"/>
          <w:lang w:eastAsia="ru-RU"/>
        </w:rPr>
      </w:pPr>
    </w:p>
    <w:p w14:paraId="013E89C1" w14:textId="4633E84D" w:rsidR="00DE327D" w:rsidRPr="00DE327D" w:rsidRDefault="00DE327D" w:rsidP="00DE327D">
      <w:pPr>
        <w:shd w:val="clear" w:color="auto" w:fill="FFFFFF"/>
        <w:spacing w:after="0" w:line="240" w:lineRule="auto"/>
        <w:textAlignment w:val="baseline"/>
        <w:outlineLvl w:val="4"/>
        <w:rPr>
          <w:rFonts w:ascii="Times New Roman" w:eastAsia="Times New Roman" w:hAnsi="Times New Roman" w:cs="Times New Roman"/>
          <w:sz w:val="28"/>
          <w:szCs w:val="28"/>
          <w:lang w:eastAsia="ru-RU"/>
        </w:rPr>
      </w:pPr>
      <w:r w:rsidRPr="00FE0BAE">
        <w:rPr>
          <w:rFonts w:ascii="Times New Roman" w:eastAsia="Times New Roman" w:hAnsi="Times New Roman" w:cs="Times New Roman"/>
          <w:sz w:val="28"/>
          <w:szCs w:val="28"/>
          <w:lang w:eastAsia="ru-RU"/>
        </w:rPr>
        <w:t>Дополнительные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1663"/>
        <w:gridCol w:w="5914"/>
      </w:tblGrid>
      <w:tr w:rsidR="00DE327D" w:rsidRPr="00DE327D" w14:paraId="5B15EC30" w14:textId="77777777" w:rsidTr="00DE327D">
        <w:tc>
          <w:tcPr>
            <w:tcW w:w="2587" w:type="dxa"/>
            <w:shd w:val="clear" w:color="auto" w:fill="auto"/>
            <w:tcMar>
              <w:top w:w="0" w:type="dxa"/>
              <w:left w:w="149" w:type="dxa"/>
              <w:bottom w:w="0" w:type="dxa"/>
              <w:right w:w="149" w:type="dxa"/>
            </w:tcMar>
            <w:hideMark/>
          </w:tcPr>
          <w:p w14:paraId="3AE172D5" w14:textId="77777777" w:rsidR="00DE327D" w:rsidRPr="00DE327D" w:rsidRDefault="00DE327D" w:rsidP="00DE327D">
            <w:pPr>
              <w:spacing w:after="0" w:line="240" w:lineRule="auto"/>
              <w:jc w:val="center"/>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Наименование документа</w:t>
            </w:r>
          </w:p>
        </w:tc>
        <w:tc>
          <w:tcPr>
            <w:tcW w:w="1663" w:type="dxa"/>
            <w:shd w:val="clear" w:color="auto" w:fill="auto"/>
            <w:tcMar>
              <w:top w:w="0" w:type="dxa"/>
              <w:left w:w="149" w:type="dxa"/>
              <w:bottom w:w="0" w:type="dxa"/>
              <w:right w:w="149" w:type="dxa"/>
            </w:tcMar>
            <w:hideMark/>
          </w:tcPr>
          <w:p w14:paraId="75FF3476" w14:textId="77777777" w:rsidR="00DE327D" w:rsidRPr="00DE327D" w:rsidRDefault="00DE327D" w:rsidP="00DE327D">
            <w:pPr>
              <w:spacing w:after="0" w:line="240" w:lineRule="auto"/>
              <w:jc w:val="center"/>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Код</w:t>
            </w:r>
          </w:p>
        </w:tc>
        <w:tc>
          <w:tcPr>
            <w:tcW w:w="5914" w:type="dxa"/>
            <w:shd w:val="clear" w:color="auto" w:fill="auto"/>
            <w:tcMar>
              <w:top w:w="0" w:type="dxa"/>
              <w:left w:w="149" w:type="dxa"/>
              <w:bottom w:w="0" w:type="dxa"/>
              <w:right w:w="149" w:type="dxa"/>
            </w:tcMar>
            <w:hideMark/>
          </w:tcPr>
          <w:p w14:paraId="5A8C7FF6" w14:textId="77777777" w:rsidR="00DE327D" w:rsidRPr="00DE327D" w:rsidRDefault="00DE327D" w:rsidP="00DE327D">
            <w:pPr>
              <w:spacing w:after="0" w:line="240" w:lineRule="auto"/>
              <w:jc w:val="center"/>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Наименование базовой группы, должности (профессии) или специальности</w:t>
            </w:r>
          </w:p>
        </w:tc>
      </w:tr>
      <w:tr w:rsidR="00DE327D" w:rsidRPr="00DE327D" w14:paraId="57E38F65" w14:textId="77777777" w:rsidTr="00DE327D">
        <w:tc>
          <w:tcPr>
            <w:tcW w:w="2587" w:type="dxa"/>
            <w:shd w:val="clear" w:color="auto" w:fill="auto"/>
            <w:tcMar>
              <w:top w:w="0" w:type="dxa"/>
              <w:left w:w="149" w:type="dxa"/>
              <w:bottom w:w="0" w:type="dxa"/>
              <w:right w:w="149" w:type="dxa"/>
            </w:tcMar>
            <w:hideMark/>
          </w:tcPr>
          <w:p w14:paraId="7312D5E2" w14:textId="77777777" w:rsidR="00DE327D" w:rsidRPr="00DE327D" w:rsidRDefault="00C4546A" w:rsidP="00DE327D">
            <w:pPr>
              <w:spacing w:after="0" w:line="240" w:lineRule="auto"/>
              <w:textAlignment w:val="baseline"/>
              <w:rPr>
                <w:rFonts w:ascii="Times New Roman" w:eastAsia="Times New Roman" w:hAnsi="Times New Roman" w:cs="Times New Roman"/>
                <w:sz w:val="24"/>
                <w:szCs w:val="24"/>
                <w:lang w:eastAsia="ru-RU"/>
              </w:rPr>
            </w:pPr>
            <w:hyperlink r:id="rId13" w:anchor="7D20K3" w:history="1">
              <w:r w:rsidR="00DE327D" w:rsidRPr="00DE327D">
                <w:rPr>
                  <w:rFonts w:ascii="Times New Roman" w:eastAsia="Times New Roman" w:hAnsi="Times New Roman" w:cs="Times New Roman"/>
                  <w:color w:val="3451A0"/>
                  <w:sz w:val="24"/>
                  <w:szCs w:val="24"/>
                  <w:u w:val="single"/>
                  <w:lang w:eastAsia="ru-RU"/>
                </w:rPr>
                <w:t>ОКЗ</w:t>
              </w:r>
            </w:hyperlink>
          </w:p>
        </w:tc>
        <w:tc>
          <w:tcPr>
            <w:tcW w:w="1663" w:type="dxa"/>
            <w:shd w:val="clear" w:color="auto" w:fill="auto"/>
            <w:tcMar>
              <w:top w:w="0" w:type="dxa"/>
              <w:left w:w="149" w:type="dxa"/>
              <w:bottom w:w="0" w:type="dxa"/>
              <w:right w:w="149" w:type="dxa"/>
            </w:tcMar>
            <w:hideMark/>
          </w:tcPr>
          <w:p w14:paraId="34A4473F"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7212</w:t>
            </w:r>
          </w:p>
        </w:tc>
        <w:tc>
          <w:tcPr>
            <w:tcW w:w="5914" w:type="dxa"/>
            <w:shd w:val="clear" w:color="auto" w:fill="auto"/>
            <w:tcMar>
              <w:top w:w="0" w:type="dxa"/>
              <w:left w:w="149" w:type="dxa"/>
              <w:bottom w:w="0" w:type="dxa"/>
              <w:right w:w="149" w:type="dxa"/>
            </w:tcMar>
            <w:hideMark/>
          </w:tcPr>
          <w:p w14:paraId="1D4E1760"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Сварщики и газорезчики</w:t>
            </w:r>
          </w:p>
        </w:tc>
      </w:tr>
      <w:tr w:rsidR="00DE327D" w:rsidRPr="00DE327D" w14:paraId="0DD06A25" w14:textId="77777777" w:rsidTr="00DE327D">
        <w:tc>
          <w:tcPr>
            <w:tcW w:w="2587" w:type="dxa"/>
            <w:vMerge w:val="restart"/>
            <w:shd w:val="clear" w:color="auto" w:fill="auto"/>
            <w:tcMar>
              <w:top w:w="0" w:type="dxa"/>
              <w:left w:w="149" w:type="dxa"/>
              <w:bottom w:w="0" w:type="dxa"/>
              <w:right w:w="149" w:type="dxa"/>
            </w:tcMar>
            <w:hideMark/>
          </w:tcPr>
          <w:p w14:paraId="50010782" w14:textId="77777777" w:rsidR="00DE327D" w:rsidRPr="00DE327D" w:rsidRDefault="00C4546A" w:rsidP="00DE327D">
            <w:pPr>
              <w:spacing w:after="0" w:line="240" w:lineRule="auto"/>
              <w:textAlignment w:val="baseline"/>
              <w:rPr>
                <w:rFonts w:ascii="Times New Roman" w:eastAsia="Times New Roman" w:hAnsi="Times New Roman" w:cs="Times New Roman"/>
                <w:sz w:val="24"/>
                <w:szCs w:val="24"/>
                <w:lang w:eastAsia="ru-RU"/>
              </w:rPr>
            </w:pPr>
            <w:hyperlink r:id="rId14" w:anchor="BOE0ON" w:history="1">
              <w:r w:rsidR="00DE327D" w:rsidRPr="00DE327D">
                <w:rPr>
                  <w:rFonts w:ascii="Times New Roman" w:eastAsia="Times New Roman" w:hAnsi="Times New Roman" w:cs="Times New Roman"/>
                  <w:color w:val="3451A0"/>
                  <w:sz w:val="24"/>
                  <w:szCs w:val="24"/>
                  <w:u w:val="single"/>
                  <w:lang w:eastAsia="ru-RU"/>
                </w:rPr>
                <w:t>ЕТКС</w:t>
              </w:r>
            </w:hyperlink>
          </w:p>
        </w:tc>
        <w:tc>
          <w:tcPr>
            <w:tcW w:w="1663" w:type="dxa"/>
            <w:shd w:val="clear" w:color="auto" w:fill="auto"/>
            <w:tcMar>
              <w:top w:w="0" w:type="dxa"/>
              <w:left w:w="149" w:type="dxa"/>
              <w:bottom w:w="0" w:type="dxa"/>
              <w:right w:w="149" w:type="dxa"/>
            </w:tcMar>
            <w:hideMark/>
          </w:tcPr>
          <w:p w14:paraId="5289DCB1"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 4</w:t>
            </w:r>
          </w:p>
        </w:tc>
        <w:tc>
          <w:tcPr>
            <w:tcW w:w="5914" w:type="dxa"/>
            <w:shd w:val="clear" w:color="auto" w:fill="auto"/>
            <w:tcMar>
              <w:top w:w="0" w:type="dxa"/>
              <w:left w:w="149" w:type="dxa"/>
              <w:bottom w:w="0" w:type="dxa"/>
              <w:right w:w="149" w:type="dxa"/>
            </w:tcMar>
            <w:hideMark/>
          </w:tcPr>
          <w:p w14:paraId="0DE463AC"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Газорезчик 4-го разряда</w:t>
            </w:r>
          </w:p>
        </w:tc>
      </w:tr>
      <w:tr w:rsidR="00DE327D" w:rsidRPr="00DE327D" w14:paraId="1386F308" w14:textId="77777777" w:rsidTr="00DE327D">
        <w:tc>
          <w:tcPr>
            <w:tcW w:w="2587" w:type="dxa"/>
            <w:vMerge/>
            <w:shd w:val="clear" w:color="auto" w:fill="auto"/>
            <w:tcMar>
              <w:top w:w="0" w:type="dxa"/>
              <w:left w:w="149" w:type="dxa"/>
              <w:bottom w:w="0" w:type="dxa"/>
              <w:right w:w="149" w:type="dxa"/>
            </w:tcMar>
            <w:hideMark/>
          </w:tcPr>
          <w:p w14:paraId="0F84CAD0" w14:textId="77777777" w:rsidR="00DE327D" w:rsidRPr="00DE327D" w:rsidRDefault="00DE327D" w:rsidP="00DE327D">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746537F8"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 5</w:t>
            </w:r>
          </w:p>
        </w:tc>
        <w:tc>
          <w:tcPr>
            <w:tcW w:w="5914" w:type="dxa"/>
            <w:shd w:val="clear" w:color="auto" w:fill="auto"/>
            <w:tcMar>
              <w:top w:w="0" w:type="dxa"/>
              <w:left w:w="149" w:type="dxa"/>
              <w:bottom w:w="0" w:type="dxa"/>
              <w:right w:w="149" w:type="dxa"/>
            </w:tcMar>
            <w:hideMark/>
          </w:tcPr>
          <w:p w14:paraId="6A211DF3"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Газорезчик 5-го разряда</w:t>
            </w:r>
          </w:p>
        </w:tc>
      </w:tr>
      <w:tr w:rsidR="00DE327D" w:rsidRPr="00DE327D" w14:paraId="6A9286E6" w14:textId="77777777" w:rsidTr="00DE327D">
        <w:tc>
          <w:tcPr>
            <w:tcW w:w="2587" w:type="dxa"/>
            <w:vMerge w:val="restart"/>
            <w:shd w:val="clear" w:color="auto" w:fill="auto"/>
            <w:tcMar>
              <w:top w:w="0" w:type="dxa"/>
              <w:left w:w="149" w:type="dxa"/>
              <w:bottom w:w="0" w:type="dxa"/>
              <w:right w:w="149" w:type="dxa"/>
            </w:tcMar>
            <w:hideMark/>
          </w:tcPr>
          <w:p w14:paraId="3B264822" w14:textId="77777777" w:rsidR="00DE327D" w:rsidRPr="00DE327D" w:rsidRDefault="00C4546A" w:rsidP="00DE327D">
            <w:pPr>
              <w:spacing w:after="0" w:line="240" w:lineRule="auto"/>
              <w:textAlignment w:val="baseline"/>
              <w:rPr>
                <w:rFonts w:ascii="Times New Roman" w:eastAsia="Times New Roman" w:hAnsi="Times New Roman" w:cs="Times New Roman"/>
                <w:sz w:val="24"/>
                <w:szCs w:val="24"/>
                <w:lang w:eastAsia="ru-RU"/>
              </w:rPr>
            </w:pPr>
            <w:hyperlink r:id="rId15" w:anchor="7D20K3" w:history="1">
              <w:r w:rsidR="00DE327D" w:rsidRPr="00DE327D">
                <w:rPr>
                  <w:rFonts w:ascii="Times New Roman" w:eastAsia="Times New Roman" w:hAnsi="Times New Roman" w:cs="Times New Roman"/>
                  <w:color w:val="3451A0"/>
                  <w:sz w:val="24"/>
                  <w:szCs w:val="24"/>
                  <w:u w:val="single"/>
                  <w:lang w:eastAsia="ru-RU"/>
                </w:rPr>
                <w:t>ОКПДТР</w:t>
              </w:r>
            </w:hyperlink>
          </w:p>
        </w:tc>
        <w:tc>
          <w:tcPr>
            <w:tcW w:w="1663" w:type="dxa"/>
            <w:shd w:val="clear" w:color="auto" w:fill="auto"/>
            <w:tcMar>
              <w:top w:w="0" w:type="dxa"/>
              <w:left w:w="149" w:type="dxa"/>
              <w:bottom w:w="0" w:type="dxa"/>
              <w:right w:w="149" w:type="dxa"/>
            </w:tcMar>
            <w:hideMark/>
          </w:tcPr>
          <w:p w14:paraId="46AA0C1B"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11618</w:t>
            </w:r>
          </w:p>
        </w:tc>
        <w:tc>
          <w:tcPr>
            <w:tcW w:w="5914" w:type="dxa"/>
            <w:shd w:val="clear" w:color="auto" w:fill="auto"/>
            <w:tcMar>
              <w:top w:w="0" w:type="dxa"/>
              <w:left w:w="149" w:type="dxa"/>
              <w:bottom w:w="0" w:type="dxa"/>
              <w:right w:w="149" w:type="dxa"/>
            </w:tcMar>
            <w:hideMark/>
          </w:tcPr>
          <w:p w14:paraId="049F33CA"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Газорезчик</w:t>
            </w:r>
          </w:p>
        </w:tc>
      </w:tr>
      <w:tr w:rsidR="00DE327D" w:rsidRPr="00DE327D" w14:paraId="0BEF49FF" w14:textId="77777777" w:rsidTr="00DE327D">
        <w:tc>
          <w:tcPr>
            <w:tcW w:w="2587" w:type="dxa"/>
            <w:vMerge/>
            <w:shd w:val="clear" w:color="auto" w:fill="auto"/>
            <w:tcMar>
              <w:top w:w="0" w:type="dxa"/>
              <w:left w:w="149" w:type="dxa"/>
              <w:bottom w:w="0" w:type="dxa"/>
              <w:right w:w="149" w:type="dxa"/>
            </w:tcMar>
            <w:hideMark/>
          </w:tcPr>
          <w:p w14:paraId="124E2071" w14:textId="77777777" w:rsidR="00DE327D" w:rsidRPr="00DE327D" w:rsidRDefault="00DE327D" w:rsidP="00DE327D">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5A3F3E54"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15327</w:t>
            </w:r>
          </w:p>
        </w:tc>
        <w:tc>
          <w:tcPr>
            <w:tcW w:w="5914" w:type="dxa"/>
            <w:shd w:val="clear" w:color="auto" w:fill="auto"/>
            <w:tcMar>
              <w:top w:w="0" w:type="dxa"/>
              <w:left w:w="149" w:type="dxa"/>
              <w:bottom w:w="0" w:type="dxa"/>
              <w:right w:w="149" w:type="dxa"/>
            </w:tcMar>
            <w:hideMark/>
          </w:tcPr>
          <w:p w14:paraId="47470DF5"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Обработчик поверхностных пороков металла</w:t>
            </w:r>
          </w:p>
        </w:tc>
      </w:tr>
      <w:tr w:rsidR="00DE327D" w:rsidRPr="00DE327D" w14:paraId="19AA0EA7" w14:textId="77777777" w:rsidTr="00DE327D">
        <w:tc>
          <w:tcPr>
            <w:tcW w:w="2587" w:type="dxa"/>
            <w:vMerge/>
            <w:shd w:val="clear" w:color="auto" w:fill="auto"/>
            <w:tcMar>
              <w:top w:w="0" w:type="dxa"/>
              <w:left w:w="149" w:type="dxa"/>
              <w:bottom w:w="0" w:type="dxa"/>
              <w:right w:w="149" w:type="dxa"/>
            </w:tcMar>
            <w:hideMark/>
          </w:tcPr>
          <w:p w14:paraId="75F674E1" w14:textId="77777777" w:rsidR="00DE327D" w:rsidRPr="00DE327D" w:rsidRDefault="00DE327D" w:rsidP="00DE327D">
            <w:pPr>
              <w:spacing w:after="0" w:line="240" w:lineRule="auto"/>
              <w:rPr>
                <w:rFonts w:ascii="Times New Roman" w:eastAsia="Times New Roman" w:hAnsi="Times New Roman" w:cs="Times New Roman"/>
                <w:sz w:val="24"/>
                <w:szCs w:val="24"/>
                <w:lang w:eastAsia="ru-RU"/>
              </w:rPr>
            </w:pPr>
          </w:p>
        </w:tc>
        <w:tc>
          <w:tcPr>
            <w:tcW w:w="1663" w:type="dxa"/>
            <w:shd w:val="clear" w:color="auto" w:fill="auto"/>
            <w:tcMar>
              <w:top w:w="0" w:type="dxa"/>
              <w:left w:w="149" w:type="dxa"/>
              <w:bottom w:w="0" w:type="dxa"/>
              <w:right w:w="149" w:type="dxa"/>
            </w:tcMar>
            <w:hideMark/>
          </w:tcPr>
          <w:p w14:paraId="0AEED341"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17880</w:t>
            </w:r>
          </w:p>
        </w:tc>
        <w:tc>
          <w:tcPr>
            <w:tcW w:w="5914" w:type="dxa"/>
            <w:shd w:val="clear" w:color="auto" w:fill="auto"/>
            <w:tcMar>
              <w:top w:w="0" w:type="dxa"/>
              <w:left w:w="149" w:type="dxa"/>
              <w:bottom w:w="0" w:type="dxa"/>
              <w:right w:w="149" w:type="dxa"/>
            </w:tcMar>
            <w:hideMark/>
          </w:tcPr>
          <w:p w14:paraId="072B0D4E" w14:textId="77777777" w:rsidR="00DE327D" w:rsidRPr="00DE327D" w:rsidRDefault="00DE327D" w:rsidP="00DE327D">
            <w:pPr>
              <w:spacing w:after="0" w:line="240" w:lineRule="auto"/>
              <w:textAlignment w:val="baseline"/>
              <w:rPr>
                <w:rFonts w:ascii="Times New Roman" w:eastAsia="Times New Roman" w:hAnsi="Times New Roman" w:cs="Times New Roman"/>
                <w:sz w:val="24"/>
                <w:szCs w:val="24"/>
                <w:lang w:eastAsia="ru-RU"/>
              </w:rPr>
            </w:pPr>
            <w:r w:rsidRPr="00DE327D">
              <w:rPr>
                <w:rFonts w:ascii="Times New Roman" w:eastAsia="Times New Roman" w:hAnsi="Times New Roman" w:cs="Times New Roman"/>
                <w:sz w:val="24"/>
                <w:szCs w:val="24"/>
                <w:lang w:eastAsia="ru-RU"/>
              </w:rPr>
              <w:t>Резчик бетонных и железобетонных изделий</w:t>
            </w:r>
          </w:p>
        </w:tc>
      </w:tr>
    </w:tbl>
    <w:p w14:paraId="2C00E1AE" w14:textId="77777777" w:rsidR="00DE327D" w:rsidRPr="00DE327D" w:rsidRDefault="00DE327D" w:rsidP="00DE327D">
      <w:pPr>
        <w:shd w:val="clear" w:color="auto" w:fill="FFFFFF"/>
        <w:spacing w:after="0" w:line="240" w:lineRule="auto"/>
        <w:textAlignment w:val="baseline"/>
        <w:rPr>
          <w:rFonts w:ascii="Arial" w:eastAsia="Times New Roman" w:hAnsi="Arial" w:cs="Arial"/>
          <w:color w:val="444444"/>
          <w:sz w:val="24"/>
          <w:szCs w:val="24"/>
          <w:lang w:eastAsia="ru-RU"/>
        </w:rPr>
      </w:pPr>
      <w:r w:rsidRPr="00DE327D">
        <w:rPr>
          <w:rFonts w:ascii="Arial" w:eastAsia="Times New Roman" w:hAnsi="Arial" w:cs="Arial"/>
          <w:color w:val="444444"/>
          <w:sz w:val="24"/>
          <w:szCs w:val="24"/>
          <w:lang w:eastAsia="ru-RU"/>
        </w:rPr>
        <w:t>     </w:t>
      </w:r>
    </w:p>
    <w:p w14:paraId="4D686DFB" w14:textId="77777777" w:rsidR="00DE327D" w:rsidRPr="00D13F72" w:rsidRDefault="00DE327D" w:rsidP="00DE327D">
      <w:pPr>
        <w:shd w:val="clear" w:color="auto" w:fill="FFFFFF"/>
        <w:spacing w:after="0" w:line="240" w:lineRule="auto"/>
        <w:ind w:firstLine="709"/>
        <w:rPr>
          <w:rFonts w:ascii="Times New Roman" w:eastAsia="Times New Roman" w:hAnsi="Times New Roman" w:cs="Times New Roman"/>
          <w:b/>
          <w:bCs/>
          <w:sz w:val="28"/>
          <w:szCs w:val="28"/>
          <w:lang w:eastAsia="ru-RU" w:bidi="ru-RU"/>
        </w:rPr>
      </w:pPr>
      <w:r w:rsidRPr="00D13F72">
        <w:rPr>
          <w:rFonts w:ascii="Times New Roman" w:eastAsia="Times New Roman" w:hAnsi="Times New Roman" w:cs="Times New Roman"/>
          <w:b/>
          <w:bCs/>
          <w:sz w:val="28"/>
          <w:szCs w:val="28"/>
          <w:lang w:eastAsia="ru-RU" w:bidi="ru-RU"/>
        </w:rPr>
        <w:t>Перечень профессиональных компетенций (трудовые функции)</w:t>
      </w:r>
      <w:r>
        <w:rPr>
          <w:rFonts w:ascii="Times New Roman" w:eastAsia="Times New Roman" w:hAnsi="Times New Roman" w:cs="Times New Roman"/>
          <w:b/>
          <w:bCs/>
          <w:sz w:val="28"/>
          <w:szCs w:val="28"/>
          <w:lang w:eastAsia="ru-RU" w:bidi="ru-RU"/>
        </w:rPr>
        <w:t xml:space="preserve"> – характеристика компетенций</w:t>
      </w:r>
      <w:r w:rsidRPr="00D13F72">
        <w:rPr>
          <w:rFonts w:ascii="Times New Roman" w:eastAsia="Times New Roman" w:hAnsi="Times New Roman" w:cs="Times New Roman"/>
          <w:b/>
          <w:bCs/>
          <w:sz w:val="28"/>
          <w:szCs w:val="28"/>
          <w:lang w:eastAsia="ru-RU" w:bidi="ru-RU"/>
        </w:rPr>
        <w:t>:</w:t>
      </w:r>
    </w:p>
    <w:p w14:paraId="0546A005" w14:textId="48ACE9F3" w:rsidR="00445569" w:rsidRPr="00445569" w:rsidRDefault="00AD5853" w:rsidP="00445569">
      <w:pPr>
        <w:spacing w:after="0" w:line="240" w:lineRule="auto"/>
        <w:ind w:firstLine="709"/>
        <w:jc w:val="both"/>
        <w:rPr>
          <w:rFonts w:ascii="Times New Roman" w:eastAsia="Times New Roman" w:hAnsi="Times New Roman" w:cs="Times New Roman"/>
          <w:bCs/>
          <w:color w:val="FF0000"/>
          <w:sz w:val="28"/>
          <w:szCs w:val="28"/>
          <w:lang w:eastAsia="ru-RU"/>
        </w:rPr>
      </w:pPr>
      <w:r w:rsidRPr="00D675F2">
        <w:rPr>
          <w:rFonts w:ascii="Times New Roman" w:eastAsia="Times New Roman" w:hAnsi="Times New Roman" w:cs="Times New Roman"/>
          <w:bCs/>
          <w:sz w:val="28"/>
          <w:szCs w:val="28"/>
          <w:lang w:eastAsia="ru-RU"/>
        </w:rPr>
        <w:t>Компетенция (трудовая функция)</w:t>
      </w:r>
      <w:r w:rsidRPr="003536D3">
        <w:rPr>
          <w:rFonts w:ascii="Times New Roman" w:eastAsia="Times New Roman" w:hAnsi="Times New Roman" w:cs="Times New Roman"/>
          <w:bCs/>
          <w:sz w:val="28"/>
          <w:szCs w:val="28"/>
          <w:lang w:eastAsia="ru-RU"/>
        </w:rPr>
        <w:t>:</w:t>
      </w:r>
      <w:r w:rsidR="00445569" w:rsidRPr="003536D3">
        <w:rPr>
          <w:rFonts w:ascii="Times New Roman" w:eastAsia="Times New Roman" w:hAnsi="Times New Roman" w:cs="Times New Roman"/>
          <w:bCs/>
          <w:sz w:val="28"/>
          <w:szCs w:val="28"/>
          <w:lang w:eastAsia="ru-RU"/>
        </w:rPr>
        <w:t xml:space="preserve"> </w:t>
      </w:r>
      <w:r w:rsidR="00DE327D">
        <w:rPr>
          <w:rFonts w:ascii="Times New Roman" w:eastAsia="Times New Roman" w:hAnsi="Times New Roman" w:cs="Times New Roman"/>
          <w:bCs/>
          <w:sz w:val="28"/>
          <w:szCs w:val="28"/>
          <w:lang w:eastAsia="ru-RU"/>
        </w:rPr>
        <w:t>1</w:t>
      </w:r>
      <w:r w:rsidR="00445569">
        <w:rPr>
          <w:rFonts w:ascii="Times New Roman" w:eastAsia="Times New Roman" w:hAnsi="Times New Roman" w:cs="Times New Roman"/>
          <w:bCs/>
          <w:sz w:val="28"/>
          <w:szCs w:val="28"/>
          <w:lang w:eastAsia="ru-RU"/>
        </w:rPr>
        <w:t xml:space="preserve">. </w:t>
      </w:r>
      <w:r w:rsidR="00DE327D" w:rsidRPr="00DE327D">
        <w:rPr>
          <w:rFonts w:ascii="Times New Roman" w:eastAsia="Times New Roman" w:hAnsi="Times New Roman" w:cs="Times New Roman"/>
          <w:bCs/>
          <w:sz w:val="28"/>
          <w:szCs w:val="28"/>
          <w:lang w:eastAsia="ru-RU"/>
        </w:rPr>
        <w:t xml:space="preserve">Выполнение ручной кислородной разделительной (заготовительной, чистовой) и поверхностной резки </w:t>
      </w:r>
    </w:p>
    <w:tbl>
      <w:tblPr>
        <w:tblStyle w:val="a6"/>
        <w:tblW w:w="0" w:type="auto"/>
        <w:tblLook w:val="04A0" w:firstRow="1" w:lastRow="0" w:firstColumn="1" w:lastColumn="0" w:noHBand="0" w:noVBand="1"/>
      </w:tblPr>
      <w:tblGrid>
        <w:gridCol w:w="3114"/>
        <w:gridCol w:w="7080"/>
      </w:tblGrid>
      <w:tr w:rsidR="00445569" w:rsidRPr="00DE327D" w14:paraId="61C00173" w14:textId="77777777" w:rsidTr="007E01E4">
        <w:tc>
          <w:tcPr>
            <w:tcW w:w="3114" w:type="dxa"/>
          </w:tcPr>
          <w:p w14:paraId="017598FE" w14:textId="77777777" w:rsidR="00445569" w:rsidRPr="00DE327D" w:rsidRDefault="00445569" w:rsidP="007E01E4">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Трудовые действия</w:t>
            </w:r>
          </w:p>
        </w:tc>
        <w:tc>
          <w:tcPr>
            <w:tcW w:w="7080" w:type="dxa"/>
          </w:tcPr>
          <w:p w14:paraId="7784D39D"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трудовых действий, предусмотренных трудовой функцией A/01.2 "Выполнение ручной кислородной разделительной резки" настоящего профессионального стандарта</w:t>
            </w:r>
          </w:p>
          <w:p w14:paraId="36F451CD"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55F3066E"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разметки металла под резку деталей с криволинейным контуром</w:t>
            </w:r>
          </w:p>
          <w:p w14:paraId="30EE5E4D"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43A47B6D"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ручной кислородной разделительной заготовительной резки деталей с криволинейным контуром</w:t>
            </w:r>
          </w:p>
          <w:p w14:paraId="181FDB11"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114245BC"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ручной кислородной разделительной чистовой резки деталей с криволинейным контуром с подготовкой кромок деталей под сварку</w:t>
            </w:r>
          </w:p>
          <w:p w14:paraId="00921C89"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177AEC18" w14:textId="005D5FE8" w:rsidR="00445569"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Выполнение ручной кислородной поверхностной резки деталей</w:t>
            </w:r>
          </w:p>
        </w:tc>
      </w:tr>
      <w:tr w:rsidR="00445569" w:rsidRPr="00DE327D" w14:paraId="54ED509C" w14:textId="77777777" w:rsidTr="007E01E4">
        <w:tc>
          <w:tcPr>
            <w:tcW w:w="3114" w:type="dxa"/>
          </w:tcPr>
          <w:p w14:paraId="1E048EFB" w14:textId="77777777" w:rsidR="00445569" w:rsidRPr="00DE327D" w:rsidRDefault="00445569" w:rsidP="007E01E4">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lastRenderedPageBreak/>
              <w:t>Необходимые умения</w:t>
            </w:r>
          </w:p>
        </w:tc>
        <w:tc>
          <w:tcPr>
            <w:tcW w:w="7080" w:type="dxa"/>
          </w:tcPr>
          <w:p w14:paraId="7AB25100"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Необходимые умения, предусмотренные трудовой функцией A/01.2 "Выполнение ручной кислородной разделительной резки" настоящего профессионального стандарта</w:t>
            </w:r>
          </w:p>
          <w:p w14:paraId="25DA7898"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48916DF4"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Выполнять разметку деталей с криволинейным контуром</w:t>
            </w:r>
          </w:p>
          <w:p w14:paraId="7CE39270"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4175CF4B"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Пользоваться техникой ручной кислородной разделительной (заготовительной, чистовой) резки деталей с криволинейным контуром и с подготовкой кромок деталей под сварку</w:t>
            </w:r>
          </w:p>
          <w:p w14:paraId="56F47B02"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2FEDE816" w14:textId="7C1FDA35" w:rsidR="00445569"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Пользоваться техникой ручной кислородной поверхностной резки</w:t>
            </w:r>
          </w:p>
        </w:tc>
      </w:tr>
      <w:tr w:rsidR="00445569" w:rsidRPr="00DE327D" w14:paraId="78EB99AE" w14:textId="77777777" w:rsidTr="007E01E4">
        <w:tc>
          <w:tcPr>
            <w:tcW w:w="3114" w:type="dxa"/>
          </w:tcPr>
          <w:p w14:paraId="2F3A487D" w14:textId="77777777" w:rsidR="00445569" w:rsidRPr="00DE327D" w:rsidRDefault="00445569" w:rsidP="007E01E4">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Необходимые знания</w:t>
            </w:r>
          </w:p>
        </w:tc>
        <w:tc>
          <w:tcPr>
            <w:tcW w:w="7080" w:type="dxa"/>
          </w:tcPr>
          <w:p w14:paraId="5801E751"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Необходимые знания, предусмотренные трудовой функцией A/01.2 "Выполнение ручной кислородной разделительной резки" настоящего профессионального стандарта</w:t>
            </w:r>
          </w:p>
          <w:p w14:paraId="01C275E4"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1C314DFF"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Технология ручной кислородной разделительной (заготовительной, чистовой) резки деталей</w:t>
            </w:r>
          </w:p>
          <w:p w14:paraId="0B9D8161"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34792195"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Технология ручной кислородной поверхностной резки</w:t>
            </w:r>
          </w:p>
          <w:p w14:paraId="6E504713"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18C39978" w14:textId="77777777" w:rsidR="00DE327D"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Способы подготовки кромок деталей под сварку</w:t>
            </w:r>
          </w:p>
          <w:p w14:paraId="22E343EC" w14:textId="77777777" w:rsidR="00DE327D" w:rsidRPr="00DE327D" w:rsidRDefault="00DE327D" w:rsidP="00DE327D">
            <w:pPr>
              <w:jc w:val="both"/>
              <w:rPr>
                <w:rFonts w:ascii="Times New Roman" w:eastAsia="Times New Roman" w:hAnsi="Times New Roman" w:cs="Times New Roman"/>
                <w:bCs/>
                <w:sz w:val="24"/>
                <w:szCs w:val="24"/>
                <w:lang w:eastAsia="ru-RU"/>
              </w:rPr>
            </w:pPr>
          </w:p>
          <w:p w14:paraId="69FBB8C0" w14:textId="4A67753A" w:rsidR="00445569" w:rsidRPr="00DE327D" w:rsidRDefault="00DE327D" w:rsidP="00DE327D">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Виды разделки кромок деталей под сварку</w:t>
            </w:r>
          </w:p>
        </w:tc>
      </w:tr>
      <w:tr w:rsidR="00445569" w:rsidRPr="00DE327D" w14:paraId="2A4EF5AE" w14:textId="77777777" w:rsidTr="007E01E4">
        <w:tc>
          <w:tcPr>
            <w:tcW w:w="3114" w:type="dxa"/>
          </w:tcPr>
          <w:p w14:paraId="017392B0" w14:textId="77777777" w:rsidR="00445569" w:rsidRPr="00DE327D" w:rsidRDefault="00445569" w:rsidP="007E01E4">
            <w:pPr>
              <w:jc w:val="both"/>
              <w:rPr>
                <w:rFonts w:ascii="Times New Roman" w:eastAsia="Times New Roman" w:hAnsi="Times New Roman" w:cs="Times New Roman"/>
                <w:bCs/>
                <w:sz w:val="24"/>
                <w:szCs w:val="24"/>
                <w:lang w:eastAsia="ru-RU"/>
              </w:rPr>
            </w:pPr>
            <w:r w:rsidRPr="00DE327D">
              <w:rPr>
                <w:rFonts w:ascii="Times New Roman" w:eastAsia="Times New Roman" w:hAnsi="Times New Roman" w:cs="Times New Roman"/>
                <w:bCs/>
                <w:sz w:val="24"/>
                <w:szCs w:val="24"/>
                <w:lang w:eastAsia="ru-RU"/>
              </w:rPr>
              <w:t>Другие характеристики</w:t>
            </w:r>
          </w:p>
        </w:tc>
        <w:tc>
          <w:tcPr>
            <w:tcW w:w="7080" w:type="dxa"/>
          </w:tcPr>
          <w:p w14:paraId="49CF21C2" w14:textId="77777777" w:rsidR="00445569" w:rsidRPr="00DE327D" w:rsidRDefault="00445569" w:rsidP="007E01E4">
            <w:pPr>
              <w:jc w:val="both"/>
              <w:rPr>
                <w:rFonts w:ascii="Times New Roman" w:eastAsia="Times New Roman" w:hAnsi="Times New Roman" w:cs="Times New Roman"/>
                <w:bCs/>
                <w:sz w:val="24"/>
                <w:szCs w:val="24"/>
                <w:lang w:eastAsia="ru-RU"/>
              </w:rPr>
            </w:pPr>
          </w:p>
        </w:tc>
      </w:tr>
    </w:tbl>
    <w:p w14:paraId="77FBA667" w14:textId="26AD91DD" w:rsidR="005E52BC" w:rsidRDefault="005E52BC" w:rsidP="002014B2">
      <w:pPr>
        <w:spacing w:after="0" w:line="240" w:lineRule="auto"/>
        <w:ind w:firstLine="709"/>
        <w:jc w:val="both"/>
        <w:rPr>
          <w:rFonts w:ascii="Times New Roman" w:eastAsia="Times New Roman" w:hAnsi="Times New Roman" w:cs="Times New Roman"/>
          <w:bCs/>
          <w:sz w:val="28"/>
          <w:szCs w:val="28"/>
          <w:lang w:eastAsia="ru-RU"/>
        </w:rPr>
      </w:pPr>
    </w:p>
    <w:p w14:paraId="431B1489" w14:textId="507D7191" w:rsidR="002014B2"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14" w:name="_Hlk99539544"/>
      <w:bookmarkStart w:id="15" w:name="_Hlk88814469"/>
      <w:r>
        <w:rPr>
          <w:rFonts w:ascii="Times New Roman" w:eastAsia="Times New Roman" w:hAnsi="Times New Roman" w:cs="Times New Roman"/>
          <w:b/>
          <w:bCs/>
          <w:sz w:val="28"/>
          <w:szCs w:val="28"/>
          <w:lang w:eastAsia="ru-RU"/>
        </w:rPr>
        <w:t>ОРГАНИЗАЦИОННО-ПЕДАГОГИЧЕСКИЕ УСЛОВИЯ</w:t>
      </w:r>
    </w:p>
    <w:p w14:paraId="42FAD6E2" w14:textId="77777777" w:rsidR="00AD5853" w:rsidRDefault="00AD5853" w:rsidP="00AD5853">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0C36A2A8" w14:textId="77777777" w:rsidR="00A772D5"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71C5FAF5" w14:textId="2DE38373" w:rsidR="00A772D5" w:rsidRPr="00A772D5" w:rsidRDefault="00A772D5"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A772D5">
        <w:rPr>
          <w:rFonts w:ascii="Times New Roman" w:eastAsia="Times New Roman" w:hAnsi="Times New Roman" w:cs="Times New Roman"/>
          <w:b/>
          <w:bCs/>
          <w:sz w:val="28"/>
          <w:szCs w:val="28"/>
          <w:lang w:eastAsia="ru-RU" w:bidi="ru-RU"/>
        </w:rPr>
        <w:t>Материально-технические условия:</w:t>
      </w:r>
    </w:p>
    <w:p w14:paraId="0B63FAB9" w14:textId="73DB17C9" w:rsidR="00941B11" w:rsidRDefault="00A23EF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A23EF9">
        <w:rPr>
          <w:rFonts w:ascii="Times New Roman" w:eastAsia="Times New Roman" w:hAnsi="Times New Roman" w:cs="Times New Roman"/>
          <w:b/>
          <w:sz w:val="28"/>
          <w:szCs w:val="28"/>
          <w:lang w:eastAsia="ru-RU" w:bidi="ru-RU"/>
        </w:rPr>
        <w:t>Теоретическое обучение</w:t>
      </w:r>
      <w:r>
        <w:rPr>
          <w:rFonts w:ascii="Times New Roman" w:eastAsia="Times New Roman" w:hAnsi="Times New Roman" w:cs="Times New Roman"/>
          <w:sz w:val="28"/>
          <w:szCs w:val="28"/>
          <w:lang w:eastAsia="ru-RU" w:bidi="ru-RU"/>
        </w:rPr>
        <w:t xml:space="preserve">: </w:t>
      </w:r>
    </w:p>
    <w:p w14:paraId="7B17359D" w14:textId="5BE0EDF9" w:rsidR="00CD58E0" w:rsidRPr="00CD58E0" w:rsidRDefault="002E7A85"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2E7A85">
        <w:rPr>
          <w:rFonts w:ascii="Times New Roman" w:eastAsia="Times New Roman" w:hAnsi="Times New Roman" w:cs="Times New Roman"/>
          <w:sz w:val="28"/>
          <w:szCs w:val="28"/>
          <w:lang w:eastAsia="ru-RU" w:bidi="ru-RU"/>
        </w:rPr>
        <w:t>Д</w:t>
      </w:r>
      <w:r w:rsidR="00CD58E0" w:rsidRPr="002E7A85">
        <w:rPr>
          <w:rFonts w:ascii="Times New Roman" w:eastAsia="Times New Roman" w:hAnsi="Times New Roman" w:cs="Times New Roman"/>
          <w:sz w:val="28"/>
          <w:szCs w:val="28"/>
          <w:lang w:eastAsia="ru-RU" w:bidi="ru-RU"/>
        </w:rPr>
        <w:t>а</w:t>
      </w:r>
      <w:r w:rsidR="00CD58E0" w:rsidRPr="00CD58E0">
        <w:rPr>
          <w:rFonts w:ascii="Times New Roman" w:eastAsia="Times New Roman" w:hAnsi="Times New Roman" w:cs="Times New Roman"/>
          <w:sz w:val="28"/>
          <w:szCs w:val="28"/>
          <w:lang w:eastAsia="ru-RU" w:bidi="ru-RU"/>
        </w:rPr>
        <w:t>нная учебная программа реализуетс</w:t>
      </w:r>
      <w:r w:rsidR="00CD58E0">
        <w:rPr>
          <w:rFonts w:ascii="Times New Roman" w:eastAsia="Times New Roman" w:hAnsi="Times New Roman" w:cs="Times New Roman"/>
          <w:sz w:val="28"/>
          <w:szCs w:val="28"/>
          <w:lang w:eastAsia="ru-RU" w:bidi="ru-RU"/>
        </w:rPr>
        <w:t>я</w:t>
      </w:r>
      <w:r w:rsidR="00CD58E0" w:rsidRPr="00CD58E0">
        <w:rPr>
          <w:rFonts w:ascii="Times New Roman" w:eastAsia="Times New Roman" w:hAnsi="Times New Roman" w:cs="Times New Roman"/>
          <w:sz w:val="28"/>
          <w:szCs w:val="28"/>
          <w:lang w:eastAsia="ru-RU" w:bidi="ru-RU"/>
        </w:rPr>
        <w:t xml:space="preserve">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w:t>
      </w:r>
      <w:r w:rsidR="00A23EF9">
        <w:rPr>
          <w:rFonts w:ascii="Times New Roman" w:eastAsia="Times New Roman" w:hAnsi="Times New Roman" w:cs="Times New Roman"/>
          <w:sz w:val="28"/>
          <w:szCs w:val="28"/>
          <w:lang w:eastAsia="ru-RU" w:bidi="ru-RU"/>
        </w:rPr>
        <w:t xml:space="preserve"> теоретическую</w:t>
      </w:r>
      <w:r w:rsidR="00CD58E0" w:rsidRPr="00CD58E0">
        <w:rPr>
          <w:rFonts w:ascii="Times New Roman" w:eastAsia="Times New Roman" w:hAnsi="Times New Roman" w:cs="Times New Roman"/>
          <w:sz w:val="28"/>
          <w:szCs w:val="28"/>
          <w:lang w:eastAsia="ru-RU" w:bidi="ru-RU"/>
        </w:rPr>
        <w:t xml:space="preserve"> </w:t>
      </w:r>
      <w:r w:rsidR="00CD58E0">
        <w:rPr>
          <w:rFonts w:ascii="Times New Roman" w:eastAsia="Times New Roman" w:hAnsi="Times New Roman" w:cs="Times New Roman"/>
          <w:sz w:val="28"/>
          <w:szCs w:val="28"/>
          <w:lang w:eastAsia="ru-RU" w:bidi="ru-RU"/>
        </w:rPr>
        <w:t xml:space="preserve">часть </w:t>
      </w:r>
      <w:r w:rsidR="00CD58E0" w:rsidRPr="00CD58E0">
        <w:rPr>
          <w:rFonts w:ascii="Times New Roman" w:eastAsia="Times New Roman" w:hAnsi="Times New Roman" w:cs="Times New Roman"/>
          <w:sz w:val="28"/>
          <w:szCs w:val="28"/>
          <w:lang w:eastAsia="ru-RU" w:bidi="ru-RU"/>
        </w:rPr>
        <w:t>программ</w:t>
      </w:r>
      <w:r w:rsidR="00CD58E0">
        <w:rPr>
          <w:rFonts w:ascii="Times New Roman" w:eastAsia="Times New Roman" w:hAnsi="Times New Roman" w:cs="Times New Roman"/>
          <w:sz w:val="28"/>
          <w:szCs w:val="28"/>
          <w:lang w:eastAsia="ru-RU" w:bidi="ru-RU"/>
        </w:rPr>
        <w:t>ы</w:t>
      </w:r>
      <w:r w:rsidR="00CD58E0" w:rsidRPr="00CD58E0">
        <w:rPr>
          <w:rFonts w:ascii="Times New Roman" w:eastAsia="Times New Roman" w:hAnsi="Times New Roman" w:cs="Times New Roman"/>
          <w:sz w:val="28"/>
          <w:szCs w:val="28"/>
          <w:lang w:eastAsia="ru-RU" w:bidi="ru-RU"/>
        </w:rPr>
        <w:t xml:space="preserve"> самостоятельно (удаленно) с использованием электронной</w:t>
      </w:r>
      <w:r w:rsidR="00CD58E0">
        <w:rPr>
          <w:rFonts w:ascii="Times New Roman" w:eastAsia="Times New Roman" w:hAnsi="Times New Roman" w:cs="Times New Roman"/>
          <w:sz w:val="28"/>
          <w:szCs w:val="28"/>
          <w:lang w:eastAsia="ru-RU" w:bidi="ru-RU"/>
        </w:rPr>
        <w:t xml:space="preserve"> </w:t>
      </w:r>
      <w:r w:rsidR="00CD58E0" w:rsidRPr="00CD58E0">
        <w:rPr>
          <w:rFonts w:ascii="Times New Roman" w:eastAsia="Times New Roman" w:hAnsi="Times New Roman" w:cs="Times New Roman"/>
          <w:sz w:val="28"/>
          <w:szCs w:val="28"/>
          <w:lang w:eastAsia="ru-RU" w:bidi="ru-RU"/>
        </w:rPr>
        <w:t xml:space="preserve">информационно-образовательной среды (системы дистанционного обучения). </w:t>
      </w:r>
    </w:p>
    <w:p w14:paraId="4470BCEC" w14:textId="125F2968"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w:t>
      </w:r>
      <w:r w:rsidRPr="00CD58E0">
        <w:rPr>
          <w:rFonts w:ascii="Times New Roman" w:eastAsia="Times New Roman" w:hAnsi="Times New Roman" w:cs="Times New Roman"/>
          <w:sz w:val="28"/>
          <w:szCs w:val="28"/>
          <w:lang w:eastAsia="ru-RU" w:bidi="ru-RU"/>
        </w:rPr>
        <w:t>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40C915C" w14:textId="4C10EC10"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Электронная информационно-образовательная среда (ЭИОС) включает в себя электронные информационные ресурсы, электронные образовательные ресурсы, </w:t>
      </w:r>
      <w:r w:rsidRPr="00CD58E0">
        <w:rPr>
          <w:rFonts w:ascii="Times New Roman" w:eastAsia="Times New Roman" w:hAnsi="Times New Roman" w:cs="Times New Roman"/>
          <w:sz w:val="28"/>
          <w:szCs w:val="28"/>
          <w:lang w:eastAsia="ru-RU" w:bidi="ru-RU"/>
        </w:rPr>
        <w:lastRenderedPageBreak/>
        <w:t xml:space="preserve">совокупность информационных технологий, телекоммуникационных технологий, соответствующих технологических средств, которые обеспечивают освоение </w:t>
      </w:r>
      <w:r>
        <w:rPr>
          <w:rFonts w:ascii="Times New Roman" w:eastAsia="Times New Roman" w:hAnsi="Times New Roman" w:cs="Times New Roman"/>
          <w:sz w:val="28"/>
          <w:szCs w:val="28"/>
          <w:lang w:eastAsia="ru-RU" w:bidi="ru-RU"/>
        </w:rPr>
        <w:t xml:space="preserve">теоретической части </w:t>
      </w:r>
      <w:r w:rsidRPr="00CD58E0">
        <w:rPr>
          <w:rFonts w:ascii="Times New Roman" w:eastAsia="Times New Roman" w:hAnsi="Times New Roman" w:cs="Times New Roman"/>
          <w:sz w:val="28"/>
          <w:szCs w:val="28"/>
          <w:lang w:eastAsia="ru-RU" w:bidi="ru-RU"/>
        </w:rPr>
        <w:t>программ</w:t>
      </w:r>
      <w:r>
        <w:rPr>
          <w:rFonts w:ascii="Times New Roman" w:eastAsia="Times New Roman" w:hAnsi="Times New Roman" w:cs="Times New Roman"/>
          <w:sz w:val="28"/>
          <w:szCs w:val="28"/>
          <w:lang w:eastAsia="ru-RU" w:bidi="ru-RU"/>
        </w:rPr>
        <w:t>ы</w:t>
      </w:r>
      <w:r w:rsidRPr="00CD58E0">
        <w:rPr>
          <w:rFonts w:ascii="Times New Roman" w:eastAsia="Times New Roman" w:hAnsi="Times New Roman" w:cs="Times New Roman"/>
          <w:sz w:val="28"/>
          <w:szCs w:val="28"/>
          <w:lang w:eastAsia="ru-RU" w:bidi="ru-RU"/>
        </w:rPr>
        <w:t xml:space="preserve"> в полном объеме независимо от места нахождения обучающихся (далее - СДО).</w:t>
      </w:r>
    </w:p>
    <w:p w14:paraId="61315847" w14:textId="77777777" w:rsidR="00CD58E0" w:rsidRPr="00CD58E0"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448A02F" w14:textId="77777777" w:rsidR="00941B11" w:rsidRDefault="00CD58E0"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w:t>
      </w:r>
      <w:r>
        <w:rPr>
          <w:rFonts w:ascii="Times New Roman" w:eastAsia="Times New Roman" w:hAnsi="Times New Roman" w:cs="Times New Roman"/>
          <w:sz w:val="28"/>
          <w:szCs w:val="28"/>
          <w:lang w:eastAsia="ru-RU" w:bidi="ru-RU"/>
        </w:rPr>
        <w:t>Производится а</w:t>
      </w:r>
      <w:r w:rsidRPr="00CD58E0">
        <w:rPr>
          <w:rFonts w:ascii="Times New Roman" w:eastAsia="Times New Roman" w:hAnsi="Times New Roman" w:cs="Times New Roman"/>
          <w:sz w:val="28"/>
          <w:szCs w:val="28"/>
          <w:lang w:eastAsia="ru-RU" w:bidi="ru-RU"/>
        </w:rPr>
        <w:t>вторизация слушателе</w:t>
      </w:r>
      <w:r>
        <w:rPr>
          <w:rFonts w:ascii="Times New Roman" w:eastAsia="Times New Roman" w:hAnsi="Times New Roman" w:cs="Times New Roman"/>
          <w:sz w:val="28"/>
          <w:szCs w:val="28"/>
          <w:lang w:eastAsia="ru-RU" w:bidi="ru-RU"/>
        </w:rPr>
        <w:t>й</w:t>
      </w:r>
      <w:r w:rsidRPr="00CD58E0">
        <w:rPr>
          <w:rFonts w:ascii="Times New Roman" w:eastAsia="Times New Roman" w:hAnsi="Times New Roman" w:cs="Times New Roman"/>
          <w:sz w:val="28"/>
          <w:szCs w:val="28"/>
          <w:lang w:eastAsia="ru-RU" w:bidi="ru-RU"/>
        </w:rPr>
        <w:t xml:space="preserve">. Доступ к личному кабинету слушателя – индивидуальное приглашение с ссылкой для входа в СДО отправляется сотрудником </w:t>
      </w:r>
      <w:r>
        <w:rPr>
          <w:rFonts w:ascii="Times New Roman" w:eastAsia="Times New Roman" w:hAnsi="Times New Roman" w:cs="Times New Roman"/>
          <w:sz w:val="28"/>
          <w:szCs w:val="28"/>
          <w:lang w:eastAsia="ru-RU" w:bidi="ru-RU"/>
        </w:rPr>
        <w:t>образовательной организации</w:t>
      </w:r>
      <w:r w:rsidRPr="00CD58E0">
        <w:rPr>
          <w:rFonts w:ascii="Times New Roman" w:eastAsia="Times New Roman" w:hAnsi="Times New Roman" w:cs="Times New Roman"/>
          <w:sz w:val="28"/>
          <w:szCs w:val="28"/>
          <w:lang w:eastAsia="ru-RU" w:bidi="ru-RU"/>
        </w:rPr>
        <w:t xml:space="preserve">.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79B7F62B" w14:textId="0799E030" w:rsidR="007B2C89" w:rsidRDefault="00941B11"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4A737F">
        <w:rPr>
          <w:rFonts w:ascii="Times New Roman" w:eastAsia="Times New Roman" w:hAnsi="Times New Roman" w:cs="Times New Roman"/>
          <w:b/>
          <w:bCs/>
          <w:sz w:val="28"/>
          <w:szCs w:val="28"/>
          <w:lang w:eastAsia="ru-RU" w:bidi="ru-RU"/>
        </w:rPr>
        <w:t>Практическое обучение:</w:t>
      </w:r>
      <w:r w:rsidR="007B2C89" w:rsidRPr="007B2C89">
        <w:rPr>
          <w:rFonts w:ascii="Times New Roman" w:eastAsia="Calibri" w:hAnsi="Times New Roman" w:cs="Times New Roman"/>
          <w:sz w:val="28"/>
          <w:szCs w:val="28"/>
        </w:rPr>
        <w:t xml:space="preserve"> </w:t>
      </w:r>
      <w:bookmarkStart w:id="16" w:name="_Hlk112399045"/>
      <w:r w:rsidR="007B2C89" w:rsidRPr="007B2C89">
        <w:rPr>
          <w:rFonts w:ascii="Times New Roman" w:eastAsia="Calibri" w:hAnsi="Times New Roman" w:cs="Times New Roman"/>
          <w:sz w:val="28"/>
          <w:szCs w:val="28"/>
        </w:rPr>
        <w:t>о</w:t>
      </w:r>
      <w:r w:rsidR="007B2C89" w:rsidRPr="007B2C89">
        <w:rPr>
          <w:rFonts w:ascii="Times New Roman" w:eastAsia="Times New Roman" w:hAnsi="Times New Roman" w:cs="Times New Roman"/>
          <w:sz w:val="28"/>
          <w:szCs w:val="28"/>
          <w:lang w:eastAsia="ru-RU" w:bidi="ru-RU"/>
        </w:rPr>
        <w:t>рганизуется путем непосредственного выполнения обучающимися определенных видов работ, связанных с будущей профессиональной деятельностью.</w:t>
      </w:r>
    </w:p>
    <w:bookmarkEnd w:id="16"/>
    <w:p w14:paraId="3B9C4113" w14:textId="5F165A99" w:rsidR="004D14D9" w:rsidRPr="002E7A85" w:rsidRDefault="004D14D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2E7A85">
        <w:rPr>
          <w:rFonts w:ascii="Times New Roman" w:eastAsia="Times New Roman" w:hAnsi="Times New Roman" w:cs="Times New Roman"/>
          <w:sz w:val="28"/>
          <w:szCs w:val="28"/>
          <w:lang w:eastAsia="ru-RU" w:bidi="ru-RU"/>
        </w:rPr>
        <w:t xml:space="preserve">Практика осуществляется на территории заказчика в пределах рабочего времени обучающегося.  </w:t>
      </w:r>
    </w:p>
    <w:p w14:paraId="7FC1418C" w14:textId="77777777" w:rsidR="005D3389" w:rsidRPr="00782776" w:rsidRDefault="005D3389" w:rsidP="00A772D5">
      <w:pPr>
        <w:spacing w:after="0" w:line="240" w:lineRule="auto"/>
        <w:ind w:firstLine="709"/>
        <w:rPr>
          <w:rFonts w:ascii="Times New Roman" w:eastAsia="Times New Roman" w:hAnsi="Times New Roman" w:cs="Times New Roman"/>
          <w:b/>
          <w:bCs/>
          <w:sz w:val="28"/>
          <w:szCs w:val="28"/>
          <w:lang w:eastAsia="ru-RU"/>
        </w:rPr>
      </w:pPr>
      <w:r w:rsidRPr="00782776">
        <w:rPr>
          <w:rFonts w:ascii="Times New Roman" w:eastAsia="Times New Roman" w:hAnsi="Times New Roman" w:cs="Times New Roman"/>
          <w:b/>
          <w:bCs/>
          <w:sz w:val="28"/>
          <w:szCs w:val="28"/>
          <w:lang w:eastAsia="ru-RU"/>
        </w:rPr>
        <w:t>Кадровое обеспечение образовательного процесса</w:t>
      </w:r>
    </w:p>
    <w:p w14:paraId="33FC94C4" w14:textId="5435566E" w:rsidR="005D3389" w:rsidRDefault="005D3389" w:rsidP="00A772D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в том числе мастера производственного обучения. К образовательному процессу могут быть привлечены руководители и работники профильных организаций и (или)имеющие опыт работы в сфере </w:t>
      </w:r>
      <w:r w:rsidR="002E7A85">
        <w:rPr>
          <w:rFonts w:ascii="Times New Roman" w:eastAsia="Times New Roman" w:hAnsi="Times New Roman" w:cs="Times New Roman"/>
          <w:bCs/>
          <w:sz w:val="28"/>
          <w:szCs w:val="28"/>
          <w:lang w:eastAsia="ru-RU"/>
        </w:rPr>
        <w:t>т</w:t>
      </w:r>
      <w:r w:rsidR="002E7A85" w:rsidRPr="002E7A85">
        <w:rPr>
          <w:rFonts w:ascii="Times New Roman" w:eastAsia="Times New Roman" w:hAnsi="Times New Roman" w:cs="Times New Roman"/>
          <w:bCs/>
          <w:sz w:val="28"/>
          <w:szCs w:val="28"/>
          <w:lang w:eastAsia="ru-RU"/>
        </w:rPr>
        <w:t>ермическ</w:t>
      </w:r>
      <w:r w:rsidR="002E7A85">
        <w:rPr>
          <w:rFonts w:ascii="Times New Roman" w:eastAsia="Times New Roman" w:hAnsi="Times New Roman" w:cs="Times New Roman"/>
          <w:bCs/>
          <w:sz w:val="28"/>
          <w:szCs w:val="28"/>
          <w:lang w:eastAsia="ru-RU"/>
        </w:rPr>
        <w:t>ой</w:t>
      </w:r>
      <w:r w:rsidR="002E7A85" w:rsidRPr="002E7A85">
        <w:rPr>
          <w:rFonts w:ascii="Times New Roman" w:eastAsia="Times New Roman" w:hAnsi="Times New Roman" w:cs="Times New Roman"/>
          <w:bCs/>
          <w:sz w:val="28"/>
          <w:szCs w:val="28"/>
          <w:lang w:eastAsia="ru-RU"/>
        </w:rPr>
        <w:t xml:space="preserve"> резк</w:t>
      </w:r>
      <w:r w:rsidR="002E7A85">
        <w:rPr>
          <w:rFonts w:ascii="Times New Roman" w:eastAsia="Times New Roman" w:hAnsi="Times New Roman" w:cs="Times New Roman"/>
          <w:bCs/>
          <w:sz w:val="28"/>
          <w:szCs w:val="28"/>
          <w:lang w:eastAsia="ru-RU"/>
        </w:rPr>
        <w:t>и</w:t>
      </w:r>
      <w:r w:rsidR="002E7A85" w:rsidRPr="002E7A85">
        <w:rPr>
          <w:rFonts w:ascii="Times New Roman" w:eastAsia="Times New Roman" w:hAnsi="Times New Roman" w:cs="Times New Roman"/>
          <w:bCs/>
          <w:sz w:val="28"/>
          <w:szCs w:val="28"/>
          <w:lang w:eastAsia="ru-RU"/>
        </w:rPr>
        <w:t xml:space="preserve"> металлов</w:t>
      </w:r>
      <w:r w:rsidR="002E7A85">
        <w:rPr>
          <w:rFonts w:ascii="Times New Roman" w:eastAsia="Times New Roman" w:hAnsi="Times New Roman" w:cs="Times New Roman"/>
          <w:bCs/>
          <w:sz w:val="28"/>
          <w:szCs w:val="28"/>
          <w:lang w:eastAsia="ru-RU"/>
        </w:rPr>
        <w:t>.</w:t>
      </w:r>
    </w:p>
    <w:bookmarkEnd w:id="14"/>
    <w:p w14:paraId="6E77A9FD" w14:textId="77777777" w:rsidR="005D3389" w:rsidRPr="004A737F" w:rsidRDefault="005D3389" w:rsidP="00A772D5">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p>
    <w:p w14:paraId="1726CB1F" w14:textId="794F213D" w:rsidR="008F7FB3" w:rsidRDefault="008F7FB3" w:rsidP="00A772D5">
      <w:pPr>
        <w:spacing w:after="0" w:line="240" w:lineRule="auto"/>
        <w:ind w:firstLine="709"/>
        <w:jc w:val="center"/>
        <w:rPr>
          <w:rFonts w:ascii="Times New Roman" w:eastAsia="Times New Roman" w:hAnsi="Times New Roman" w:cs="Times New Roman"/>
          <w:b/>
          <w:sz w:val="28"/>
          <w:szCs w:val="28"/>
          <w:lang w:eastAsia="ru-RU"/>
        </w:rPr>
      </w:pPr>
      <w:bookmarkStart w:id="17" w:name="_Hlk99540706"/>
      <w:r>
        <w:rPr>
          <w:rFonts w:ascii="Times New Roman" w:eastAsia="Times New Roman" w:hAnsi="Times New Roman" w:cs="Times New Roman"/>
          <w:b/>
          <w:sz w:val="28"/>
          <w:szCs w:val="28"/>
          <w:lang w:eastAsia="ru-RU"/>
        </w:rPr>
        <w:t xml:space="preserve">ИТОГОВАЯ </w:t>
      </w:r>
      <w:r w:rsidR="00A772D5">
        <w:rPr>
          <w:rFonts w:ascii="Times New Roman" w:eastAsia="Times New Roman" w:hAnsi="Times New Roman" w:cs="Times New Roman"/>
          <w:b/>
          <w:sz w:val="28"/>
          <w:szCs w:val="28"/>
          <w:lang w:eastAsia="ru-RU"/>
        </w:rPr>
        <w:t xml:space="preserve">И ПРОМЕЖУТОЧНАЯ </w:t>
      </w:r>
      <w:r>
        <w:rPr>
          <w:rFonts w:ascii="Times New Roman" w:eastAsia="Times New Roman" w:hAnsi="Times New Roman" w:cs="Times New Roman"/>
          <w:b/>
          <w:sz w:val="28"/>
          <w:szCs w:val="28"/>
          <w:lang w:eastAsia="ru-RU"/>
        </w:rPr>
        <w:t>АТТЕСТАЦИЯ</w:t>
      </w:r>
    </w:p>
    <w:p w14:paraId="6BBB2375" w14:textId="77777777" w:rsidR="00C9725B" w:rsidRPr="00C9725B" w:rsidRDefault="00C9725B" w:rsidP="00A772D5">
      <w:pPr>
        <w:spacing w:after="0" w:line="240" w:lineRule="auto"/>
        <w:ind w:firstLine="709"/>
        <w:jc w:val="center"/>
        <w:rPr>
          <w:rFonts w:ascii="Times New Roman" w:eastAsia="Times New Roman" w:hAnsi="Times New Roman" w:cs="Times New Roman"/>
          <w:bCs/>
          <w:sz w:val="28"/>
          <w:szCs w:val="28"/>
          <w:lang w:eastAsia="ru-RU"/>
        </w:rPr>
      </w:pPr>
    </w:p>
    <w:p w14:paraId="0A156B5E" w14:textId="52ABBB18" w:rsidR="00AD5853" w:rsidRPr="002E7A85" w:rsidRDefault="00AD5853" w:rsidP="00A772D5">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Реализация программы профессиональной подготовки по профессии рабочего </w:t>
      </w:r>
      <w:r w:rsidR="002E7A85">
        <w:rPr>
          <w:rFonts w:ascii="Times New Roman" w:eastAsia="Times New Roman" w:hAnsi="Times New Roman" w:cs="Times New Roman"/>
          <w:bCs/>
          <w:sz w:val="28"/>
          <w:szCs w:val="28"/>
          <w:lang w:eastAsia="ru-RU"/>
        </w:rPr>
        <w:t>«</w:t>
      </w:r>
      <w:r w:rsidR="002E7A85" w:rsidRPr="002918E3">
        <w:rPr>
          <w:rFonts w:ascii="Times New Roman" w:eastAsia="Times New Roman" w:hAnsi="Times New Roman" w:cs="Times New Roman"/>
          <w:sz w:val="28"/>
          <w:szCs w:val="28"/>
          <w:lang w:eastAsia="ru-RU"/>
        </w:rPr>
        <w:t>Резчик ручной кислородной резки</w:t>
      </w:r>
      <w:r w:rsidR="002E7A85">
        <w:rPr>
          <w:rFonts w:ascii="Times New Roman" w:eastAsia="Times New Roman" w:hAnsi="Times New Roman" w:cs="Times New Roman"/>
          <w:bCs/>
          <w:sz w:val="28"/>
          <w:szCs w:val="28"/>
          <w:lang w:eastAsia="ru-RU"/>
        </w:rPr>
        <w:t>»</w:t>
      </w:r>
      <w:r w:rsidRPr="008F7FB3">
        <w:rPr>
          <w:rFonts w:ascii="Times New Roman" w:eastAsia="Times New Roman" w:hAnsi="Times New Roman" w:cs="Times New Roman"/>
          <w:sz w:val="28"/>
          <w:szCs w:val="28"/>
          <w:lang w:eastAsia="ru-RU"/>
        </w:rPr>
        <w:t xml:space="preserve"> сопровождается проведением промежуточной аттестации обучающихся</w:t>
      </w:r>
      <w:r w:rsidRPr="002E7A85">
        <w:rPr>
          <w:rFonts w:ascii="Times New Roman" w:eastAsia="Times New Roman" w:hAnsi="Times New Roman" w:cs="Times New Roman"/>
          <w:sz w:val="28"/>
          <w:szCs w:val="28"/>
          <w:lang w:eastAsia="ru-RU"/>
        </w:rPr>
        <w:t>. Формы, периодичность и порядок проведения промежуточной аттестации обучающихся установлены учебным планом, провод</w:t>
      </w:r>
      <w:r w:rsidR="002E7A85" w:rsidRPr="002E7A85">
        <w:rPr>
          <w:rFonts w:ascii="Times New Roman" w:eastAsia="Times New Roman" w:hAnsi="Times New Roman" w:cs="Times New Roman"/>
          <w:sz w:val="28"/>
          <w:szCs w:val="28"/>
          <w:lang w:eastAsia="ru-RU"/>
        </w:rPr>
        <w:t>ятся</w:t>
      </w:r>
      <w:r w:rsidRPr="002E7A85">
        <w:rPr>
          <w:rFonts w:ascii="Times New Roman" w:eastAsia="Times New Roman" w:hAnsi="Times New Roman" w:cs="Times New Roman"/>
          <w:sz w:val="28"/>
          <w:szCs w:val="28"/>
          <w:lang w:eastAsia="ru-RU"/>
        </w:rPr>
        <w:t xml:space="preserve"> в форме тестирования, в установленном порядке в соответствии с действующими нормативными актами.</w:t>
      </w:r>
    </w:p>
    <w:p w14:paraId="72C4A660" w14:textId="77777777" w:rsidR="00AD5853" w:rsidRDefault="00AD5853" w:rsidP="00AD5853">
      <w:pPr>
        <w:spacing w:after="0" w:line="240" w:lineRule="auto"/>
        <w:ind w:firstLine="709"/>
        <w:jc w:val="both"/>
        <w:rPr>
          <w:rFonts w:ascii="Times New Roman" w:eastAsia="Times New Roman" w:hAnsi="Times New Roman" w:cs="Times New Roman"/>
          <w:sz w:val="28"/>
          <w:szCs w:val="28"/>
          <w:lang w:eastAsia="ru-RU"/>
        </w:rPr>
      </w:pPr>
      <w:r w:rsidRPr="00A40E92">
        <w:rPr>
          <w:rFonts w:ascii="Times New Roman" w:eastAsia="Times New Roman" w:hAnsi="Times New Roman" w:cs="Times New Roman"/>
          <w:sz w:val="28"/>
          <w:szCs w:val="28"/>
          <w:lang w:eastAsia="ru-RU"/>
        </w:rPr>
        <w:t>Получившие на промежуточной аттестации неудовлетворительные результаты до итоговой аттестации не допускаются.</w:t>
      </w:r>
    </w:p>
    <w:p w14:paraId="057DACFD" w14:textId="77777777" w:rsidR="008F7FB3" w:rsidRP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t xml:space="preserve">Профессиональное обучение завершается итоговой аттестацией в форме квалификационного экзамена. </w:t>
      </w:r>
    </w:p>
    <w:p w14:paraId="41620D3F" w14:textId="08C40575" w:rsid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8F7FB3">
        <w:rPr>
          <w:rFonts w:ascii="Times New Roman" w:eastAsia="Times New Roman" w:hAnsi="Times New Roman" w:cs="Times New Roman"/>
          <w:sz w:val="28"/>
          <w:szCs w:val="28"/>
          <w:lang w:eastAsia="ru-RU"/>
        </w:rPr>
        <w:lastRenderedPageBreak/>
        <w:t xml:space="preserve">Квалификационный экзамен проводится, для определения соответствия полученных знаний, умений и навыков </w:t>
      </w:r>
      <w:r w:rsidR="00AD1482" w:rsidRPr="00AD1482">
        <w:rPr>
          <w:rFonts w:ascii="Times New Roman" w:eastAsia="Times New Roman" w:hAnsi="Times New Roman" w:cs="Times New Roman"/>
          <w:sz w:val="28"/>
          <w:szCs w:val="28"/>
          <w:lang w:eastAsia="ru-RU"/>
        </w:rPr>
        <w:t>основной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профессионального обучения – программ</w:t>
      </w:r>
      <w:r w:rsidR="00AD1482">
        <w:rPr>
          <w:rFonts w:ascii="Times New Roman" w:eastAsia="Times New Roman" w:hAnsi="Times New Roman" w:cs="Times New Roman"/>
          <w:sz w:val="28"/>
          <w:szCs w:val="28"/>
          <w:lang w:eastAsia="ru-RU"/>
        </w:rPr>
        <w:t>е</w:t>
      </w:r>
      <w:r w:rsidR="00AD1482" w:rsidRPr="00AD1482">
        <w:rPr>
          <w:rFonts w:ascii="Times New Roman" w:eastAsia="Times New Roman" w:hAnsi="Times New Roman" w:cs="Times New Roman"/>
          <w:sz w:val="28"/>
          <w:szCs w:val="28"/>
          <w:lang w:eastAsia="ru-RU"/>
        </w:rPr>
        <w:t xml:space="preserve"> профессиональной подготовки по профессиям рабочих, должностям служащих </w:t>
      </w:r>
      <w:r w:rsidR="002E7A85" w:rsidRPr="002E7A85">
        <w:rPr>
          <w:rFonts w:ascii="Times New Roman" w:eastAsia="Times New Roman" w:hAnsi="Times New Roman" w:cs="Times New Roman"/>
          <w:bCs/>
          <w:sz w:val="28"/>
          <w:szCs w:val="28"/>
          <w:lang w:eastAsia="ru-RU"/>
        </w:rPr>
        <w:t>«Резчик ручной кислородной резки»</w:t>
      </w:r>
      <w:r w:rsidR="002E7A85">
        <w:rPr>
          <w:rFonts w:ascii="Times New Roman" w:eastAsia="Times New Roman" w:hAnsi="Times New Roman" w:cs="Times New Roman"/>
          <w:bCs/>
          <w:sz w:val="28"/>
          <w:szCs w:val="28"/>
          <w:lang w:eastAsia="ru-RU"/>
        </w:rPr>
        <w:t>.</w:t>
      </w:r>
    </w:p>
    <w:p w14:paraId="5DCEFBE7" w14:textId="15F98CBF" w:rsidR="00DF4AA3" w:rsidRPr="008F7FB3" w:rsidRDefault="00DF4AA3" w:rsidP="008F7FB3">
      <w:pPr>
        <w:spacing w:after="0" w:line="240" w:lineRule="auto"/>
        <w:ind w:firstLine="709"/>
        <w:jc w:val="both"/>
        <w:rPr>
          <w:rFonts w:ascii="Times New Roman" w:eastAsia="Times New Roman" w:hAnsi="Times New Roman" w:cs="Times New Roman"/>
          <w:sz w:val="28"/>
          <w:szCs w:val="28"/>
          <w:lang w:eastAsia="ru-RU"/>
        </w:rPr>
      </w:pPr>
      <w:r w:rsidRPr="00DF4AA3">
        <w:rPr>
          <w:rFonts w:ascii="Times New Roman" w:eastAsia="Times New Roman" w:hAnsi="Times New Roman" w:cs="Times New Roman"/>
          <w:sz w:val="28"/>
          <w:szCs w:val="28"/>
          <w:lang w:eastAsia="ru-RU"/>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412E5F4C" w14:textId="6D00A250" w:rsidR="003959BD"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Количество часов, отводимое на изучение отдельных тем программы, последовательность их изучения, в случае необходимости, разрешается изменять при условии, что программы будут выполнены полностью по содержанию и общему количеству часов.</w:t>
      </w:r>
    </w:p>
    <w:bookmarkEnd w:id="15"/>
    <w:bookmarkEnd w:id="17"/>
    <w:p w14:paraId="34C75C6C" w14:textId="77777777" w:rsidR="00C426FA" w:rsidRDefault="00C426FA" w:rsidP="005212A4">
      <w:pPr>
        <w:spacing w:after="0" w:line="240" w:lineRule="auto"/>
        <w:ind w:firstLine="709"/>
        <w:jc w:val="center"/>
        <w:rPr>
          <w:rFonts w:ascii="Times New Roman" w:eastAsia="Times New Roman" w:hAnsi="Times New Roman" w:cs="Times New Roman"/>
          <w:b/>
          <w:sz w:val="28"/>
          <w:szCs w:val="28"/>
          <w:lang w:eastAsia="ar-SA"/>
        </w:rPr>
      </w:pPr>
    </w:p>
    <w:p w14:paraId="5DE9A221" w14:textId="3D3BA8CC" w:rsidR="003959BD" w:rsidRDefault="003959BD" w:rsidP="005212A4">
      <w:pPr>
        <w:spacing w:after="0" w:line="240" w:lineRule="auto"/>
        <w:ind w:firstLine="709"/>
        <w:jc w:val="center"/>
        <w:rPr>
          <w:rFonts w:ascii="Times New Roman" w:eastAsia="Times New Roman" w:hAnsi="Times New Roman" w:cs="Times New Roman"/>
          <w:b/>
          <w:sz w:val="28"/>
          <w:szCs w:val="28"/>
          <w:lang w:eastAsia="ar-SA"/>
        </w:rPr>
      </w:pPr>
      <w:bookmarkStart w:id="18" w:name="_Hlk99540910"/>
      <w:r w:rsidRPr="00E024DF">
        <w:rPr>
          <w:rFonts w:ascii="Times New Roman" w:eastAsia="Times New Roman" w:hAnsi="Times New Roman" w:cs="Times New Roman"/>
          <w:b/>
          <w:sz w:val="28"/>
          <w:szCs w:val="28"/>
          <w:lang w:eastAsia="ar-SA"/>
        </w:rPr>
        <w:t>УЧЕБН</w:t>
      </w:r>
      <w:r w:rsidR="005D3389">
        <w:rPr>
          <w:rFonts w:ascii="Times New Roman" w:eastAsia="Times New Roman" w:hAnsi="Times New Roman" w:cs="Times New Roman"/>
          <w:b/>
          <w:sz w:val="28"/>
          <w:szCs w:val="28"/>
          <w:lang w:eastAsia="ar-SA"/>
        </w:rPr>
        <w:t>О-ТЕМАТИЧЕСКИЙ</w:t>
      </w:r>
      <w:r w:rsidRPr="00E024DF">
        <w:rPr>
          <w:rFonts w:ascii="Times New Roman" w:eastAsia="Times New Roman" w:hAnsi="Times New Roman" w:cs="Times New Roman"/>
          <w:b/>
          <w:sz w:val="28"/>
          <w:szCs w:val="28"/>
          <w:lang w:eastAsia="ar-SA"/>
        </w:rPr>
        <w:t xml:space="preserve"> ПЛАН</w:t>
      </w:r>
    </w:p>
    <w:p w14:paraId="7B3AA8BB" w14:textId="77777777" w:rsidR="00AF4A07" w:rsidRPr="00E024DF" w:rsidRDefault="00AF4A07" w:rsidP="003959BD">
      <w:pPr>
        <w:spacing w:after="0" w:line="240" w:lineRule="auto"/>
        <w:ind w:firstLine="709"/>
        <w:jc w:val="both"/>
        <w:rPr>
          <w:rFonts w:ascii="Times New Roman" w:eastAsia="Times New Roman" w:hAnsi="Times New Roman" w:cs="Times New Roman"/>
          <w:sz w:val="28"/>
          <w:szCs w:val="28"/>
          <w:lang w:eastAsia="ar-SA"/>
        </w:rPr>
      </w:pPr>
    </w:p>
    <w:tbl>
      <w:tblPr>
        <w:tblW w:w="4897" w:type="pct"/>
        <w:tblInd w:w="421" w:type="dxa"/>
        <w:tblLayout w:type="fixed"/>
        <w:tblCellMar>
          <w:left w:w="57" w:type="dxa"/>
          <w:right w:w="57" w:type="dxa"/>
        </w:tblCellMar>
        <w:tblLook w:val="0000" w:firstRow="0" w:lastRow="0" w:firstColumn="0" w:lastColumn="0" w:noHBand="0" w:noVBand="0"/>
      </w:tblPr>
      <w:tblGrid>
        <w:gridCol w:w="586"/>
        <w:gridCol w:w="5368"/>
        <w:gridCol w:w="962"/>
        <w:gridCol w:w="1024"/>
        <w:gridCol w:w="1022"/>
        <w:gridCol w:w="1022"/>
      </w:tblGrid>
      <w:tr w:rsidR="00AF4A07" w:rsidRPr="00276F8B" w14:paraId="1CC85737" w14:textId="357025A1" w:rsidTr="006143E1">
        <w:trPr>
          <w:trHeight w:val="278"/>
        </w:trPr>
        <w:tc>
          <w:tcPr>
            <w:tcW w:w="293" w:type="pct"/>
            <w:vMerge w:val="restart"/>
            <w:tcBorders>
              <w:top w:val="single" w:sz="4" w:space="0" w:color="000000"/>
              <w:left w:val="single" w:sz="4" w:space="0" w:color="000000"/>
              <w:bottom w:val="single" w:sz="4" w:space="0" w:color="000000"/>
            </w:tcBorders>
            <w:shd w:val="clear" w:color="auto" w:fill="auto"/>
            <w:vAlign w:val="center"/>
          </w:tcPr>
          <w:p w14:paraId="66FDC2D3" w14:textId="77777777" w:rsidR="00AF4A07" w:rsidRPr="00276F8B" w:rsidRDefault="00AF4A07" w:rsidP="0053440F">
            <w:pPr>
              <w:widowControl w:val="0"/>
              <w:snapToGrid w:val="0"/>
              <w:spacing w:after="0" w:line="240" w:lineRule="auto"/>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 п/п</w:t>
            </w:r>
          </w:p>
        </w:tc>
        <w:tc>
          <w:tcPr>
            <w:tcW w:w="2688" w:type="pct"/>
            <w:vMerge w:val="restart"/>
            <w:tcBorders>
              <w:top w:val="single" w:sz="4" w:space="0" w:color="000000"/>
              <w:left w:val="single" w:sz="4" w:space="0" w:color="000000"/>
              <w:bottom w:val="single" w:sz="4" w:space="0" w:color="000000"/>
            </w:tcBorders>
            <w:shd w:val="clear" w:color="auto" w:fill="auto"/>
            <w:vAlign w:val="center"/>
          </w:tcPr>
          <w:p w14:paraId="3027F5A4" w14:textId="53CBFF51" w:rsidR="00AF4A07" w:rsidRPr="00276F8B" w:rsidRDefault="00AF4A07" w:rsidP="0053440F">
            <w:pPr>
              <w:widowControl w:val="0"/>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 xml:space="preserve">Наименование </w:t>
            </w:r>
            <w:r w:rsidR="00276F8B" w:rsidRPr="00276F8B">
              <w:rPr>
                <w:rFonts w:ascii="Times New Roman" w:eastAsia="Times New Roman" w:hAnsi="Times New Roman" w:cs="Times New Roman"/>
                <w:b/>
                <w:sz w:val="24"/>
                <w:szCs w:val="24"/>
                <w:lang w:eastAsia="ru-RU"/>
              </w:rPr>
              <w:t>дисциплин</w:t>
            </w:r>
          </w:p>
        </w:tc>
        <w:tc>
          <w:tcPr>
            <w:tcW w:w="20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A6065A2" w14:textId="61F9AF6B" w:rsidR="00AF4A07" w:rsidRPr="00276F8B" w:rsidRDefault="00AF4A07" w:rsidP="0053440F">
            <w:pPr>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Количество часов</w:t>
            </w:r>
          </w:p>
        </w:tc>
      </w:tr>
      <w:tr w:rsidR="00AF4A07" w:rsidRPr="00276F8B" w14:paraId="5E9E5296" w14:textId="4F27D104" w:rsidTr="00DF0CAD">
        <w:trPr>
          <w:trHeight w:val="413"/>
        </w:trPr>
        <w:tc>
          <w:tcPr>
            <w:tcW w:w="293" w:type="pct"/>
            <w:vMerge/>
            <w:tcBorders>
              <w:top w:val="single" w:sz="4" w:space="0" w:color="000000"/>
              <w:left w:val="single" w:sz="4" w:space="0" w:color="000000"/>
              <w:bottom w:val="single" w:sz="4" w:space="0" w:color="000000"/>
            </w:tcBorders>
            <w:shd w:val="clear" w:color="auto" w:fill="auto"/>
            <w:vAlign w:val="center"/>
          </w:tcPr>
          <w:p w14:paraId="4CC69094" w14:textId="77777777" w:rsidR="00AF4A07" w:rsidRPr="00276F8B" w:rsidRDefault="00AF4A07" w:rsidP="0053440F">
            <w:pPr>
              <w:widowControl w:val="0"/>
              <w:snapToGrid w:val="0"/>
              <w:spacing w:after="0" w:line="240" w:lineRule="auto"/>
              <w:rPr>
                <w:rFonts w:ascii="Times New Roman" w:eastAsia="Times New Roman" w:hAnsi="Times New Roman" w:cs="Times New Roman"/>
                <w:b/>
                <w:sz w:val="24"/>
                <w:szCs w:val="24"/>
                <w:lang w:eastAsia="ru-RU"/>
              </w:rPr>
            </w:pPr>
          </w:p>
        </w:tc>
        <w:tc>
          <w:tcPr>
            <w:tcW w:w="2688" w:type="pct"/>
            <w:vMerge/>
            <w:tcBorders>
              <w:top w:val="single" w:sz="4" w:space="0" w:color="000000"/>
              <w:left w:val="single" w:sz="4" w:space="0" w:color="000000"/>
              <w:bottom w:val="single" w:sz="4" w:space="0" w:color="000000"/>
            </w:tcBorders>
            <w:shd w:val="clear" w:color="auto" w:fill="auto"/>
            <w:vAlign w:val="center"/>
          </w:tcPr>
          <w:p w14:paraId="78A54F0F" w14:textId="77777777" w:rsidR="00AF4A07" w:rsidRPr="00276F8B" w:rsidRDefault="00AF4A07" w:rsidP="0053440F">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val="restart"/>
            <w:tcBorders>
              <w:top w:val="single" w:sz="4" w:space="0" w:color="000000"/>
              <w:left w:val="single" w:sz="4" w:space="0" w:color="000000"/>
              <w:bottom w:val="single" w:sz="4" w:space="0" w:color="000000"/>
            </w:tcBorders>
            <w:shd w:val="clear" w:color="auto" w:fill="auto"/>
            <w:vAlign w:val="center"/>
          </w:tcPr>
          <w:p w14:paraId="78D6F5B8" w14:textId="77777777" w:rsidR="00AF4A07" w:rsidRPr="00276F8B" w:rsidRDefault="00AF4A07" w:rsidP="0053440F">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Всего</w:t>
            </w:r>
          </w:p>
        </w:tc>
        <w:tc>
          <w:tcPr>
            <w:tcW w:w="153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58A6623" w14:textId="3DA338E1" w:rsidR="00AF4A07" w:rsidRPr="00276F8B" w:rsidRDefault="00AF4A07" w:rsidP="0053440F">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В том числе</w:t>
            </w:r>
          </w:p>
        </w:tc>
      </w:tr>
      <w:tr w:rsidR="00AF4A07" w:rsidRPr="00276F8B" w14:paraId="44472598" w14:textId="697D24D4" w:rsidTr="00DF0CAD">
        <w:trPr>
          <w:trHeight w:val="412"/>
        </w:trPr>
        <w:tc>
          <w:tcPr>
            <w:tcW w:w="293" w:type="pct"/>
            <w:vMerge/>
            <w:tcBorders>
              <w:top w:val="single" w:sz="4" w:space="0" w:color="000000"/>
              <w:left w:val="single" w:sz="4" w:space="0" w:color="000000"/>
              <w:bottom w:val="single" w:sz="4" w:space="0" w:color="000000"/>
            </w:tcBorders>
            <w:shd w:val="clear" w:color="auto" w:fill="auto"/>
            <w:vAlign w:val="center"/>
          </w:tcPr>
          <w:p w14:paraId="7AD3290B" w14:textId="77777777" w:rsidR="00AF4A07" w:rsidRPr="00276F8B" w:rsidRDefault="00AF4A07" w:rsidP="0053440F">
            <w:pPr>
              <w:widowControl w:val="0"/>
              <w:snapToGrid w:val="0"/>
              <w:spacing w:after="0" w:line="240" w:lineRule="auto"/>
              <w:rPr>
                <w:rFonts w:ascii="Times New Roman" w:eastAsia="Times New Roman" w:hAnsi="Times New Roman" w:cs="Times New Roman"/>
                <w:b/>
                <w:sz w:val="24"/>
                <w:szCs w:val="24"/>
                <w:lang w:eastAsia="ru-RU"/>
              </w:rPr>
            </w:pPr>
          </w:p>
        </w:tc>
        <w:tc>
          <w:tcPr>
            <w:tcW w:w="2688" w:type="pct"/>
            <w:vMerge/>
            <w:tcBorders>
              <w:top w:val="single" w:sz="4" w:space="0" w:color="000000"/>
              <w:left w:val="single" w:sz="4" w:space="0" w:color="000000"/>
              <w:bottom w:val="single" w:sz="4" w:space="0" w:color="000000"/>
            </w:tcBorders>
            <w:shd w:val="clear" w:color="auto" w:fill="auto"/>
            <w:vAlign w:val="center"/>
          </w:tcPr>
          <w:p w14:paraId="11DA820F" w14:textId="77777777" w:rsidR="00AF4A07" w:rsidRPr="00276F8B" w:rsidRDefault="00AF4A07" w:rsidP="0053440F">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82" w:type="pct"/>
            <w:vMerge/>
            <w:tcBorders>
              <w:top w:val="single" w:sz="4" w:space="0" w:color="000000"/>
              <w:left w:val="single" w:sz="4" w:space="0" w:color="000000"/>
              <w:bottom w:val="single" w:sz="4" w:space="0" w:color="000000"/>
            </w:tcBorders>
            <w:shd w:val="clear" w:color="auto" w:fill="auto"/>
            <w:vAlign w:val="center"/>
          </w:tcPr>
          <w:p w14:paraId="06BC450E" w14:textId="77777777" w:rsidR="00AF4A07" w:rsidRPr="00276F8B" w:rsidRDefault="00AF4A07" w:rsidP="0053440F">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513" w:type="pct"/>
            <w:tcBorders>
              <w:top w:val="single" w:sz="4" w:space="0" w:color="000000"/>
              <w:left w:val="single" w:sz="4" w:space="0" w:color="000000"/>
              <w:bottom w:val="single" w:sz="4" w:space="0" w:color="000000"/>
            </w:tcBorders>
            <w:shd w:val="clear" w:color="auto" w:fill="auto"/>
            <w:vAlign w:val="center"/>
          </w:tcPr>
          <w:p w14:paraId="7FB1E81F" w14:textId="77777777" w:rsidR="00AF4A07" w:rsidRPr="00276F8B" w:rsidRDefault="00AF4A07" w:rsidP="0053440F">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Л</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722FCBF" w14:textId="77777777" w:rsidR="00AF4A07" w:rsidRPr="00276F8B" w:rsidRDefault="00AF4A07" w:rsidP="0053440F">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ПЗ</w:t>
            </w:r>
          </w:p>
        </w:tc>
        <w:tc>
          <w:tcPr>
            <w:tcW w:w="512" w:type="pct"/>
            <w:tcBorders>
              <w:top w:val="single" w:sz="4" w:space="0" w:color="000000"/>
              <w:left w:val="single" w:sz="4" w:space="0" w:color="000000"/>
              <w:bottom w:val="single" w:sz="4" w:space="0" w:color="000000"/>
              <w:right w:val="single" w:sz="4" w:space="0" w:color="auto"/>
            </w:tcBorders>
            <w:vAlign w:val="center"/>
          </w:tcPr>
          <w:p w14:paraId="00FACA3D" w14:textId="12016537" w:rsidR="00AF4A07" w:rsidRPr="00276F8B" w:rsidRDefault="00AF4A07" w:rsidP="00AF4A07">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ПА</w:t>
            </w:r>
          </w:p>
        </w:tc>
      </w:tr>
      <w:tr w:rsidR="002E7A85" w:rsidRPr="00276F8B" w14:paraId="1EBAA7BB" w14:textId="302D24E2" w:rsidTr="00D37F5E">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787A1BDF" w14:textId="4794156D" w:rsidR="002E7A85" w:rsidRPr="00276F8B" w:rsidRDefault="002E7A85" w:rsidP="002E7A85">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7F8C2A2D" w14:textId="77777777" w:rsidR="002E7A85" w:rsidRPr="00276F8B" w:rsidRDefault="002E7A85" w:rsidP="002E7A85">
            <w:pPr>
              <w:widowControl w:val="0"/>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Теоретическое обучение</w:t>
            </w:r>
          </w:p>
        </w:tc>
        <w:tc>
          <w:tcPr>
            <w:tcW w:w="482" w:type="pct"/>
            <w:tcBorders>
              <w:top w:val="single" w:sz="4" w:space="0" w:color="000000"/>
              <w:left w:val="single" w:sz="4" w:space="0" w:color="000000"/>
              <w:bottom w:val="single" w:sz="4" w:space="0" w:color="000000"/>
            </w:tcBorders>
            <w:shd w:val="clear" w:color="auto" w:fill="auto"/>
            <w:vAlign w:val="center"/>
          </w:tcPr>
          <w:p w14:paraId="3F3AFD67" w14:textId="3E7FD75D" w:rsidR="002E7A85" w:rsidRPr="00276F8B" w:rsidRDefault="00C9725B" w:rsidP="002E7A8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w:t>
            </w:r>
            <w:r w:rsidR="00D37F5E" w:rsidRPr="00276F8B">
              <w:rPr>
                <w:rFonts w:ascii="Times New Roman" w:eastAsia="Times New Roman" w:hAnsi="Times New Roman" w:cs="Times New Roman"/>
                <w:b/>
                <w:sz w:val="24"/>
                <w:szCs w:val="24"/>
                <w:lang w:eastAsia="ru-RU"/>
              </w:rPr>
              <w:t>36</w:t>
            </w:r>
          </w:p>
        </w:tc>
        <w:tc>
          <w:tcPr>
            <w:tcW w:w="513" w:type="pct"/>
            <w:tcBorders>
              <w:top w:val="single" w:sz="4" w:space="0" w:color="000000"/>
              <w:left w:val="single" w:sz="4" w:space="0" w:color="000000"/>
              <w:bottom w:val="single" w:sz="4" w:space="0" w:color="000000"/>
            </w:tcBorders>
            <w:shd w:val="clear" w:color="auto" w:fill="auto"/>
            <w:vAlign w:val="center"/>
          </w:tcPr>
          <w:p w14:paraId="55183866" w14:textId="745E0AD5" w:rsidR="002E7A85" w:rsidRPr="00276F8B" w:rsidRDefault="00D37F5E" w:rsidP="002E7A8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134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D38950C" w14:textId="363194BF" w:rsidR="002E7A85" w:rsidRPr="00276F8B" w:rsidRDefault="00D37F5E" w:rsidP="002E7A8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EECB7B6" w14:textId="0584B981" w:rsidR="002E7A85" w:rsidRPr="00276F8B" w:rsidRDefault="00C9725B" w:rsidP="002E7A8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r>
      <w:tr w:rsidR="00D37F5E" w:rsidRPr="00276F8B" w14:paraId="24A9FB8F" w14:textId="6A509CA4" w:rsidTr="00D37F5E">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79C17783" w14:textId="2D299E1D"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1</w:t>
            </w:r>
          </w:p>
        </w:tc>
        <w:tc>
          <w:tcPr>
            <w:tcW w:w="2688" w:type="pct"/>
            <w:tcBorders>
              <w:top w:val="single" w:sz="4" w:space="0" w:color="000000"/>
              <w:left w:val="single" w:sz="4" w:space="0" w:color="000000"/>
              <w:bottom w:val="single" w:sz="4" w:space="0" w:color="000000"/>
            </w:tcBorders>
            <w:shd w:val="clear" w:color="auto" w:fill="auto"/>
            <w:vAlign w:val="center"/>
          </w:tcPr>
          <w:p w14:paraId="0E12E0D7" w14:textId="3BF81434" w:rsidR="00D37F5E" w:rsidRPr="00276F8B" w:rsidRDefault="00D37F5E" w:rsidP="00D37F5E">
            <w:pPr>
              <w:widowControl w:val="0"/>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Чтение чертежей</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05486283" w14:textId="4D5CB80D"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10</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44F7FD3A" w14:textId="5D96B99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10</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78BA7867" w14:textId="27242AF2"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19627BB" w14:textId="797CD7A6"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r>
      <w:tr w:rsidR="00D37F5E" w:rsidRPr="00276F8B" w14:paraId="6EE45F3B" w14:textId="77777777" w:rsidTr="00D37F5E">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1F53D281" w14:textId="41FA23B1"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2</w:t>
            </w:r>
          </w:p>
        </w:tc>
        <w:tc>
          <w:tcPr>
            <w:tcW w:w="2688" w:type="pct"/>
            <w:tcBorders>
              <w:top w:val="single" w:sz="4" w:space="0" w:color="000000"/>
              <w:left w:val="single" w:sz="4" w:space="0" w:color="000000"/>
              <w:bottom w:val="single" w:sz="4" w:space="0" w:color="000000"/>
            </w:tcBorders>
            <w:shd w:val="clear" w:color="auto" w:fill="auto"/>
            <w:vAlign w:val="center"/>
          </w:tcPr>
          <w:p w14:paraId="6DBF50FD" w14:textId="4AD6314E" w:rsidR="00D37F5E" w:rsidRPr="00276F8B" w:rsidRDefault="00D37F5E" w:rsidP="00D37F5E">
            <w:pPr>
              <w:widowControl w:val="0"/>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Допуски и посадки, квалитеты и параметры шероховатости</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5F92E79B" w14:textId="19ABAE4B"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16</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21CBFC27" w14:textId="7A5A2D9E"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9952BA7" w14:textId="3AA9997A"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AB86415" w14:textId="7E6030EB"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r>
      <w:tr w:rsidR="00D37F5E" w:rsidRPr="00276F8B" w14:paraId="38F9A3CB" w14:textId="687EF6D7" w:rsidTr="00D37F5E">
        <w:trPr>
          <w:trHeight w:val="300"/>
        </w:trPr>
        <w:tc>
          <w:tcPr>
            <w:tcW w:w="293" w:type="pct"/>
            <w:tcBorders>
              <w:top w:val="single" w:sz="4" w:space="0" w:color="000000"/>
              <w:left w:val="single" w:sz="4" w:space="0" w:color="000000"/>
              <w:bottom w:val="single" w:sz="4" w:space="0" w:color="000000"/>
            </w:tcBorders>
            <w:shd w:val="clear" w:color="auto" w:fill="auto"/>
            <w:vAlign w:val="center"/>
          </w:tcPr>
          <w:p w14:paraId="28246568" w14:textId="343806CE"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3</w:t>
            </w:r>
          </w:p>
        </w:tc>
        <w:tc>
          <w:tcPr>
            <w:tcW w:w="2688" w:type="pct"/>
            <w:tcBorders>
              <w:top w:val="single" w:sz="4" w:space="0" w:color="000000"/>
              <w:left w:val="single" w:sz="4" w:space="0" w:color="000000"/>
              <w:bottom w:val="single" w:sz="4" w:space="0" w:color="000000"/>
            </w:tcBorders>
            <w:shd w:val="clear" w:color="auto" w:fill="auto"/>
            <w:vAlign w:val="center"/>
          </w:tcPr>
          <w:p w14:paraId="17531310" w14:textId="2E20E944" w:rsidR="00D37F5E" w:rsidRPr="00276F8B" w:rsidRDefault="00D37F5E" w:rsidP="00D37F5E">
            <w:pPr>
              <w:widowControl w:val="0"/>
              <w:snapToGrid w:val="0"/>
              <w:spacing w:after="0" w:line="240" w:lineRule="auto"/>
              <w:rPr>
                <w:rFonts w:ascii="Times New Roman" w:eastAsia="Times New Roman" w:hAnsi="Times New Roman" w:cs="Times New Roman"/>
                <w:sz w:val="24"/>
                <w:szCs w:val="24"/>
                <w:lang w:eastAsia="ar-SA"/>
              </w:rPr>
            </w:pPr>
            <w:r w:rsidRPr="00276F8B">
              <w:rPr>
                <w:rFonts w:ascii="Times New Roman" w:eastAsia="Times New Roman" w:hAnsi="Times New Roman" w:cs="Times New Roman"/>
                <w:sz w:val="24"/>
                <w:szCs w:val="24"/>
                <w:lang w:eastAsia="ar-SA"/>
              </w:rPr>
              <w:t>Материаловедение</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690EFCD7" w14:textId="38E7A27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14</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7F06AE80" w14:textId="0CB4A478"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14</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E616201" w14:textId="1771A28F"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9D08200" w14:textId="4B419B6F"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r>
      <w:tr w:rsidR="00D37F5E" w:rsidRPr="00276F8B" w14:paraId="20E16B19" w14:textId="7F18296A" w:rsidTr="00D37F5E">
        <w:trPr>
          <w:trHeight w:val="317"/>
        </w:trPr>
        <w:tc>
          <w:tcPr>
            <w:tcW w:w="293" w:type="pct"/>
            <w:tcBorders>
              <w:top w:val="single" w:sz="4" w:space="0" w:color="000000"/>
              <w:left w:val="single" w:sz="4" w:space="0" w:color="000000"/>
              <w:bottom w:val="single" w:sz="4" w:space="0" w:color="000000"/>
            </w:tcBorders>
            <w:shd w:val="clear" w:color="auto" w:fill="auto"/>
            <w:vAlign w:val="center"/>
          </w:tcPr>
          <w:p w14:paraId="5C0D7E02" w14:textId="6469EDF1"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4</w:t>
            </w:r>
          </w:p>
        </w:tc>
        <w:tc>
          <w:tcPr>
            <w:tcW w:w="2688" w:type="pct"/>
            <w:tcBorders>
              <w:top w:val="single" w:sz="4" w:space="0" w:color="000000"/>
              <w:left w:val="single" w:sz="4" w:space="0" w:color="000000"/>
              <w:bottom w:val="single" w:sz="4" w:space="0" w:color="000000"/>
            </w:tcBorders>
            <w:shd w:val="clear" w:color="auto" w:fill="auto"/>
            <w:vAlign w:val="center"/>
          </w:tcPr>
          <w:p w14:paraId="0CA7F5B6" w14:textId="74E6979C" w:rsidR="00D37F5E" w:rsidRPr="00276F8B" w:rsidRDefault="00D37F5E" w:rsidP="00D37F5E">
            <w:pPr>
              <w:widowControl w:val="0"/>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Электротехника</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2289F892" w14:textId="7A4C5635"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8</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2211CE62" w14:textId="355D039E"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8</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0275B2C" w14:textId="7D75F521"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CF9CB88" w14:textId="2EF4D91A"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r>
      <w:tr w:rsidR="00D37F5E" w:rsidRPr="00276F8B" w14:paraId="6B5BA653" w14:textId="7601FC57" w:rsidTr="00D37F5E">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02D655D5" w14:textId="4EDA1FF9"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5</w:t>
            </w:r>
          </w:p>
        </w:tc>
        <w:tc>
          <w:tcPr>
            <w:tcW w:w="2688" w:type="pct"/>
            <w:tcBorders>
              <w:top w:val="single" w:sz="4" w:space="0" w:color="000000"/>
              <w:left w:val="single" w:sz="4" w:space="0" w:color="000000"/>
              <w:bottom w:val="single" w:sz="4" w:space="0" w:color="000000"/>
            </w:tcBorders>
            <w:shd w:val="clear" w:color="auto" w:fill="auto"/>
            <w:vAlign w:val="center"/>
          </w:tcPr>
          <w:p w14:paraId="73A7853F" w14:textId="168DF96F" w:rsidR="00D37F5E" w:rsidRPr="00276F8B" w:rsidRDefault="00D37F5E" w:rsidP="00D37F5E">
            <w:pPr>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Гигиена труда, профилактика травматизма</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7CAFBCEB" w14:textId="15A05346"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10</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7CEF7E06" w14:textId="5D7199E4"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10</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AC2B9B9" w14:textId="3149E122"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53A90F0" w14:textId="023983E1"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r>
      <w:tr w:rsidR="00D37F5E" w:rsidRPr="00276F8B" w14:paraId="3543C24F" w14:textId="77777777" w:rsidTr="00D37F5E">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60ADA86F" w14:textId="7070BBBE"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6</w:t>
            </w:r>
          </w:p>
        </w:tc>
        <w:tc>
          <w:tcPr>
            <w:tcW w:w="2688" w:type="pct"/>
            <w:tcBorders>
              <w:top w:val="single" w:sz="4" w:space="0" w:color="000000"/>
              <w:left w:val="single" w:sz="4" w:space="0" w:color="000000"/>
              <w:bottom w:val="single" w:sz="4" w:space="0" w:color="000000"/>
            </w:tcBorders>
            <w:shd w:val="clear" w:color="auto" w:fill="auto"/>
            <w:vAlign w:val="center"/>
          </w:tcPr>
          <w:p w14:paraId="01238CDC" w14:textId="29DD4EE1" w:rsidR="00D37F5E" w:rsidRPr="00276F8B" w:rsidRDefault="00D37F5E" w:rsidP="00D37F5E">
            <w:pPr>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Оказание первой помощи</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4BDF81ED" w14:textId="2D36DF2A"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22</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58884F2B" w14:textId="6A29981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22</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0520369" w14:textId="7A4EAFC9"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5597E00" w14:textId="7385028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r>
      <w:tr w:rsidR="00D37F5E" w:rsidRPr="00276F8B" w14:paraId="5E158BE9" w14:textId="72D7206D" w:rsidTr="00D37F5E">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3608C03B" w14:textId="2FDF5C3D"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7</w:t>
            </w:r>
          </w:p>
        </w:tc>
        <w:tc>
          <w:tcPr>
            <w:tcW w:w="2688" w:type="pct"/>
            <w:tcBorders>
              <w:top w:val="single" w:sz="4" w:space="0" w:color="000000"/>
              <w:left w:val="single" w:sz="4" w:space="0" w:color="000000"/>
              <w:bottom w:val="single" w:sz="4" w:space="0" w:color="000000"/>
            </w:tcBorders>
            <w:shd w:val="clear" w:color="auto" w:fill="auto"/>
            <w:vAlign w:val="center"/>
          </w:tcPr>
          <w:p w14:paraId="08C35780" w14:textId="5FA6E7CC" w:rsidR="00D37F5E" w:rsidRPr="00276F8B" w:rsidRDefault="00D37F5E" w:rsidP="00D37F5E">
            <w:pPr>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Охрана труда, пожарная безопасность</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49008897" w14:textId="2A1BD13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18</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3484E073" w14:textId="31783DC6"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18</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68A35C37" w14:textId="37BABB70"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203DC40" w14:textId="50BE492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r>
      <w:tr w:rsidR="00D37F5E" w:rsidRPr="00276F8B" w14:paraId="1B2EE8B7" w14:textId="29255765" w:rsidTr="00D37F5E">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BA552FE" w14:textId="26E25F83"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8</w:t>
            </w:r>
          </w:p>
        </w:tc>
        <w:tc>
          <w:tcPr>
            <w:tcW w:w="2688" w:type="pct"/>
            <w:tcBorders>
              <w:top w:val="single" w:sz="4" w:space="0" w:color="000000"/>
              <w:left w:val="single" w:sz="4" w:space="0" w:color="000000"/>
              <w:bottom w:val="single" w:sz="4" w:space="0" w:color="000000"/>
            </w:tcBorders>
            <w:shd w:val="clear" w:color="auto" w:fill="auto"/>
            <w:vAlign w:val="center"/>
          </w:tcPr>
          <w:p w14:paraId="106DC2F4" w14:textId="6D063661" w:rsidR="00D37F5E" w:rsidRPr="00276F8B" w:rsidRDefault="00D37F5E" w:rsidP="00D37F5E">
            <w:pPr>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Спецкурс</w:t>
            </w:r>
          </w:p>
        </w:tc>
        <w:tc>
          <w:tcPr>
            <w:tcW w:w="482" w:type="pct"/>
            <w:tcBorders>
              <w:top w:val="single" w:sz="4" w:space="0" w:color="000000"/>
              <w:left w:val="single" w:sz="4" w:space="0" w:color="000000"/>
              <w:bottom w:val="single" w:sz="4" w:space="0" w:color="000000"/>
              <w:right w:val="single" w:sz="4" w:space="0" w:color="auto"/>
            </w:tcBorders>
            <w:shd w:val="clear" w:color="auto" w:fill="auto"/>
            <w:vAlign w:val="center"/>
          </w:tcPr>
          <w:p w14:paraId="5DDCB4AD" w14:textId="005155C5"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36</w:t>
            </w:r>
          </w:p>
        </w:tc>
        <w:tc>
          <w:tcPr>
            <w:tcW w:w="513" w:type="pct"/>
            <w:tcBorders>
              <w:top w:val="single" w:sz="4" w:space="0" w:color="000000"/>
              <w:left w:val="single" w:sz="4" w:space="0" w:color="000000"/>
              <w:bottom w:val="single" w:sz="4" w:space="0" w:color="000000"/>
              <w:right w:val="single" w:sz="4" w:space="0" w:color="auto"/>
            </w:tcBorders>
            <w:shd w:val="clear" w:color="auto" w:fill="auto"/>
            <w:vAlign w:val="center"/>
          </w:tcPr>
          <w:p w14:paraId="770C26DD" w14:textId="667E47BF"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36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283BDA35" w14:textId="11B596A0"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189696DC" w14:textId="2F08A3B3"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b/>
                <w:sz w:val="24"/>
                <w:szCs w:val="24"/>
                <w:lang w:eastAsia="ru-RU"/>
              </w:rPr>
              <w:t>-</w:t>
            </w:r>
          </w:p>
        </w:tc>
      </w:tr>
      <w:tr w:rsidR="00D37F5E" w:rsidRPr="00276F8B" w14:paraId="570E90F4" w14:textId="32E5C3C1" w:rsidTr="00276F8B">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7CDE87DF" w14:textId="1706C2A7"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000F7D1D" w14:textId="1578FD72" w:rsidR="00D37F5E" w:rsidRPr="00276F8B" w:rsidRDefault="00D37F5E" w:rsidP="00D37F5E">
            <w:pPr>
              <w:snapToGrid w:val="0"/>
              <w:spacing w:after="0" w:line="240" w:lineRule="auto"/>
              <w:jc w:val="center"/>
              <w:rPr>
                <w:rFonts w:ascii="Times New Roman" w:eastAsia="Times New Roman" w:hAnsi="Times New Roman" w:cs="Times New Roman"/>
                <w:b/>
                <w:i/>
                <w:sz w:val="24"/>
                <w:szCs w:val="24"/>
                <w:lang w:eastAsia="ru-RU"/>
              </w:rPr>
            </w:pPr>
            <w:r w:rsidRPr="00276F8B">
              <w:rPr>
                <w:rFonts w:ascii="Times New Roman" w:eastAsia="Times New Roman" w:hAnsi="Times New Roman" w:cs="Times New Roman"/>
                <w:b/>
                <w:sz w:val="24"/>
                <w:szCs w:val="24"/>
                <w:lang w:eastAsia="ru-RU"/>
              </w:rPr>
              <w:t xml:space="preserve">Практическое обучение </w:t>
            </w:r>
          </w:p>
        </w:tc>
        <w:tc>
          <w:tcPr>
            <w:tcW w:w="482" w:type="pct"/>
            <w:tcBorders>
              <w:top w:val="single" w:sz="4" w:space="0" w:color="000000"/>
              <w:left w:val="single" w:sz="4" w:space="0" w:color="000000"/>
              <w:bottom w:val="single" w:sz="4" w:space="0" w:color="000000"/>
            </w:tcBorders>
            <w:shd w:val="clear" w:color="auto" w:fill="auto"/>
            <w:vAlign w:val="center"/>
          </w:tcPr>
          <w:p w14:paraId="6D3F61D4" w14:textId="5A06F3E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24</w:t>
            </w:r>
          </w:p>
        </w:tc>
        <w:tc>
          <w:tcPr>
            <w:tcW w:w="513" w:type="pct"/>
            <w:tcBorders>
              <w:top w:val="single" w:sz="4" w:space="0" w:color="000000"/>
              <w:left w:val="single" w:sz="4" w:space="0" w:color="000000"/>
              <w:bottom w:val="single" w:sz="4" w:space="0" w:color="000000"/>
            </w:tcBorders>
            <w:shd w:val="clear" w:color="auto" w:fill="auto"/>
            <w:vAlign w:val="center"/>
          </w:tcPr>
          <w:p w14:paraId="3398E6DF" w14:textId="5B2045CE"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BDDCD03" w14:textId="111DFBB8"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24</w:t>
            </w:r>
          </w:p>
        </w:tc>
        <w:tc>
          <w:tcPr>
            <w:tcW w:w="512" w:type="pct"/>
            <w:tcBorders>
              <w:top w:val="single" w:sz="4" w:space="0" w:color="000000"/>
              <w:left w:val="single" w:sz="4" w:space="0" w:color="000000"/>
              <w:bottom w:val="single" w:sz="4" w:space="0" w:color="000000"/>
              <w:right w:val="single" w:sz="4" w:space="0" w:color="auto"/>
            </w:tcBorders>
            <w:vAlign w:val="center"/>
          </w:tcPr>
          <w:p w14:paraId="33939323" w14:textId="7777777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D37F5E" w:rsidRPr="00276F8B" w14:paraId="3F6D0F49" w14:textId="3F807F41" w:rsidTr="00276F8B">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64DBC890" w14:textId="25922865"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1</w:t>
            </w:r>
          </w:p>
        </w:tc>
        <w:tc>
          <w:tcPr>
            <w:tcW w:w="2688" w:type="pct"/>
            <w:tcBorders>
              <w:top w:val="single" w:sz="4" w:space="0" w:color="000000"/>
              <w:left w:val="single" w:sz="4" w:space="0" w:color="000000"/>
              <w:bottom w:val="single" w:sz="4" w:space="0" w:color="000000"/>
            </w:tcBorders>
            <w:shd w:val="clear" w:color="auto" w:fill="auto"/>
            <w:vAlign w:val="center"/>
          </w:tcPr>
          <w:p w14:paraId="5EAA3A0A" w14:textId="21C6F896" w:rsidR="00D37F5E" w:rsidRPr="00276F8B" w:rsidRDefault="00D37F5E" w:rsidP="00D37F5E">
            <w:pPr>
              <w:snapToGrid w:val="0"/>
              <w:spacing w:after="0" w:line="240" w:lineRule="auto"/>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Вводное занятие. Охрана труда</w:t>
            </w:r>
          </w:p>
        </w:tc>
        <w:tc>
          <w:tcPr>
            <w:tcW w:w="482" w:type="pct"/>
            <w:tcBorders>
              <w:top w:val="single" w:sz="4" w:space="0" w:color="000000"/>
              <w:left w:val="single" w:sz="4" w:space="0" w:color="000000"/>
              <w:bottom w:val="single" w:sz="4" w:space="0" w:color="000000"/>
            </w:tcBorders>
            <w:shd w:val="clear" w:color="auto" w:fill="auto"/>
            <w:vAlign w:val="center"/>
          </w:tcPr>
          <w:p w14:paraId="438189E5" w14:textId="0E3E3D5A"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w:t>
            </w:r>
          </w:p>
        </w:tc>
        <w:tc>
          <w:tcPr>
            <w:tcW w:w="513" w:type="pct"/>
            <w:tcBorders>
              <w:top w:val="single" w:sz="4" w:space="0" w:color="000000"/>
              <w:left w:val="single" w:sz="4" w:space="0" w:color="000000"/>
              <w:bottom w:val="single" w:sz="4" w:space="0" w:color="000000"/>
            </w:tcBorders>
            <w:shd w:val="clear" w:color="auto" w:fill="auto"/>
            <w:vAlign w:val="center"/>
          </w:tcPr>
          <w:p w14:paraId="5B93DE1F" w14:textId="4FB93FAE"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2BD337C" w14:textId="6CB24642"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w:t>
            </w:r>
          </w:p>
        </w:tc>
        <w:tc>
          <w:tcPr>
            <w:tcW w:w="512" w:type="pct"/>
            <w:tcBorders>
              <w:top w:val="single" w:sz="4" w:space="0" w:color="000000"/>
              <w:left w:val="single" w:sz="4" w:space="0" w:color="000000"/>
              <w:bottom w:val="single" w:sz="4" w:space="0" w:color="000000"/>
              <w:right w:val="single" w:sz="4" w:space="0" w:color="auto"/>
            </w:tcBorders>
            <w:vAlign w:val="center"/>
          </w:tcPr>
          <w:p w14:paraId="3F9EBCC7" w14:textId="3E22E91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37F5E" w:rsidRPr="00276F8B" w14:paraId="72EF59D0" w14:textId="47BCE1CE" w:rsidTr="00276F8B">
        <w:trPr>
          <w:trHeight w:val="227"/>
        </w:trPr>
        <w:tc>
          <w:tcPr>
            <w:tcW w:w="293" w:type="pct"/>
            <w:tcBorders>
              <w:top w:val="single" w:sz="4" w:space="0" w:color="000000"/>
              <w:left w:val="single" w:sz="4" w:space="0" w:color="000000"/>
              <w:bottom w:val="single" w:sz="4" w:space="0" w:color="000000"/>
            </w:tcBorders>
            <w:shd w:val="clear" w:color="auto" w:fill="auto"/>
            <w:vAlign w:val="center"/>
          </w:tcPr>
          <w:p w14:paraId="55F04B4B" w14:textId="73247B50" w:rsidR="00D37F5E" w:rsidRPr="00276F8B" w:rsidRDefault="00D37F5E" w:rsidP="00D37F5E">
            <w:pPr>
              <w:widowControl w:val="0"/>
              <w:snapToGrid w:val="0"/>
              <w:spacing w:after="0" w:line="240" w:lineRule="auto"/>
              <w:jc w:val="center"/>
              <w:rPr>
                <w:rFonts w:ascii="Times New Roman" w:eastAsia="Times New Roman" w:hAnsi="Times New Roman" w:cs="Times New Roman"/>
                <w:bCs/>
                <w:sz w:val="24"/>
                <w:szCs w:val="24"/>
                <w:lang w:eastAsia="ru-RU"/>
              </w:rPr>
            </w:pPr>
            <w:r w:rsidRPr="00276F8B">
              <w:rPr>
                <w:rFonts w:ascii="Times New Roman" w:eastAsia="Times New Roman" w:hAnsi="Times New Roman" w:cs="Times New Roman"/>
                <w:bCs/>
                <w:sz w:val="24"/>
                <w:szCs w:val="24"/>
                <w:lang w:eastAsia="ru-RU"/>
              </w:rPr>
              <w:t>2</w:t>
            </w:r>
          </w:p>
        </w:tc>
        <w:tc>
          <w:tcPr>
            <w:tcW w:w="2688" w:type="pct"/>
            <w:tcBorders>
              <w:top w:val="single" w:sz="4" w:space="0" w:color="000000"/>
              <w:left w:val="single" w:sz="4" w:space="0" w:color="000000"/>
              <w:bottom w:val="single" w:sz="4" w:space="0" w:color="000000"/>
            </w:tcBorders>
            <w:shd w:val="clear" w:color="auto" w:fill="auto"/>
            <w:vAlign w:val="center"/>
          </w:tcPr>
          <w:p w14:paraId="7E856C09" w14:textId="79603BD9" w:rsidR="00D37F5E" w:rsidRPr="00276F8B" w:rsidRDefault="00D37F5E" w:rsidP="00D37F5E">
            <w:pPr>
              <w:pStyle w:val="a7"/>
              <w:spacing w:after="0" w:line="240" w:lineRule="auto"/>
              <w:ind w:left="0"/>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Спецкурс</w:t>
            </w:r>
          </w:p>
        </w:tc>
        <w:tc>
          <w:tcPr>
            <w:tcW w:w="482" w:type="pct"/>
            <w:tcBorders>
              <w:top w:val="single" w:sz="4" w:space="0" w:color="000000"/>
              <w:left w:val="single" w:sz="4" w:space="0" w:color="000000"/>
              <w:bottom w:val="single" w:sz="4" w:space="0" w:color="000000"/>
            </w:tcBorders>
            <w:shd w:val="clear" w:color="auto" w:fill="auto"/>
            <w:vAlign w:val="center"/>
          </w:tcPr>
          <w:p w14:paraId="5F8E95C5" w14:textId="43506D9D"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22</w:t>
            </w:r>
          </w:p>
        </w:tc>
        <w:tc>
          <w:tcPr>
            <w:tcW w:w="513" w:type="pct"/>
            <w:tcBorders>
              <w:top w:val="single" w:sz="4" w:space="0" w:color="000000"/>
              <w:left w:val="single" w:sz="4" w:space="0" w:color="000000"/>
              <w:bottom w:val="single" w:sz="4" w:space="0" w:color="000000"/>
            </w:tcBorders>
            <w:shd w:val="clear" w:color="auto" w:fill="auto"/>
            <w:vAlign w:val="center"/>
          </w:tcPr>
          <w:p w14:paraId="7C14942F" w14:textId="10CCE58F"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3C85C550" w14:textId="692D3019"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22</w:t>
            </w:r>
          </w:p>
        </w:tc>
        <w:tc>
          <w:tcPr>
            <w:tcW w:w="512" w:type="pct"/>
            <w:tcBorders>
              <w:top w:val="single" w:sz="4" w:space="0" w:color="000000"/>
              <w:left w:val="single" w:sz="4" w:space="0" w:color="000000"/>
              <w:bottom w:val="single" w:sz="4" w:space="0" w:color="000000"/>
              <w:right w:val="single" w:sz="4" w:space="0" w:color="auto"/>
            </w:tcBorders>
            <w:vAlign w:val="center"/>
          </w:tcPr>
          <w:p w14:paraId="342F6890" w14:textId="5C54EE1F"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37F5E" w:rsidRPr="00276F8B" w14:paraId="2DE96A26" w14:textId="4775DC7F" w:rsidTr="00276F8B">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0C6D84A1" w14:textId="79664227" w:rsidR="00D37F5E" w:rsidRPr="00276F8B" w:rsidRDefault="00D37F5E" w:rsidP="00D37F5E">
            <w:pPr>
              <w:widowControl w:val="0"/>
              <w:snapToGrid w:val="0"/>
              <w:spacing w:after="0" w:line="240" w:lineRule="auto"/>
              <w:jc w:val="center"/>
              <w:rPr>
                <w:rFonts w:ascii="Times New Roman" w:eastAsia="Times New Roman" w:hAnsi="Times New Roman" w:cs="Times New Roman"/>
                <w:b/>
                <w:sz w:val="24"/>
                <w:szCs w:val="24"/>
                <w:highlight w:val="yellow"/>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6085C304" w14:textId="69044AAF" w:rsidR="00D37F5E" w:rsidRPr="00276F8B" w:rsidRDefault="00D37F5E" w:rsidP="00D37F5E">
            <w:pPr>
              <w:widowControl w:val="0"/>
              <w:snapToGrid w:val="0"/>
              <w:spacing w:after="0" w:line="240" w:lineRule="auto"/>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Практическая квалификационная работа</w:t>
            </w:r>
          </w:p>
        </w:tc>
        <w:tc>
          <w:tcPr>
            <w:tcW w:w="482" w:type="pct"/>
            <w:tcBorders>
              <w:top w:val="single" w:sz="4" w:space="0" w:color="000000"/>
              <w:left w:val="single" w:sz="4" w:space="0" w:color="000000"/>
              <w:bottom w:val="single" w:sz="4" w:space="0" w:color="000000"/>
            </w:tcBorders>
            <w:shd w:val="clear" w:color="auto" w:fill="auto"/>
            <w:vAlign w:val="center"/>
          </w:tcPr>
          <w:p w14:paraId="069768F1" w14:textId="6D84CF09"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16</w:t>
            </w:r>
          </w:p>
        </w:tc>
        <w:tc>
          <w:tcPr>
            <w:tcW w:w="513" w:type="pct"/>
            <w:tcBorders>
              <w:top w:val="single" w:sz="4" w:space="0" w:color="000000"/>
              <w:left w:val="single" w:sz="4" w:space="0" w:color="000000"/>
              <w:bottom w:val="single" w:sz="4" w:space="0" w:color="000000"/>
            </w:tcBorders>
            <w:shd w:val="clear" w:color="auto" w:fill="auto"/>
            <w:vAlign w:val="center"/>
          </w:tcPr>
          <w:p w14:paraId="79A19C05" w14:textId="49F46B00"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6F8B">
              <w:rPr>
                <w:rFonts w:ascii="Times New Roman" w:eastAsia="Times New Roman" w:hAnsi="Times New Roman" w:cs="Times New Roman"/>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47EB6E0B" w14:textId="4F466238"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16</w:t>
            </w:r>
          </w:p>
        </w:tc>
        <w:tc>
          <w:tcPr>
            <w:tcW w:w="512" w:type="pct"/>
            <w:tcBorders>
              <w:top w:val="single" w:sz="4" w:space="0" w:color="000000"/>
              <w:left w:val="single" w:sz="4" w:space="0" w:color="000000"/>
              <w:bottom w:val="single" w:sz="4" w:space="0" w:color="000000"/>
              <w:right w:val="single" w:sz="4" w:space="0" w:color="auto"/>
            </w:tcBorders>
            <w:vAlign w:val="center"/>
          </w:tcPr>
          <w:p w14:paraId="0F98C25D" w14:textId="7777777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D37F5E" w:rsidRPr="00276F8B" w14:paraId="1A32A241" w14:textId="72653589" w:rsidTr="00276F8B">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6E99F896" w14:textId="6304C8ED" w:rsidR="00D37F5E" w:rsidRPr="00276F8B" w:rsidRDefault="00D37F5E" w:rsidP="00D37F5E">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23E288F5" w14:textId="77777777" w:rsidR="00D37F5E" w:rsidRPr="00276F8B" w:rsidRDefault="00D37F5E" w:rsidP="00D37F5E">
            <w:pPr>
              <w:widowControl w:val="0"/>
              <w:snapToGrid w:val="0"/>
              <w:spacing w:after="0" w:line="240" w:lineRule="auto"/>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 xml:space="preserve">Консультация </w:t>
            </w:r>
          </w:p>
        </w:tc>
        <w:tc>
          <w:tcPr>
            <w:tcW w:w="482" w:type="pct"/>
            <w:tcBorders>
              <w:top w:val="single" w:sz="4" w:space="0" w:color="000000"/>
              <w:left w:val="single" w:sz="4" w:space="0" w:color="000000"/>
              <w:bottom w:val="single" w:sz="4" w:space="0" w:color="000000"/>
            </w:tcBorders>
            <w:shd w:val="clear" w:color="auto" w:fill="auto"/>
            <w:vAlign w:val="center"/>
          </w:tcPr>
          <w:p w14:paraId="44ACD939" w14:textId="1660248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c>
          <w:tcPr>
            <w:tcW w:w="513" w:type="pct"/>
            <w:tcBorders>
              <w:top w:val="single" w:sz="4" w:space="0" w:color="000000"/>
              <w:left w:val="single" w:sz="4" w:space="0" w:color="000000"/>
              <w:bottom w:val="single" w:sz="4" w:space="0" w:color="000000"/>
            </w:tcBorders>
            <w:shd w:val="clear" w:color="auto" w:fill="auto"/>
            <w:vAlign w:val="center"/>
          </w:tcPr>
          <w:p w14:paraId="36163EB8" w14:textId="44E965B1"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0E70D89C" w14:textId="7777777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bottom w:val="single" w:sz="4" w:space="0" w:color="000000"/>
              <w:right w:val="single" w:sz="4" w:space="0" w:color="auto"/>
            </w:tcBorders>
            <w:vAlign w:val="center"/>
          </w:tcPr>
          <w:p w14:paraId="2FC3BB1D" w14:textId="77777777"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D37F5E" w:rsidRPr="00276F8B" w14:paraId="394EC543" w14:textId="02EE0235" w:rsidTr="00276F8B">
        <w:trPr>
          <w:trHeight w:val="294"/>
        </w:trPr>
        <w:tc>
          <w:tcPr>
            <w:tcW w:w="293" w:type="pct"/>
            <w:tcBorders>
              <w:top w:val="single" w:sz="4" w:space="0" w:color="000000"/>
              <w:left w:val="single" w:sz="4" w:space="0" w:color="000000"/>
            </w:tcBorders>
            <w:shd w:val="clear" w:color="auto" w:fill="auto"/>
            <w:vAlign w:val="center"/>
          </w:tcPr>
          <w:p w14:paraId="23875954" w14:textId="499D288E" w:rsidR="00D37F5E" w:rsidRPr="00276F8B" w:rsidRDefault="00D37F5E" w:rsidP="00D37F5E">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2688" w:type="pct"/>
            <w:tcBorders>
              <w:top w:val="single" w:sz="4" w:space="0" w:color="000000"/>
              <w:left w:val="single" w:sz="4" w:space="0" w:color="000000"/>
            </w:tcBorders>
            <w:shd w:val="clear" w:color="auto" w:fill="auto"/>
            <w:vAlign w:val="bottom"/>
          </w:tcPr>
          <w:p w14:paraId="1A7AAA75" w14:textId="075E6E2C" w:rsidR="00D37F5E" w:rsidRPr="00276F8B" w:rsidRDefault="00D37F5E" w:rsidP="00D37F5E">
            <w:pPr>
              <w:widowControl w:val="0"/>
              <w:spacing w:after="0" w:line="240" w:lineRule="auto"/>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Итоговая аттестация (Квалификационный экзамен)</w:t>
            </w:r>
          </w:p>
        </w:tc>
        <w:tc>
          <w:tcPr>
            <w:tcW w:w="482" w:type="pct"/>
            <w:tcBorders>
              <w:top w:val="single" w:sz="4" w:space="0" w:color="000000"/>
              <w:left w:val="single" w:sz="4" w:space="0" w:color="000000"/>
            </w:tcBorders>
            <w:shd w:val="clear" w:color="auto" w:fill="auto"/>
            <w:vAlign w:val="center"/>
          </w:tcPr>
          <w:p w14:paraId="6EEA1428" w14:textId="4DA46D80" w:rsidR="00D37F5E" w:rsidRPr="00276F8B" w:rsidRDefault="00D37F5E" w:rsidP="00D37F5E">
            <w:pPr>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c>
          <w:tcPr>
            <w:tcW w:w="513" w:type="pct"/>
            <w:tcBorders>
              <w:top w:val="single" w:sz="4" w:space="0" w:color="000000"/>
              <w:left w:val="single" w:sz="4" w:space="0" w:color="000000"/>
            </w:tcBorders>
            <w:shd w:val="clear" w:color="auto" w:fill="auto"/>
            <w:vAlign w:val="center"/>
          </w:tcPr>
          <w:p w14:paraId="25143194" w14:textId="77777777" w:rsidR="00D37F5E" w:rsidRPr="00276F8B" w:rsidRDefault="00D37F5E" w:rsidP="00D37F5E">
            <w:pPr>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w:t>
            </w:r>
          </w:p>
        </w:tc>
        <w:tc>
          <w:tcPr>
            <w:tcW w:w="512" w:type="pct"/>
            <w:tcBorders>
              <w:top w:val="single" w:sz="4" w:space="0" w:color="000000"/>
              <w:left w:val="single" w:sz="4" w:space="0" w:color="000000"/>
              <w:right w:val="single" w:sz="4" w:space="0" w:color="auto"/>
            </w:tcBorders>
            <w:shd w:val="clear" w:color="auto" w:fill="auto"/>
            <w:vAlign w:val="center"/>
          </w:tcPr>
          <w:p w14:paraId="12BEB5BD" w14:textId="66E67C99" w:rsidR="00D37F5E" w:rsidRPr="00276F8B" w:rsidRDefault="00D37F5E" w:rsidP="00D37F5E">
            <w:pPr>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c>
          <w:tcPr>
            <w:tcW w:w="512" w:type="pct"/>
            <w:tcBorders>
              <w:top w:val="single" w:sz="4" w:space="0" w:color="000000"/>
              <w:left w:val="single" w:sz="4" w:space="0" w:color="000000"/>
              <w:right w:val="single" w:sz="4" w:space="0" w:color="auto"/>
            </w:tcBorders>
            <w:vAlign w:val="center"/>
          </w:tcPr>
          <w:p w14:paraId="7FD76758" w14:textId="376805D9" w:rsidR="00D37F5E" w:rsidRPr="00276F8B" w:rsidRDefault="00D37F5E" w:rsidP="00D37F5E">
            <w:pPr>
              <w:snapToGri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w:t>
            </w:r>
          </w:p>
        </w:tc>
      </w:tr>
      <w:tr w:rsidR="00D37F5E" w:rsidRPr="00276F8B" w14:paraId="2227EB83" w14:textId="6E3FACDD" w:rsidTr="00276F8B">
        <w:trPr>
          <w:trHeight w:val="535"/>
        </w:trPr>
        <w:tc>
          <w:tcPr>
            <w:tcW w:w="293" w:type="pct"/>
            <w:tcBorders>
              <w:top w:val="single" w:sz="4" w:space="0" w:color="000000"/>
              <w:left w:val="single" w:sz="4" w:space="0" w:color="000000"/>
              <w:bottom w:val="single" w:sz="4" w:space="0" w:color="000000"/>
            </w:tcBorders>
            <w:shd w:val="clear" w:color="auto" w:fill="auto"/>
            <w:vAlign w:val="center"/>
          </w:tcPr>
          <w:p w14:paraId="26652772" w14:textId="77777777" w:rsidR="00D37F5E" w:rsidRPr="00276F8B" w:rsidRDefault="00D37F5E" w:rsidP="00D37F5E">
            <w:pPr>
              <w:widowControl w:val="0"/>
              <w:snapToGrid w:val="0"/>
              <w:spacing w:after="0" w:line="240" w:lineRule="auto"/>
              <w:rPr>
                <w:rFonts w:ascii="Times New Roman" w:eastAsia="Times New Roman" w:hAnsi="Times New Roman" w:cs="Times New Roman"/>
                <w:sz w:val="24"/>
                <w:szCs w:val="24"/>
                <w:lang w:eastAsia="ru-RU"/>
              </w:rPr>
            </w:pPr>
          </w:p>
        </w:tc>
        <w:tc>
          <w:tcPr>
            <w:tcW w:w="2688" w:type="pct"/>
            <w:tcBorders>
              <w:top w:val="single" w:sz="4" w:space="0" w:color="000000"/>
              <w:left w:val="single" w:sz="4" w:space="0" w:color="000000"/>
              <w:bottom w:val="single" w:sz="4" w:space="0" w:color="000000"/>
            </w:tcBorders>
            <w:shd w:val="clear" w:color="auto" w:fill="auto"/>
            <w:vAlign w:val="center"/>
          </w:tcPr>
          <w:p w14:paraId="11A6FFCE" w14:textId="77777777" w:rsidR="00D37F5E" w:rsidRPr="00276F8B" w:rsidRDefault="00D37F5E" w:rsidP="00D37F5E">
            <w:pPr>
              <w:widowControl w:val="0"/>
              <w:snapToGrid w:val="0"/>
              <w:spacing w:after="0" w:line="240" w:lineRule="auto"/>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ИТОГО</w:t>
            </w:r>
          </w:p>
        </w:tc>
        <w:tc>
          <w:tcPr>
            <w:tcW w:w="482" w:type="pct"/>
            <w:tcBorders>
              <w:top w:val="single" w:sz="4" w:space="0" w:color="000000"/>
              <w:left w:val="single" w:sz="4" w:space="0" w:color="000000"/>
              <w:bottom w:val="single" w:sz="4" w:space="0" w:color="000000"/>
            </w:tcBorders>
            <w:shd w:val="clear" w:color="auto" w:fill="auto"/>
            <w:vAlign w:val="center"/>
          </w:tcPr>
          <w:p w14:paraId="4EB04EF0" w14:textId="700AC00C"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180</w:t>
            </w:r>
          </w:p>
        </w:tc>
        <w:tc>
          <w:tcPr>
            <w:tcW w:w="513" w:type="pct"/>
            <w:tcBorders>
              <w:top w:val="single" w:sz="4" w:space="0" w:color="000000"/>
              <w:left w:val="single" w:sz="4" w:space="0" w:color="000000"/>
              <w:bottom w:val="single" w:sz="4" w:space="0" w:color="000000"/>
            </w:tcBorders>
            <w:shd w:val="clear" w:color="auto" w:fill="auto"/>
            <w:vAlign w:val="center"/>
          </w:tcPr>
          <w:p w14:paraId="5CD12381" w14:textId="792F6CF1"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136</w:t>
            </w:r>
          </w:p>
        </w:tc>
        <w:tc>
          <w:tcPr>
            <w:tcW w:w="512" w:type="pct"/>
            <w:tcBorders>
              <w:top w:val="single" w:sz="4" w:space="0" w:color="000000"/>
              <w:left w:val="single" w:sz="4" w:space="0" w:color="000000"/>
              <w:bottom w:val="single" w:sz="4" w:space="0" w:color="000000"/>
              <w:right w:val="single" w:sz="4" w:space="0" w:color="auto"/>
            </w:tcBorders>
            <w:shd w:val="clear" w:color="auto" w:fill="auto"/>
            <w:vAlign w:val="center"/>
          </w:tcPr>
          <w:p w14:paraId="5E4BEF4B" w14:textId="379F1969"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42</w:t>
            </w:r>
          </w:p>
        </w:tc>
        <w:tc>
          <w:tcPr>
            <w:tcW w:w="512" w:type="pct"/>
            <w:tcBorders>
              <w:top w:val="single" w:sz="4" w:space="0" w:color="000000"/>
              <w:left w:val="single" w:sz="4" w:space="0" w:color="000000"/>
              <w:bottom w:val="single" w:sz="4" w:space="0" w:color="000000"/>
              <w:right w:val="single" w:sz="4" w:space="0" w:color="auto"/>
            </w:tcBorders>
            <w:vAlign w:val="center"/>
          </w:tcPr>
          <w:p w14:paraId="1BD79E3D" w14:textId="5F0015F0" w:rsidR="00D37F5E" w:rsidRPr="00276F8B" w:rsidRDefault="00D37F5E" w:rsidP="00D37F5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76F8B">
              <w:rPr>
                <w:rFonts w:ascii="Times New Roman" w:eastAsia="Times New Roman" w:hAnsi="Times New Roman" w:cs="Times New Roman"/>
                <w:b/>
                <w:sz w:val="24"/>
                <w:szCs w:val="24"/>
                <w:lang w:eastAsia="ru-RU"/>
              </w:rPr>
              <w:t>2</w:t>
            </w:r>
          </w:p>
        </w:tc>
      </w:tr>
    </w:tbl>
    <w:p w14:paraId="7082BD34" w14:textId="77777777" w:rsidR="003959BD" w:rsidRPr="00E024DF" w:rsidRDefault="003959BD" w:rsidP="003959BD">
      <w:pPr>
        <w:spacing w:after="0" w:line="240" w:lineRule="auto"/>
        <w:ind w:firstLine="709"/>
        <w:jc w:val="both"/>
        <w:rPr>
          <w:rFonts w:ascii="Times New Roman" w:eastAsia="Times New Roman" w:hAnsi="Times New Roman" w:cs="Times New Roman"/>
          <w:sz w:val="28"/>
          <w:szCs w:val="28"/>
          <w:lang w:eastAsia="ru-RU"/>
        </w:rPr>
      </w:pPr>
    </w:p>
    <w:p w14:paraId="62A17211" w14:textId="77777777" w:rsidR="003959BD" w:rsidRPr="00E024DF"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*Сокращения в таблице: </w:t>
      </w:r>
    </w:p>
    <w:p w14:paraId="311095D8" w14:textId="643EF9C0" w:rsidR="00AF4A07" w:rsidRDefault="003959BD" w:rsidP="003959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Л</w:t>
      </w:r>
      <w:r w:rsidRPr="00E024DF">
        <w:rPr>
          <w:rFonts w:ascii="Times New Roman" w:eastAsia="Times New Roman" w:hAnsi="Times New Roman" w:cs="Times New Roman"/>
          <w:sz w:val="28"/>
          <w:szCs w:val="28"/>
          <w:lang w:eastAsia="ru-RU"/>
        </w:rPr>
        <w:t xml:space="preserve"> – лекции; </w:t>
      </w:r>
      <w:r w:rsidRPr="00E024DF">
        <w:rPr>
          <w:rFonts w:ascii="Times New Roman" w:eastAsia="Times New Roman" w:hAnsi="Times New Roman" w:cs="Times New Roman"/>
          <w:b/>
          <w:sz w:val="28"/>
          <w:szCs w:val="28"/>
          <w:lang w:eastAsia="ru-RU"/>
        </w:rPr>
        <w:t>ПЗ</w:t>
      </w:r>
      <w:r w:rsidRPr="00E024DF">
        <w:rPr>
          <w:rFonts w:ascii="Times New Roman" w:eastAsia="Times New Roman" w:hAnsi="Times New Roman" w:cs="Times New Roman"/>
          <w:sz w:val="28"/>
          <w:szCs w:val="28"/>
          <w:lang w:eastAsia="ru-RU"/>
        </w:rPr>
        <w:t xml:space="preserve"> – практические занятия</w:t>
      </w:r>
      <w:r w:rsidR="00AF4A07">
        <w:rPr>
          <w:rFonts w:ascii="Times New Roman" w:eastAsia="Times New Roman" w:hAnsi="Times New Roman" w:cs="Times New Roman"/>
          <w:sz w:val="28"/>
          <w:szCs w:val="28"/>
          <w:lang w:eastAsia="ru-RU"/>
        </w:rPr>
        <w:t>;</w:t>
      </w:r>
      <w:r w:rsidR="00D37F5E">
        <w:rPr>
          <w:rFonts w:ascii="Times New Roman" w:eastAsia="Times New Roman" w:hAnsi="Times New Roman" w:cs="Times New Roman"/>
          <w:sz w:val="28"/>
          <w:szCs w:val="28"/>
          <w:lang w:eastAsia="ru-RU"/>
        </w:rPr>
        <w:t xml:space="preserve"> </w:t>
      </w:r>
      <w:r w:rsidR="00AF4A07" w:rsidRPr="00AF4A07">
        <w:rPr>
          <w:rFonts w:ascii="Times New Roman" w:eastAsia="Times New Roman" w:hAnsi="Times New Roman" w:cs="Times New Roman"/>
          <w:b/>
          <w:bCs/>
          <w:sz w:val="28"/>
          <w:szCs w:val="28"/>
          <w:lang w:eastAsia="ru-RU"/>
        </w:rPr>
        <w:t>ПА</w:t>
      </w:r>
      <w:r w:rsidR="00AF4A07">
        <w:rPr>
          <w:rFonts w:ascii="Times New Roman" w:eastAsia="Times New Roman" w:hAnsi="Times New Roman" w:cs="Times New Roman"/>
          <w:sz w:val="28"/>
          <w:szCs w:val="28"/>
          <w:lang w:eastAsia="ru-RU"/>
        </w:rPr>
        <w:t xml:space="preserve"> – промежуточная аттестация.</w:t>
      </w:r>
    </w:p>
    <w:p w14:paraId="0D4A20FC" w14:textId="77777777" w:rsidR="00276F8B" w:rsidRDefault="00276F8B" w:rsidP="00CC78C4">
      <w:pPr>
        <w:spacing w:after="0" w:line="240" w:lineRule="auto"/>
        <w:jc w:val="center"/>
        <w:rPr>
          <w:rFonts w:ascii="Times New Roman" w:eastAsia="Times New Roman" w:hAnsi="Times New Roman" w:cs="Times New Roman"/>
          <w:b/>
          <w:bCs/>
          <w:sz w:val="28"/>
          <w:szCs w:val="28"/>
          <w:lang w:eastAsia="ru-RU"/>
        </w:rPr>
      </w:pPr>
      <w:bookmarkStart w:id="19" w:name="_Hlk91664523"/>
      <w:bookmarkStart w:id="20" w:name="_Hlk90561018"/>
      <w:bookmarkEnd w:id="18"/>
    </w:p>
    <w:p w14:paraId="05BFF1BF" w14:textId="77777777" w:rsidR="00276F8B" w:rsidRDefault="00276F8B" w:rsidP="00CC78C4">
      <w:pPr>
        <w:spacing w:after="0" w:line="240" w:lineRule="auto"/>
        <w:jc w:val="center"/>
        <w:rPr>
          <w:rFonts w:ascii="Times New Roman" w:eastAsia="Times New Roman" w:hAnsi="Times New Roman" w:cs="Times New Roman"/>
          <w:b/>
          <w:bCs/>
          <w:sz w:val="28"/>
          <w:szCs w:val="28"/>
          <w:lang w:eastAsia="ru-RU"/>
        </w:rPr>
      </w:pPr>
    </w:p>
    <w:p w14:paraId="084DB9CD" w14:textId="6FE02A34" w:rsidR="00CC78C4" w:rsidRDefault="00CC78C4" w:rsidP="00CC78C4">
      <w:pPr>
        <w:spacing w:after="0" w:line="240" w:lineRule="auto"/>
        <w:jc w:val="center"/>
        <w:rPr>
          <w:rFonts w:ascii="Times New Roman" w:eastAsia="Times New Roman" w:hAnsi="Times New Roman" w:cs="Times New Roman"/>
          <w:b/>
          <w:bCs/>
          <w:sz w:val="28"/>
          <w:szCs w:val="28"/>
          <w:lang w:eastAsia="ru-RU"/>
        </w:rPr>
      </w:pPr>
      <w:r w:rsidRPr="00CC78C4">
        <w:rPr>
          <w:rFonts w:ascii="Times New Roman" w:eastAsia="Times New Roman" w:hAnsi="Times New Roman" w:cs="Times New Roman"/>
          <w:b/>
          <w:bCs/>
          <w:sz w:val="28"/>
          <w:szCs w:val="28"/>
          <w:lang w:eastAsia="ru-RU"/>
        </w:rPr>
        <w:lastRenderedPageBreak/>
        <w:t>КАЛЕНДАРНЫЙ УЧЕБНЫЙ ГРАФИК</w:t>
      </w:r>
    </w:p>
    <w:p w14:paraId="20648583" w14:textId="77777777" w:rsid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p>
    <w:p w14:paraId="5C074B70" w14:textId="296B9CA1" w:rsidR="00AD5853" w:rsidRPr="00AD5853" w:rsidRDefault="00AD5853" w:rsidP="00AD5853">
      <w:pPr>
        <w:spacing w:after="0" w:line="240" w:lineRule="auto"/>
        <w:ind w:firstLine="709"/>
        <w:jc w:val="both"/>
        <w:rPr>
          <w:rFonts w:ascii="Times New Roman" w:eastAsia="Times New Roman" w:hAnsi="Times New Roman" w:cs="Times New Roman"/>
          <w:bCs/>
          <w:sz w:val="28"/>
          <w:szCs w:val="28"/>
          <w:lang w:eastAsia="ru-RU"/>
        </w:rPr>
      </w:pPr>
      <w:r w:rsidRPr="00EC5044">
        <w:rPr>
          <w:rFonts w:ascii="Times New Roman" w:eastAsia="Times New Roman" w:hAnsi="Times New Roman" w:cs="Times New Roman"/>
          <w:bCs/>
          <w:sz w:val="28"/>
          <w:szCs w:val="28"/>
          <w:lang w:eastAsia="ru-RU"/>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7E39C49B" w14:textId="77777777" w:rsidR="00CC78C4" w:rsidRPr="00692F59" w:rsidRDefault="00CC78C4" w:rsidP="00CC78C4">
      <w:pPr>
        <w:pStyle w:val="a0"/>
        <w:spacing w:after="0" w:line="240" w:lineRule="auto"/>
        <w:jc w:val="both"/>
        <w:rPr>
          <w:rFonts w:ascii="Times New Roman" w:hAnsi="Times New Roman" w:cs="Times New Roman"/>
          <w:sz w:val="24"/>
          <w:szCs w:val="24"/>
        </w:rPr>
      </w:pPr>
    </w:p>
    <w:tbl>
      <w:tblPr>
        <w:tblW w:w="9780" w:type="dxa"/>
        <w:tblInd w:w="56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542"/>
        <w:gridCol w:w="3937"/>
        <w:gridCol w:w="636"/>
        <w:gridCol w:w="557"/>
        <w:gridCol w:w="557"/>
        <w:gridCol w:w="557"/>
        <w:gridCol w:w="557"/>
        <w:gridCol w:w="557"/>
        <w:gridCol w:w="557"/>
        <w:gridCol w:w="515"/>
        <w:gridCol w:w="808"/>
      </w:tblGrid>
      <w:tr w:rsidR="003D25C1" w:rsidRPr="00D37F5E" w14:paraId="29A45314" w14:textId="77777777" w:rsidTr="00D37F5E">
        <w:tc>
          <w:tcPr>
            <w:tcW w:w="542" w:type="dxa"/>
            <w:vMerge w:val="restart"/>
          </w:tcPr>
          <w:p w14:paraId="09385F27" w14:textId="77777777" w:rsidR="003D25C1" w:rsidRPr="00D37F5E" w:rsidRDefault="003D25C1" w:rsidP="00CF51CC">
            <w:pPr>
              <w:pStyle w:val="TableParagraph"/>
              <w:spacing w:line="240" w:lineRule="auto"/>
              <w:jc w:val="both"/>
              <w:rPr>
                <w:sz w:val="24"/>
                <w:szCs w:val="24"/>
              </w:rPr>
            </w:pPr>
          </w:p>
          <w:p w14:paraId="52A723EC" w14:textId="77777777" w:rsidR="003D25C1" w:rsidRPr="00D37F5E" w:rsidRDefault="003D25C1" w:rsidP="00CF51CC">
            <w:pPr>
              <w:pStyle w:val="TableParagraph"/>
              <w:spacing w:line="240" w:lineRule="auto"/>
              <w:jc w:val="both"/>
              <w:rPr>
                <w:sz w:val="24"/>
                <w:szCs w:val="24"/>
              </w:rPr>
            </w:pPr>
            <w:r w:rsidRPr="00D37F5E">
              <w:rPr>
                <w:sz w:val="24"/>
                <w:szCs w:val="24"/>
              </w:rPr>
              <w:t>№</w:t>
            </w:r>
          </w:p>
        </w:tc>
        <w:tc>
          <w:tcPr>
            <w:tcW w:w="3937" w:type="dxa"/>
            <w:vMerge w:val="restart"/>
          </w:tcPr>
          <w:p w14:paraId="7119FCE2" w14:textId="77777777" w:rsidR="003D25C1" w:rsidRPr="00D37F5E" w:rsidRDefault="003D25C1" w:rsidP="00CF51CC">
            <w:pPr>
              <w:pStyle w:val="TableParagraph"/>
              <w:spacing w:line="240" w:lineRule="auto"/>
              <w:jc w:val="both"/>
              <w:rPr>
                <w:sz w:val="24"/>
                <w:szCs w:val="24"/>
              </w:rPr>
            </w:pPr>
          </w:p>
          <w:p w14:paraId="0D075660" w14:textId="16D1FF21" w:rsidR="003D25C1" w:rsidRPr="00D37F5E" w:rsidRDefault="003D25C1" w:rsidP="00CF51CC">
            <w:pPr>
              <w:pStyle w:val="TableParagraph"/>
              <w:spacing w:line="240" w:lineRule="auto"/>
              <w:jc w:val="both"/>
              <w:rPr>
                <w:sz w:val="24"/>
                <w:szCs w:val="24"/>
              </w:rPr>
            </w:pPr>
            <w:r w:rsidRPr="00D37F5E">
              <w:rPr>
                <w:sz w:val="24"/>
                <w:szCs w:val="24"/>
              </w:rPr>
              <w:t xml:space="preserve">Наименование </w:t>
            </w:r>
            <w:r w:rsidR="00276F8B">
              <w:rPr>
                <w:sz w:val="24"/>
                <w:szCs w:val="24"/>
              </w:rPr>
              <w:t>дисциплин</w:t>
            </w:r>
          </w:p>
        </w:tc>
        <w:tc>
          <w:tcPr>
            <w:tcW w:w="4493" w:type="dxa"/>
            <w:gridSpan w:val="8"/>
          </w:tcPr>
          <w:p w14:paraId="0A6D18C5" w14:textId="6A70D0FA" w:rsidR="003D25C1" w:rsidRPr="00D37F5E" w:rsidRDefault="003D25C1" w:rsidP="00CF51CC">
            <w:pPr>
              <w:pStyle w:val="TableParagraph"/>
              <w:spacing w:line="240" w:lineRule="auto"/>
              <w:jc w:val="both"/>
              <w:rPr>
                <w:sz w:val="24"/>
                <w:szCs w:val="24"/>
              </w:rPr>
            </w:pPr>
            <w:r w:rsidRPr="00D37F5E">
              <w:rPr>
                <w:sz w:val="24"/>
                <w:szCs w:val="24"/>
              </w:rPr>
              <w:t>2 месяца</w:t>
            </w:r>
          </w:p>
        </w:tc>
        <w:tc>
          <w:tcPr>
            <w:tcW w:w="808" w:type="dxa"/>
            <w:vMerge w:val="restart"/>
          </w:tcPr>
          <w:p w14:paraId="4B2D7312" w14:textId="72FB4323" w:rsidR="003D25C1" w:rsidRPr="00D37F5E" w:rsidRDefault="003D25C1" w:rsidP="00CF51CC">
            <w:pPr>
              <w:pStyle w:val="TableParagraph"/>
              <w:spacing w:line="240" w:lineRule="auto"/>
              <w:jc w:val="both"/>
              <w:rPr>
                <w:sz w:val="24"/>
                <w:szCs w:val="24"/>
              </w:rPr>
            </w:pPr>
            <w:r w:rsidRPr="00D37F5E">
              <w:rPr>
                <w:sz w:val="24"/>
                <w:szCs w:val="24"/>
              </w:rPr>
              <w:t xml:space="preserve">Всего </w:t>
            </w:r>
          </w:p>
        </w:tc>
      </w:tr>
      <w:tr w:rsidR="003D25C1" w:rsidRPr="00D37F5E" w14:paraId="430D562E" w14:textId="77777777" w:rsidTr="00D37F5E">
        <w:tc>
          <w:tcPr>
            <w:tcW w:w="0" w:type="auto"/>
            <w:vMerge/>
          </w:tcPr>
          <w:p w14:paraId="2014026E" w14:textId="77777777" w:rsidR="003D25C1" w:rsidRPr="00D37F5E" w:rsidRDefault="003D25C1" w:rsidP="00CF51CC">
            <w:pPr>
              <w:pStyle w:val="TableParagraph"/>
              <w:spacing w:line="240" w:lineRule="auto"/>
              <w:jc w:val="both"/>
              <w:rPr>
                <w:sz w:val="24"/>
                <w:szCs w:val="24"/>
              </w:rPr>
            </w:pPr>
          </w:p>
        </w:tc>
        <w:tc>
          <w:tcPr>
            <w:tcW w:w="3937" w:type="dxa"/>
            <w:vMerge/>
          </w:tcPr>
          <w:p w14:paraId="3AADF979" w14:textId="77777777" w:rsidR="003D25C1" w:rsidRPr="00D37F5E" w:rsidRDefault="003D25C1" w:rsidP="00CF51CC">
            <w:pPr>
              <w:pStyle w:val="TableParagraph"/>
              <w:spacing w:line="240" w:lineRule="auto"/>
              <w:jc w:val="both"/>
              <w:rPr>
                <w:sz w:val="24"/>
                <w:szCs w:val="24"/>
              </w:rPr>
            </w:pPr>
          </w:p>
        </w:tc>
        <w:tc>
          <w:tcPr>
            <w:tcW w:w="4493" w:type="dxa"/>
            <w:gridSpan w:val="8"/>
          </w:tcPr>
          <w:p w14:paraId="5EDC5472" w14:textId="2430DBA1" w:rsidR="003D25C1" w:rsidRPr="00D37F5E" w:rsidRDefault="003D25C1" w:rsidP="00CF51CC">
            <w:pPr>
              <w:pStyle w:val="TableParagraph"/>
              <w:spacing w:line="240" w:lineRule="auto"/>
              <w:jc w:val="both"/>
              <w:rPr>
                <w:sz w:val="24"/>
                <w:szCs w:val="24"/>
              </w:rPr>
            </w:pPr>
            <w:r w:rsidRPr="00D37F5E">
              <w:rPr>
                <w:sz w:val="24"/>
                <w:szCs w:val="24"/>
              </w:rPr>
              <w:t>недели месяца</w:t>
            </w:r>
          </w:p>
        </w:tc>
        <w:tc>
          <w:tcPr>
            <w:tcW w:w="808" w:type="dxa"/>
            <w:vMerge/>
          </w:tcPr>
          <w:p w14:paraId="57250A6A" w14:textId="165BE7E7" w:rsidR="003D25C1" w:rsidRPr="00D37F5E" w:rsidRDefault="003D25C1" w:rsidP="00CF51CC">
            <w:pPr>
              <w:pStyle w:val="TableParagraph"/>
              <w:spacing w:line="240" w:lineRule="auto"/>
              <w:jc w:val="both"/>
              <w:rPr>
                <w:sz w:val="24"/>
                <w:szCs w:val="24"/>
              </w:rPr>
            </w:pPr>
          </w:p>
        </w:tc>
      </w:tr>
      <w:tr w:rsidR="003D25C1" w:rsidRPr="00D37F5E" w14:paraId="00AE526B" w14:textId="77777777" w:rsidTr="00D37F5E">
        <w:tc>
          <w:tcPr>
            <w:tcW w:w="0" w:type="auto"/>
            <w:vMerge/>
          </w:tcPr>
          <w:p w14:paraId="71AFFC19" w14:textId="77777777" w:rsidR="003D25C1" w:rsidRPr="00D37F5E" w:rsidRDefault="003D25C1" w:rsidP="00CF51CC">
            <w:pPr>
              <w:pStyle w:val="TableParagraph"/>
              <w:spacing w:line="240" w:lineRule="auto"/>
              <w:jc w:val="both"/>
              <w:rPr>
                <w:sz w:val="24"/>
                <w:szCs w:val="24"/>
              </w:rPr>
            </w:pPr>
          </w:p>
        </w:tc>
        <w:tc>
          <w:tcPr>
            <w:tcW w:w="3937" w:type="dxa"/>
            <w:vMerge/>
          </w:tcPr>
          <w:p w14:paraId="07673FAD" w14:textId="77777777" w:rsidR="003D25C1" w:rsidRPr="00D37F5E" w:rsidRDefault="003D25C1" w:rsidP="00CF51CC">
            <w:pPr>
              <w:pStyle w:val="TableParagraph"/>
              <w:spacing w:line="240" w:lineRule="auto"/>
              <w:jc w:val="both"/>
              <w:rPr>
                <w:sz w:val="24"/>
                <w:szCs w:val="24"/>
              </w:rPr>
            </w:pPr>
          </w:p>
        </w:tc>
        <w:tc>
          <w:tcPr>
            <w:tcW w:w="636" w:type="dxa"/>
          </w:tcPr>
          <w:p w14:paraId="1F02753D" w14:textId="77777777" w:rsidR="003D25C1" w:rsidRPr="00D37F5E" w:rsidRDefault="003D25C1" w:rsidP="00CF51CC">
            <w:pPr>
              <w:pStyle w:val="TableParagraph"/>
              <w:spacing w:line="240" w:lineRule="auto"/>
              <w:jc w:val="both"/>
              <w:rPr>
                <w:sz w:val="24"/>
                <w:szCs w:val="24"/>
              </w:rPr>
            </w:pPr>
            <w:r w:rsidRPr="00D37F5E">
              <w:rPr>
                <w:sz w:val="24"/>
                <w:szCs w:val="24"/>
              </w:rPr>
              <w:t>1</w:t>
            </w:r>
          </w:p>
        </w:tc>
        <w:tc>
          <w:tcPr>
            <w:tcW w:w="557" w:type="dxa"/>
          </w:tcPr>
          <w:p w14:paraId="3C587123" w14:textId="77777777" w:rsidR="003D25C1" w:rsidRPr="00D37F5E" w:rsidRDefault="003D25C1" w:rsidP="00CF51CC">
            <w:pPr>
              <w:pStyle w:val="TableParagraph"/>
              <w:spacing w:line="240" w:lineRule="auto"/>
              <w:jc w:val="both"/>
              <w:rPr>
                <w:sz w:val="24"/>
                <w:szCs w:val="24"/>
              </w:rPr>
            </w:pPr>
            <w:r w:rsidRPr="00D37F5E">
              <w:rPr>
                <w:sz w:val="24"/>
                <w:szCs w:val="24"/>
              </w:rPr>
              <w:t>2</w:t>
            </w:r>
          </w:p>
        </w:tc>
        <w:tc>
          <w:tcPr>
            <w:tcW w:w="557" w:type="dxa"/>
          </w:tcPr>
          <w:p w14:paraId="27F92C99" w14:textId="77777777" w:rsidR="003D25C1" w:rsidRPr="00D37F5E" w:rsidRDefault="003D25C1" w:rsidP="00CF51CC">
            <w:pPr>
              <w:pStyle w:val="TableParagraph"/>
              <w:spacing w:line="240" w:lineRule="auto"/>
              <w:jc w:val="both"/>
              <w:rPr>
                <w:sz w:val="24"/>
                <w:szCs w:val="24"/>
              </w:rPr>
            </w:pPr>
            <w:r w:rsidRPr="00D37F5E">
              <w:rPr>
                <w:sz w:val="24"/>
                <w:szCs w:val="24"/>
              </w:rPr>
              <w:t>3</w:t>
            </w:r>
          </w:p>
        </w:tc>
        <w:tc>
          <w:tcPr>
            <w:tcW w:w="557" w:type="dxa"/>
          </w:tcPr>
          <w:p w14:paraId="1D30BE1B" w14:textId="77777777" w:rsidR="003D25C1" w:rsidRPr="00D37F5E" w:rsidRDefault="003D25C1" w:rsidP="00CF51CC">
            <w:pPr>
              <w:pStyle w:val="TableParagraph"/>
              <w:spacing w:line="240" w:lineRule="auto"/>
              <w:jc w:val="both"/>
              <w:rPr>
                <w:sz w:val="24"/>
                <w:szCs w:val="24"/>
              </w:rPr>
            </w:pPr>
            <w:r w:rsidRPr="00D37F5E">
              <w:rPr>
                <w:sz w:val="24"/>
                <w:szCs w:val="24"/>
              </w:rPr>
              <w:t>4</w:t>
            </w:r>
          </w:p>
        </w:tc>
        <w:tc>
          <w:tcPr>
            <w:tcW w:w="557" w:type="dxa"/>
          </w:tcPr>
          <w:p w14:paraId="71F9C116" w14:textId="77777777" w:rsidR="003D25C1" w:rsidRPr="00D37F5E" w:rsidRDefault="003D25C1" w:rsidP="00CF51CC">
            <w:pPr>
              <w:pStyle w:val="TableParagraph"/>
              <w:spacing w:line="240" w:lineRule="auto"/>
              <w:jc w:val="both"/>
              <w:rPr>
                <w:sz w:val="24"/>
                <w:szCs w:val="24"/>
              </w:rPr>
            </w:pPr>
            <w:r w:rsidRPr="00D37F5E">
              <w:rPr>
                <w:sz w:val="24"/>
                <w:szCs w:val="24"/>
              </w:rPr>
              <w:t>5</w:t>
            </w:r>
          </w:p>
        </w:tc>
        <w:tc>
          <w:tcPr>
            <w:tcW w:w="557" w:type="dxa"/>
          </w:tcPr>
          <w:p w14:paraId="15715A70" w14:textId="77777777" w:rsidR="003D25C1" w:rsidRPr="00D37F5E" w:rsidRDefault="003D25C1" w:rsidP="00CF51CC">
            <w:pPr>
              <w:pStyle w:val="TableParagraph"/>
              <w:spacing w:line="240" w:lineRule="auto"/>
              <w:jc w:val="both"/>
              <w:rPr>
                <w:sz w:val="24"/>
                <w:szCs w:val="24"/>
              </w:rPr>
            </w:pPr>
            <w:r w:rsidRPr="00D37F5E">
              <w:rPr>
                <w:sz w:val="24"/>
                <w:szCs w:val="24"/>
              </w:rPr>
              <w:t>6</w:t>
            </w:r>
          </w:p>
        </w:tc>
        <w:tc>
          <w:tcPr>
            <w:tcW w:w="557" w:type="dxa"/>
          </w:tcPr>
          <w:p w14:paraId="2A76D3DA" w14:textId="4226A6C4" w:rsidR="003D25C1" w:rsidRPr="00D37F5E" w:rsidRDefault="003D25C1" w:rsidP="00CF51CC">
            <w:pPr>
              <w:pStyle w:val="TableParagraph"/>
              <w:spacing w:line="240" w:lineRule="auto"/>
              <w:jc w:val="both"/>
              <w:rPr>
                <w:sz w:val="24"/>
                <w:szCs w:val="24"/>
              </w:rPr>
            </w:pPr>
            <w:r w:rsidRPr="00D37F5E">
              <w:rPr>
                <w:sz w:val="24"/>
                <w:szCs w:val="24"/>
              </w:rPr>
              <w:t>7</w:t>
            </w:r>
          </w:p>
        </w:tc>
        <w:tc>
          <w:tcPr>
            <w:tcW w:w="515" w:type="dxa"/>
          </w:tcPr>
          <w:p w14:paraId="37FC5014" w14:textId="5FD88A6A" w:rsidR="003D25C1" w:rsidRPr="00D37F5E" w:rsidRDefault="003D25C1" w:rsidP="00CF51CC">
            <w:pPr>
              <w:pStyle w:val="TableParagraph"/>
              <w:spacing w:line="240" w:lineRule="auto"/>
              <w:jc w:val="both"/>
              <w:rPr>
                <w:sz w:val="24"/>
                <w:szCs w:val="24"/>
              </w:rPr>
            </w:pPr>
            <w:r w:rsidRPr="00D37F5E">
              <w:rPr>
                <w:sz w:val="24"/>
                <w:szCs w:val="24"/>
              </w:rPr>
              <w:t>8</w:t>
            </w:r>
          </w:p>
        </w:tc>
        <w:tc>
          <w:tcPr>
            <w:tcW w:w="808" w:type="dxa"/>
            <w:vMerge/>
          </w:tcPr>
          <w:p w14:paraId="38A72E77" w14:textId="45A076DA" w:rsidR="003D25C1" w:rsidRPr="00D37F5E" w:rsidRDefault="003D25C1" w:rsidP="00CF51CC">
            <w:pPr>
              <w:pStyle w:val="TableParagraph"/>
              <w:spacing w:line="240" w:lineRule="auto"/>
              <w:jc w:val="both"/>
              <w:rPr>
                <w:sz w:val="24"/>
                <w:szCs w:val="24"/>
              </w:rPr>
            </w:pPr>
          </w:p>
        </w:tc>
      </w:tr>
      <w:tr w:rsidR="00CF611C" w:rsidRPr="00D37F5E" w14:paraId="51E2F43C" w14:textId="77777777" w:rsidTr="00D37F5E">
        <w:tc>
          <w:tcPr>
            <w:tcW w:w="0" w:type="auto"/>
            <w:vMerge/>
          </w:tcPr>
          <w:p w14:paraId="3A9C756A" w14:textId="77777777" w:rsidR="00CF611C" w:rsidRPr="00D37F5E" w:rsidRDefault="00CF611C" w:rsidP="00CF51CC">
            <w:pPr>
              <w:pStyle w:val="TableParagraph"/>
              <w:spacing w:line="240" w:lineRule="auto"/>
              <w:jc w:val="both"/>
              <w:rPr>
                <w:sz w:val="24"/>
                <w:szCs w:val="24"/>
              </w:rPr>
            </w:pPr>
          </w:p>
        </w:tc>
        <w:tc>
          <w:tcPr>
            <w:tcW w:w="3937" w:type="dxa"/>
            <w:vMerge/>
          </w:tcPr>
          <w:p w14:paraId="1F51333C" w14:textId="77777777" w:rsidR="00CF611C" w:rsidRPr="00D37F5E" w:rsidRDefault="00CF611C" w:rsidP="00CF51CC">
            <w:pPr>
              <w:pStyle w:val="TableParagraph"/>
              <w:spacing w:line="240" w:lineRule="auto"/>
              <w:jc w:val="both"/>
              <w:rPr>
                <w:sz w:val="24"/>
                <w:szCs w:val="24"/>
              </w:rPr>
            </w:pPr>
          </w:p>
        </w:tc>
        <w:tc>
          <w:tcPr>
            <w:tcW w:w="4493" w:type="dxa"/>
            <w:gridSpan w:val="8"/>
          </w:tcPr>
          <w:p w14:paraId="353C4D9A" w14:textId="5267B046" w:rsidR="00CF611C" w:rsidRPr="00D37F5E" w:rsidRDefault="00CF611C" w:rsidP="00CF51CC">
            <w:pPr>
              <w:pStyle w:val="TableParagraph"/>
              <w:spacing w:line="240" w:lineRule="auto"/>
              <w:jc w:val="both"/>
              <w:rPr>
                <w:sz w:val="24"/>
                <w:szCs w:val="24"/>
              </w:rPr>
            </w:pPr>
            <w:r w:rsidRPr="00D37F5E">
              <w:rPr>
                <w:sz w:val="24"/>
                <w:szCs w:val="24"/>
              </w:rPr>
              <w:t>кол-во часов в неделю</w:t>
            </w:r>
          </w:p>
        </w:tc>
        <w:tc>
          <w:tcPr>
            <w:tcW w:w="808" w:type="dxa"/>
          </w:tcPr>
          <w:p w14:paraId="43E561BA" w14:textId="6598E2A9" w:rsidR="00CF611C" w:rsidRPr="00D37F5E" w:rsidRDefault="00CF611C" w:rsidP="00CF51CC">
            <w:pPr>
              <w:pStyle w:val="TableParagraph"/>
              <w:spacing w:line="240" w:lineRule="auto"/>
              <w:jc w:val="both"/>
              <w:rPr>
                <w:sz w:val="24"/>
                <w:szCs w:val="24"/>
              </w:rPr>
            </w:pPr>
          </w:p>
        </w:tc>
      </w:tr>
      <w:tr w:rsidR="00276F8B" w:rsidRPr="00D37F5E" w14:paraId="14F5787A" w14:textId="77777777" w:rsidTr="00276F8B">
        <w:trPr>
          <w:trHeight w:val="405"/>
        </w:trPr>
        <w:tc>
          <w:tcPr>
            <w:tcW w:w="542" w:type="dxa"/>
            <w:tcBorders>
              <w:top w:val="single" w:sz="4" w:space="0" w:color="000000"/>
              <w:left w:val="single" w:sz="4" w:space="0" w:color="000000"/>
              <w:bottom w:val="single" w:sz="4" w:space="0" w:color="000000"/>
            </w:tcBorders>
            <w:shd w:val="clear" w:color="auto" w:fill="auto"/>
            <w:vAlign w:val="center"/>
          </w:tcPr>
          <w:p w14:paraId="24143554" w14:textId="1BB2AC5C" w:rsidR="00D37F5E" w:rsidRPr="00D37F5E" w:rsidRDefault="00D37F5E" w:rsidP="00D37F5E">
            <w:pPr>
              <w:pStyle w:val="TableParagraph"/>
              <w:spacing w:line="240" w:lineRule="auto"/>
              <w:jc w:val="both"/>
              <w:rPr>
                <w:sz w:val="24"/>
                <w:szCs w:val="24"/>
              </w:rPr>
            </w:pPr>
          </w:p>
        </w:tc>
        <w:tc>
          <w:tcPr>
            <w:tcW w:w="3937" w:type="dxa"/>
            <w:tcBorders>
              <w:top w:val="single" w:sz="4" w:space="0" w:color="000000"/>
              <w:left w:val="single" w:sz="4" w:space="0" w:color="000000"/>
              <w:bottom w:val="single" w:sz="4" w:space="0" w:color="000000"/>
            </w:tcBorders>
            <w:shd w:val="clear" w:color="auto" w:fill="auto"/>
            <w:vAlign w:val="center"/>
          </w:tcPr>
          <w:p w14:paraId="364E994E" w14:textId="6E32EEAC" w:rsidR="00D37F5E" w:rsidRPr="00D37F5E" w:rsidRDefault="00D37F5E" w:rsidP="00D37F5E">
            <w:pPr>
              <w:pStyle w:val="TableParagraph"/>
              <w:spacing w:line="240" w:lineRule="auto"/>
              <w:jc w:val="both"/>
              <w:rPr>
                <w:sz w:val="24"/>
                <w:szCs w:val="24"/>
              </w:rPr>
            </w:pPr>
            <w:r w:rsidRPr="00D37F5E">
              <w:rPr>
                <w:b/>
                <w:sz w:val="24"/>
                <w:szCs w:val="24"/>
                <w:lang w:eastAsia="ru-RU"/>
              </w:rPr>
              <w:t>Теоретическое обучение</w:t>
            </w:r>
          </w:p>
        </w:tc>
        <w:tc>
          <w:tcPr>
            <w:tcW w:w="636" w:type="dxa"/>
            <w:tcBorders>
              <w:top w:val="single" w:sz="4" w:space="0" w:color="000000"/>
              <w:left w:val="single" w:sz="4" w:space="0" w:color="000000"/>
              <w:bottom w:val="single" w:sz="4" w:space="0" w:color="000000"/>
            </w:tcBorders>
            <w:shd w:val="clear" w:color="auto" w:fill="auto"/>
            <w:vAlign w:val="center"/>
          </w:tcPr>
          <w:p w14:paraId="005C0B40" w14:textId="41252715" w:rsidR="00D37F5E" w:rsidRPr="00D37F5E" w:rsidRDefault="00276F8B" w:rsidP="00276F8B">
            <w:pPr>
              <w:pStyle w:val="TableParagraph"/>
              <w:spacing w:line="240" w:lineRule="auto"/>
              <w:jc w:val="center"/>
              <w:rPr>
                <w:sz w:val="24"/>
                <w:szCs w:val="24"/>
              </w:rPr>
            </w:pPr>
            <w:r>
              <w:rPr>
                <w:b/>
                <w:sz w:val="24"/>
                <w:szCs w:val="24"/>
                <w:lang w:eastAsia="ru-RU"/>
              </w:rPr>
              <w:t>40</w:t>
            </w:r>
          </w:p>
        </w:tc>
        <w:tc>
          <w:tcPr>
            <w:tcW w:w="557" w:type="dxa"/>
            <w:shd w:val="clear" w:color="auto" w:fill="auto"/>
            <w:vAlign w:val="center"/>
          </w:tcPr>
          <w:p w14:paraId="6628356B" w14:textId="7D434950" w:rsidR="00D37F5E"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shd w:val="clear" w:color="auto" w:fill="auto"/>
            <w:vAlign w:val="center"/>
          </w:tcPr>
          <w:p w14:paraId="2F96394B" w14:textId="26B73959" w:rsidR="00D37F5E"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shd w:val="clear" w:color="auto" w:fill="auto"/>
            <w:vAlign w:val="center"/>
          </w:tcPr>
          <w:p w14:paraId="3120B7EE" w14:textId="0502B2EB" w:rsidR="00D37F5E" w:rsidRPr="00276F8B" w:rsidRDefault="00276F8B" w:rsidP="00276F8B">
            <w:pPr>
              <w:pStyle w:val="TableParagraph"/>
              <w:spacing w:line="240" w:lineRule="auto"/>
              <w:jc w:val="center"/>
              <w:rPr>
                <w:b/>
                <w:bCs/>
                <w:sz w:val="24"/>
                <w:szCs w:val="24"/>
              </w:rPr>
            </w:pPr>
            <w:r>
              <w:rPr>
                <w:b/>
                <w:bCs/>
                <w:sz w:val="24"/>
                <w:szCs w:val="24"/>
              </w:rPr>
              <w:t>16</w:t>
            </w:r>
          </w:p>
        </w:tc>
        <w:tc>
          <w:tcPr>
            <w:tcW w:w="557" w:type="dxa"/>
            <w:shd w:val="clear" w:color="auto" w:fill="auto"/>
            <w:vAlign w:val="center"/>
          </w:tcPr>
          <w:p w14:paraId="4F3CFC74" w14:textId="77777777" w:rsidR="00D37F5E" w:rsidRPr="00276F8B" w:rsidRDefault="00D37F5E" w:rsidP="00276F8B">
            <w:pPr>
              <w:pStyle w:val="TableParagraph"/>
              <w:spacing w:line="240" w:lineRule="auto"/>
              <w:jc w:val="center"/>
              <w:rPr>
                <w:b/>
                <w:bCs/>
                <w:sz w:val="24"/>
                <w:szCs w:val="24"/>
              </w:rPr>
            </w:pPr>
          </w:p>
        </w:tc>
        <w:tc>
          <w:tcPr>
            <w:tcW w:w="557" w:type="dxa"/>
            <w:shd w:val="clear" w:color="auto" w:fill="auto"/>
            <w:vAlign w:val="center"/>
          </w:tcPr>
          <w:p w14:paraId="71ADC38E" w14:textId="77777777" w:rsidR="00D37F5E" w:rsidRPr="00276F8B" w:rsidRDefault="00D37F5E" w:rsidP="00276F8B">
            <w:pPr>
              <w:pStyle w:val="TableParagraph"/>
              <w:spacing w:line="240" w:lineRule="auto"/>
              <w:jc w:val="center"/>
              <w:rPr>
                <w:b/>
                <w:bCs/>
                <w:sz w:val="24"/>
                <w:szCs w:val="24"/>
              </w:rPr>
            </w:pPr>
          </w:p>
        </w:tc>
        <w:tc>
          <w:tcPr>
            <w:tcW w:w="557" w:type="dxa"/>
            <w:shd w:val="clear" w:color="auto" w:fill="auto"/>
            <w:vAlign w:val="center"/>
          </w:tcPr>
          <w:p w14:paraId="57EEA7A6" w14:textId="77777777" w:rsidR="00D37F5E" w:rsidRPr="00276F8B" w:rsidRDefault="00D37F5E" w:rsidP="00276F8B">
            <w:pPr>
              <w:pStyle w:val="TableParagraph"/>
              <w:spacing w:line="240" w:lineRule="auto"/>
              <w:jc w:val="center"/>
              <w:rPr>
                <w:b/>
                <w:bCs/>
                <w:sz w:val="24"/>
                <w:szCs w:val="24"/>
              </w:rPr>
            </w:pPr>
          </w:p>
        </w:tc>
        <w:tc>
          <w:tcPr>
            <w:tcW w:w="515" w:type="dxa"/>
            <w:shd w:val="clear" w:color="auto" w:fill="auto"/>
            <w:vAlign w:val="center"/>
          </w:tcPr>
          <w:p w14:paraId="301B1D0C" w14:textId="77777777" w:rsidR="00D37F5E" w:rsidRPr="00276F8B" w:rsidRDefault="00D37F5E" w:rsidP="00276F8B">
            <w:pPr>
              <w:pStyle w:val="TableParagraph"/>
              <w:spacing w:line="240" w:lineRule="auto"/>
              <w:jc w:val="center"/>
              <w:rPr>
                <w:b/>
                <w:bCs/>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3234217D" w14:textId="427D33FD" w:rsidR="00D37F5E" w:rsidRPr="00D37F5E" w:rsidRDefault="00D37F5E" w:rsidP="00276F8B">
            <w:pPr>
              <w:pStyle w:val="TableParagraph"/>
              <w:spacing w:line="240" w:lineRule="auto"/>
              <w:jc w:val="center"/>
              <w:rPr>
                <w:sz w:val="24"/>
                <w:szCs w:val="24"/>
              </w:rPr>
            </w:pPr>
            <w:r w:rsidRPr="00D37F5E">
              <w:rPr>
                <w:b/>
                <w:sz w:val="24"/>
                <w:szCs w:val="24"/>
                <w:lang w:eastAsia="ru-RU"/>
              </w:rPr>
              <w:t>136</w:t>
            </w:r>
          </w:p>
        </w:tc>
      </w:tr>
      <w:tr w:rsidR="00276F8B" w:rsidRPr="00D37F5E" w14:paraId="7B7BBD2C" w14:textId="77777777" w:rsidTr="00276F8B">
        <w:tc>
          <w:tcPr>
            <w:tcW w:w="0" w:type="auto"/>
            <w:tcBorders>
              <w:top w:val="single" w:sz="4" w:space="0" w:color="000000"/>
              <w:left w:val="single" w:sz="4" w:space="0" w:color="000000"/>
              <w:bottom w:val="single" w:sz="4" w:space="0" w:color="000000"/>
            </w:tcBorders>
            <w:shd w:val="clear" w:color="auto" w:fill="auto"/>
            <w:vAlign w:val="center"/>
          </w:tcPr>
          <w:p w14:paraId="281B9F69" w14:textId="7723F6A6" w:rsidR="00D37F5E" w:rsidRPr="00D37F5E" w:rsidRDefault="00D37F5E" w:rsidP="00D37F5E">
            <w:pPr>
              <w:pStyle w:val="TableParagraph"/>
              <w:spacing w:line="240" w:lineRule="auto"/>
              <w:ind w:right="-72"/>
              <w:jc w:val="center"/>
              <w:rPr>
                <w:sz w:val="24"/>
                <w:szCs w:val="24"/>
              </w:rPr>
            </w:pPr>
            <w:bookmarkStart w:id="21" w:name="_Hlk128400846"/>
            <w:r w:rsidRPr="00D37F5E">
              <w:rPr>
                <w:bCs/>
                <w:sz w:val="24"/>
                <w:szCs w:val="24"/>
                <w:lang w:eastAsia="ru-RU"/>
              </w:rPr>
              <w:t>1</w:t>
            </w:r>
          </w:p>
        </w:tc>
        <w:tc>
          <w:tcPr>
            <w:tcW w:w="3937" w:type="dxa"/>
            <w:tcBorders>
              <w:top w:val="single" w:sz="4" w:space="0" w:color="000000"/>
              <w:left w:val="single" w:sz="4" w:space="0" w:color="000000"/>
              <w:bottom w:val="single" w:sz="4" w:space="0" w:color="000000"/>
            </w:tcBorders>
            <w:shd w:val="clear" w:color="auto" w:fill="auto"/>
            <w:vAlign w:val="center"/>
          </w:tcPr>
          <w:p w14:paraId="46BF56BC" w14:textId="39BA3777" w:rsidR="00D37F5E" w:rsidRPr="00D37F5E" w:rsidRDefault="00D37F5E" w:rsidP="00D37F5E">
            <w:pPr>
              <w:pStyle w:val="TableParagraph"/>
              <w:spacing w:line="240" w:lineRule="auto"/>
              <w:rPr>
                <w:sz w:val="24"/>
                <w:szCs w:val="24"/>
              </w:rPr>
            </w:pPr>
            <w:r w:rsidRPr="00D37F5E">
              <w:rPr>
                <w:sz w:val="24"/>
                <w:szCs w:val="24"/>
                <w:lang w:eastAsia="ru-RU"/>
              </w:rPr>
              <w:t>Чтение чертежей</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6F5119" w14:textId="37EE9F21" w:rsidR="00D37F5E" w:rsidRPr="00D37F5E" w:rsidRDefault="00D37F5E" w:rsidP="00276F8B">
            <w:pPr>
              <w:pStyle w:val="TableParagraph"/>
              <w:spacing w:line="240" w:lineRule="auto"/>
              <w:jc w:val="center"/>
              <w:rPr>
                <w:sz w:val="24"/>
                <w:szCs w:val="24"/>
              </w:rPr>
            </w:pPr>
            <w:r w:rsidRPr="00D37F5E">
              <w:rPr>
                <w:sz w:val="24"/>
                <w:szCs w:val="24"/>
                <w:lang w:eastAsia="ru-RU"/>
              </w:rPr>
              <w:t>10</w:t>
            </w:r>
          </w:p>
        </w:tc>
        <w:tc>
          <w:tcPr>
            <w:tcW w:w="557" w:type="dxa"/>
            <w:shd w:val="clear" w:color="auto" w:fill="auto"/>
            <w:vAlign w:val="center"/>
          </w:tcPr>
          <w:p w14:paraId="0A870E04"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7A317270"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56001B5C" w14:textId="6EC4E18D"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5D268F2F"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2B4FD418"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6825B60E" w14:textId="77777777" w:rsidR="00D37F5E" w:rsidRPr="00D37F5E" w:rsidRDefault="00D37F5E" w:rsidP="00276F8B">
            <w:pPr>
              <w:pStyle w:val="TableParagraph"/>
              <w:spacing w:line="240" w:lineRule="auto"/>
              <w:jc w:val="center"/>
              <w:rPr>
                <w:sz w:val="24"/>
                <w:szCs w:val="24"/>
              </w:rPr>
            </w:pPr>
          </w:p>
        </w:tc>
        <w:tc>
          <w:tcPr>
            <w:tcW w:w="515" w:type="dxa"/>
            <w:shd w:val="clear" w:color="auto" w:fill="auto"/>
            <w:vAlign w:val="center"/>
          </w:tcPr>
          <w:p w14:paraId="08A68A3D" w14:textId="77777777" w:rsidR="00D37F5E" w:rsidRPr="00D37F5E" w:rsidRDefault="00D37F5E"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30886447" w14:textId="58404DF8" w:rsidR="00D37F5E" w:rsidRPr="00D37F5E" w:rsidRDefault="00D37F5E" w:rsidP="00276F8B">
            <w:pPr>
              <w:pStyle w:val="TableParagraph"/>
              <w:spacing w:line="240" w:lineRule="auto"/>
              <w:jc w:val="center"/>
              <w:rPr>
                <w:sz w:val="24"/>
                <w:szCs w:val="24"/>
              </w:rPr>
            </w:pPr>
            <w:r w:rsidRPr="00D37F5E">
              <w:rPr>
                <w:sz w:val="24"/>
                <w:szCs w:val="24"/>
                <w:lang w:eastAsia="ru-RU"/>
              </w:rPr>
              <w:t>10</w:t>
            </w:r>
          </w:p>
        </w:tc>
      </w:tr>
      <w:tr w:rsidR="00276F8B" w:rsidRPr="00D37F5E" w14:paraId="1B340768"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551548D4" w14:textId="4D0CFAF8" w:rsidR="00D37F5E" w:rsidRPr="00D37F5E" w:rsidRDefault="00D37F5E" w:rsidP="00D37F5E">
            <w:pPr>
              <w:pStyle w:val="TableParagraph"/>
              <w:spacing w:line="240" w:lineRule="auto"/>
              <w:ind w:right="-72"/>
              <w:jc w:val="center"/>
              <w:rPr>
                <w:sz w:val="24"/>
                <w:szCs w:val="24"/>
              </w:rPr>
            </w:pPr>
            <w:r w:rsidRPr="00D37F5E">
              <w:rPr>
                <w:bCs/>
                <w:sz w:val="24"/>
                <w:szCs w:val="24"/>
                <w:lang w:eastAsia="ru-RU"/>
              </w:rPr>
              <w:t>2</w:t>
            </w:r>
          </w:p>
        </w:tc>
        <w:tc>
          <w:tcPr>
            <w:tcW w:w="3937" w:type="dxa"/>
            <w:tcBorders>
              <w:top w:val="single" w:sz="4" w:space="0" w:color="000000"/>
              <w:left w:val="single" w:sz="4" w:space="0" w:color="000000"/>
              <w:bottom w:val="single" w:sz="4" w:space="0" w:color="000000"/>
            </w:tcBorders>
            <w:shd w:val="clear" w:color="auto" w:fill="auto"/>
            <w:vAlign w:val="center"/>
          </w:tcPr>
          <w:p w14:paraId="2C97D2FF" w14:textId="0604E05A" w:rsidR="00D37F5E" w:rsidRPr="00D37F5E" w:rsidRDefault="00D37F5E" w:rsidP="00D37F5E">
            <w:pPr>
              <w:pStyle w:val="TableParagraph"/>
              <w:spacing w:line="240" w:lineRule="auto"/>
              <w:rPr>
                <w:sz w:val="24"/>
                <w:szCs w:val="24"/>
              </w:rPr>
            </w:pPr>
            <w:r w:rsidRPr="00D37F5E">
              <w:rPr>
                <w:sz w:val="24"/>
                <w:szCs w:val="24"/>
                <w:lang w:eastAsia="ru-RU"/>
              </w:rPr>
              <w:t>Допуски и посадки, квалитеты и параметры шероховатости</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57863C47" w14:textId="041F9186" w:rsidR="00D37F5E" w:rsidRPr="00D37F5E" w:rsidRDefault="00D37F5E" w:rsidP="00276F8B">
            <w:pPr>
              <w:pStyle w:val="TableParagraph"/>
              <w:spacing w:line="240" w:lineRule="auto"/>
              <w:jc w:val="center"/>
              <w:rPr>
                <w:sz w:val="24"/>
                <w:szCs w:val="24"/>
              </w:rPr>
            </w:pPr>
            <w:r w:rsidRPr="00D37F5E">
              <w:rPr>
                <w:sz w:val="24"/>
                <w:szCs w:val="24"/>
                <w:lang w:eastAsia="ru-RU"/>
              </w:rPr>
              <w:t>16</w:t>
            </w:r>
          </w:p>
        </w:tc>
        <w:tc>
          <w:tcPr>
            <w:tcW w:w="557" w:type="dxa"/>
            <w:shd w:val="clear" w:color="auto" w:fill="auto"/>
            <w:vAlign w:val="center"/>
          </w:tcPr>
          <w:p w14:paraId="53C3601C"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094AF6BB"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1BE80E45"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30783898" w14:textId="531853E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0F1FFCA8"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144F630A" w14:textId="77777777" w:rsidR="00D37F5E" w:rsidRPr="00D37F5E" w:rsidRDefault="00D37F5E" w:rsidP="00276F8B">
            <w:pPr>
              <w:pStyle w:val="TableParagraph"/>
              <w:spacing w:line="240" w:lineRule="auto"/>
              <w:jc w:val="center"/>
              <w:rPr>
                <w:sz w:val="24"/>
                <w:szCs w:val="24"/>
              </w:rPr>
            </w:pPr>
          </w:p>
        </w:tc>
        <w:tc>
          <w:tcPr>
            <w:tcW w:w="515" w:type="dxa"/>
            <w:shd w:val="clear" w:color="auto" w:fill="auto"/>
            <w:vAlign w:val="center"/>
          </w:tcPr>
          <w:p w14:paraId="63C27DF9" w14:textId="77777777" w:rsidR="00D37F5E" w:rsidRPr="00D37F5E" w:rsidRDefault="00D37F5E"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592C7FEA" w14:textId="35FC13DD" w:rsidR="00D37F5E" w:rsidRPr="00D37F5E" w:rsidRDefault="00D37F5E" w:rsidP="00276F8B">
            <w:pPr>
              <w:pStyle w:val="TableParagraph"/>
              <w:spacing w:line="240" w:lineRule="auto"/>
              <w:jc w:val="center"/>
              <w:rPr>
                <w:sz w:val="24"/>
                <w:szCs w:val="24"/>
              </w:rPr>
            </w:pPr>
            <w:r w:rsidRPr="00D37F5E">
              <w:rPr>
                <w:sz w:val="24"/>
                <w:szCs w:val="24"/>
                <w:lang w:eastAsia="ru-RU"/>
              </w:rPr>
              <w:t>16</w:t>
            </w:r>
          </w:p>
        </w:tc>
      </w:tr>
      <w:tr w:rsidR="00276F8B" w:rsidRPr="00D37F5E" w14:paraId="42243B01"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360CDAA0" w14:textId="0DD4AD75" w:rsidR="00D37F5E" w:rsidRPr="00D37F5E" w:rsidRDefault="00D37F5E" w:rsidP="00D37F5E">
            <w:pPr>
              <w:pStyle w:val="TableParagraph"/>
              <w:spacing w:line="240" w:lineRule="auto"/>
              <w:ind w:right="-72"/>
              <w:jc w:val="center"/>
              <w:rPr>
                <w:sz w:val="24"/>
                <w:szCs w:val="24"/>
              </w:rPr>
            </w:pPr>
            <w:r w:rsidRPr="00D37F5E">
              <w:rPr>
                <w:bCs/>
                <w:sz w:val="24"/>
                <w:szCs w:val="24"/>
                <w:lang w:eastAsia="ru-RU"/>
              </w:rPr>
              <w:t>3</w:t>
            </w:r>
          </w:p>
        </w:tc>
        <w:tc>
          <w:tcPr>
            <w:tcW w:w="3937" w:type="dxa"/>
            <w:tcBorders>
              <w:top w:val="single" w:sz="4" w:space="0" w:color="000000"/>
              <w:left w:val="single" w:sz="4" w:space="0" w:color="000000"/>
              <w:bottom w:val="single" w:sz="4" w:space="0" w:color="000000"/>
            </w:tcBorders>
            <w:shd w:val="clear" w:color="auto" w:fill="auto"/>
            <w:vAlign w:val="center"/>
          </w:tcPr>
          <w:p w14:paraId="262C0EA8" w14:textId="330F101C" w:rsidR="00D37F5E" w:rsidRPr="00D37F5E" w:rsidRDefault="00D37F5E" w:rsidP="00D37F5E">
            <w:pPr>
              <w:pStyle w:val="TableParagraph"/>
              <w:spacing w:line="240" w:lineRule="auto"/>
              <w:rPr>
                <w:sz w:val="24"/>
                <w:szCs w:val="24"/>
              </w:rPr>
            </w:pPr>
            <w:r w:rsidRPr="00D37F5E">
              <w:rPr>
                <w:sz w:val="24"/>
                <w:szCs w:val="24"/>
              </w:rPr>
              <w:t>Материаловедение</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033B1768" w14:textId="63E9DB42" w:rsidR="00D37F5E" w:rsidRPr="00D37F5E" w:rsidRDefault="00D37F5E" w:rsidP="00276F8B">
            <w:pPr>
              <w:pStyle w:val="TableParagraph"/>
              <w:spacing w:line="240" w:lineRule="auto"/>
              <w:jc w:val="center"/>
              <w:rPr>
                <w:sz w:val="24"/>
                <w:szCs w:val="24"/>
              </w:rPr>
            </w:pPr>
            <w:r w:rsidRPr="00D37F5E">
              <w:rPr>
                <w:sz w:val="24"/>
                <w:szCs w:val="24"/>
                <w:lang w:eastAsia="ru-RU"/>
              </w:rPr>
              <w:t>14</w:t>
            </w:r>
          </w:p>
        </w:tc>
        <w:tc>
          <w:tcPr>
            <w:tcW w:w="557" w:type="dxa"/>
            <w:shd w:val="clear" w:color="auto" w:fill="auto"/>
            <w:vAlign w:val="center"/>
          </w:tcPr>
          <w:p w14:paraId="0CFD9221"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76DBA8F2"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63ED3C25"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1F294C42" w14:textId="1665D200"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0E5F3A46" w14:textId="77777777" w:rsidR="00D37F5E" w:rsidRPr="00D37F5E" w:rsidRDefault="00D37F5E" w:rsidP="00276F8B">
            <w:pPr>
              <w:pStyle w:val="TableParagraph"/>
              <w:spacing w:line="240" w:lineRule="auto"/>
              <w:jc w:val="center"/>
              <w:rPr>
                <w:sz w:val="24"/>
                <w:szCs w:val="24"/>
              </w:rPr>
            </w:pPr>
          </w:p>
        </w:tc>
        <w:tc>
          <w:tcPr>
            <w:tcW w:w="557" w:type="dxa"/>
            <w:shd w:val="clear" w:color="auto" w:fill="auto"/>
            <w:vAlign w:val="center"/>
          </w:tcPr>
          <w:p w14:paraId="796D60DA" w14:textId="77777777" w:rsidR="00D37F5E" w:rsidRPr="00D37F5E" w:rsidRDefault="00D37F5E" w:rsidP="00276F8B">
            <w:pPr>
              <w:pStyle w:val="TableParagraph"/>
              <w:spacing w:line="240" w:lineRule="auto"/>
              <w:jc w:val="center"/>
              <w:rPr>
                <w:sz w:val="24"/>
                <w:szCs w:val="24"/>
              </w:rPr>
            </w:pPr>
          </w:p>
        </w:tc>
        <w:tc>
          <w:tcPr>
            <w:tcW w:w="515" w:type="dxa"/>
            <w:shd w:val="clear" w:color="auto" w:fill="auto"/>
            <w:vAlign w:val="center"/>
          </w:tcPr>
          <w:p w14:paraId="1DA703F8" w14:textId="77777777" w:rsidR="00D37F5E" w:rsidRPr="00D37F5E" w:rsidRDefault="00D37F5E"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764B4F0A" w14:textId="2292C6ED" w:rsidR="00D37F5E" w:rsidRPr="00D37F5E" w:rsidRDefault="00D37F5E" w:rsidP="00276F8B">
            <w:pPr>
              <w:pStyle w:val="TableParagraph"/>
              <w:spacing w:line="240" w:lineRule="auto"/>
              <w:jc w:val="center"/>
              <w:rPr>
                <w:sz w:val="24"/>
                <w:szCs w:val="24"/>
              </w:rPr>
            </w:pPr>
            <w:r w:rsidRPr="00D37F5E">
              <w:rPr>
                <w:sz w:val="24"/>
                <w:szCs w:val="24"/>
                <w:lang w:eastAsia="ru-RU"/>
              </w:rPr>
              <w:t>14</w:t>
            </w:r>
          </w:p>
        </w:tc>
      </w:tr>
      <w:tr w:rsidR="00276F8B" w:rsidRPr="00D37F5E" w14:paraId="08E50F3F"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662B1077" w14:textId="565D5F52"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4</w:t>
            </w:r>
          </w:p>
        </w:tc>
        <w:tc>
          <w:tcPr>
            <w:tcW w:w="3937" w:type="dxa"/>
            <w:tcBorders>
              <w:top w:val="single" w:sz="4" w:space="0" w:color="000000"/>
              <w:left w:val="single" w:sz="4" w:space="0" w:color="000000"/>
              <w:bottom w:val="single" w:sz="4" w:space="0" w:color="000000"/>
            </w:tcBorders>
            <w:shd w:val="clear" w:color="auto" w:fill="auto"/>
            <w:vAlign w:val="center"/>
          </w:tcPr>
          <w:p w14:paraId="1D238298" w14:textId="571EBDA1" w:rsidR="00276F8B" w:rsidRPr="00D37F5E" w:rsidRDefault="00276F8B" w:rsidP="00276F8B">
            <w:pPr>
              <w:pStyle w:val="TableParagraph"/>
              <w:spacing w:line="240" w:lineRule="auto"/>
              <w:rPr>
                <w:sz w:val="24"/>
                <w:szCs w:val="24"/>
              </w:rPr>
            </w:pPr>
            <w:r w:rsidRPr="00D37F5E">
              <w:rPr>
                <w:sz w:val="24"/>
                <w:szCs w:val="24"/>
                <w:lang w:eastAsia="ru-RU"/>
              </w:rPr>
              <w:t>Электротехника</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655C121" w14:textId="3B496259"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2DF0CDE" w14:textId="506C9514" w:rsidR="00276F8B" w:rsidRPr="00D37F5E" w:rsidRDefault="00276F8B" w:rsidP="00276F8B">
            <w:pPr>
              <w:pStyle w:val="TableParagraph"/>
              <w:spacing w:line="240" w:lineRule="auto"/>
              <w:jc w:val="center"/>
              <w:rPr>
                <w:sz w:val="24"/>
                <w:szCs w:val="24"/>
              </w:rPr>
            </w:pPr>
            <w:r w:rsidRPr="00D37F5E">
              <w:rPr>
                <w:sz w:val="24"/>
                <w:szCs w:val="24"/>
                <w:lang w:eastAsia="ru-RU"/>
              </w:rPr>
              <w:t>8</w:t>
            </w:r>
          </w:p>
        </w:tc>
        <w:tc>
          <w:tcPr>
            <w:tcW w:w="557" w:type="dxa"/>
            <w:shd w:val="clear" w:color="auto" w:fill="auto"/>
            <w:vAlign w:val="center"/>
          </w:tcPr>
          <w:p w14:paraId="51FD807B"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0536D4BD"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238C1946"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50B25843"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7A5C8836"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39F56235"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64F0E744" w14:textId="73E62A11" w:rsidR="00276F8B" w:rsidRPr="00D37F5E" w:rsidRDefault="00276F8B" w:rsidP="00276F8B">
            <w:pPr>
              <w:pStyle w:val="TableParagraph"/>
              <w:spacing w:line="240" w:lineRule="auto"/>
              <w:jc w:val="center"/>
              <w:rPr>
                <w:sz w:val="24"/>
                <w:szCs w:val="24"/>
              </w:rPr>
            </w:pPr>
            <w:r w:rsidRPr="00D37F5E">
              <w:rPr>
                <w:sz w:val="24"/>
                <w:szCs w:val="24"/>
                <w:lang w:eastAsia="ru-RU"/>
              </w:rPr>
              <w:t>8</w:t>
            </w:r>
          </w:p>
        </w:tc>
      </w:tr>
      <w:tr w:rsidR="00276F8B" w:rsidRPr="00D37F5E" w14:paraId="04F332F5"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56869ACF" w14:textId="532B72FE"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5</w:t>
            </w:r>
          </w:p>
        </w:tc>
        <w:tc>
          <w:tcPr>
            <w:tcW w:w="3937" w:type="dxa"/>
            <w:tcBorders>
              <w:top w:val="single" w:sz="4" w:space="0" w:color="000000"/>
              <w:left w:val="single" w:sz="4" w:space="0" w:color="000000"/>
              <w:bottom w:val="single" w:sz="4" w:space="0" w:color="000000"/>
            </w:tcBorders>
            <w:shd w:val="clear" w:color="auto" w:fill="auto"/>
            <w:vAlign w:val="center"/>
          </w:tcPr>
          <w:p w14:paraId="04EDD683" w14:textId="44E7656C" w:rsidR="00276F8B" w:rsidRPr="00D37F5E" w:rsidRDefault="00276F8B" w:rsidP="00276F8B">
            <w:pPr>
              <w:pStyle w:val="TableParagraph"/>
              <w:spacing w:line="240" w:lineRule="auto"/>
              <w:rPr>
                <w:sz w:val="24"/>
                <w:szCs w:val="24"/>
              </w:rPr>
            </w:pPr>
            <w:r w:rsidRPr="00D37F5E">
              <w:rPr>
                <w:sz w:val="24"/>
                <w:szCs w:val="24"/>
                <w:lang w:eastAsia="ru-RU"/>
              </w:rPr>
              <w:t>Гигиена труда, профилактика травматизма</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334B14DD" w14:textId="094EBEB6"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26C41BE" w14:textId="709FF96D" w:rsidR="00276F8B" w:rsidRPr="00D37F5E" w:rsidRDefault="00276F8B" w:rsidP="00276F8B">
            <w:pPr>
              <w:pStyle w:val="TableParagraph"/>
              <w:spacing w:line="240" w:lineRule="auto"/>
              <w:jc w:val="center"/>
              <w:rPr>
                <w:sz w:val="24"/>
                <w:szCs w:val="24"/>
              </w:rPr>
            </w:pPr>
            <w:r w:rsidRPr="00D37F5E">
              <w:rPr>
                <w:sz w:val="24"/>
                <w:szCs w:val="24"/>
                <w:lang w:eastAsia="ru-RU"/>
              </w:rPr>
              <w:t>10</w:t>
            </w:r>
          </w:p>
        </w:tc>
        <w:tc>
          <w:tcPr>
            <w:tcW w:w="557" w:type="dxa"/>
            <w:shd w:val="clear" w:color="auto" w:fill="auto"/>
            <w:vAlign w:val="center"/>
          </w:tcPr>
          <w:p w14:paraId="6E22FF98"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4FB467CC"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56FEE76E"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0C015D80"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6BCA8A01"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4D2C44C6"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2B6CB89D" w14:textId="5FE8C250" w:rsidR="00276F8B" w:rsidRPr="00D37F5E" w:rsidRDefault="00276F8B" w:rsidP="00276F8B">
            <w:pPr>
              <w:pStyle w:val="TableParagraph"/>
              <w:spacing w:line="240" w:lineRule="auto"/>
              <w:jc w:val="center"/>
              <w:rPr>
                <w:sz w:val="24"/>
                <w:szCs w:val="24"/>
              </w:rPr>
            </w:pPr>
            <w:r w:rsidRPr="00D37F5E">
              <w:rPr>
                <w:sz w:val="24"/>
                <w:szCs w:val="24"/>
                <w:lang w:eastAsia="ru-RU"/>
              </w:rPr>
              <w:t>10</w:t>
            </w:r>
          </w:p>
        </w:tc>
      </w:tr>
      <w:tr w:rsidR="00276F8B" w:rsidRPr="00D37F5E" w14:paraId="384ABD5B"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00F6A545" w14:textId="122BE702"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6</w:t>
            </w:r>
          </w:p>
        </w:tc>
        <w:tc>
          <w:tcPr>
            <w:tcW w:w="3937" w:type="dxa"/>
            <w:tcBorders>
              <w:top w:val="single" w:sz="4" w:space="0" w:color="000000"/>
              <w:left w:val="single" w:sz="4" w:space="0" w:color="000000"/>
              <w:bottom w:val="single" w:sz="4" w:space="0" w:color="000000"/>
            </w:tcBorders>
            <w:shd w:val="clear" w:color="auto" w:fill="auto"/>
            <w:vAlign w:val="center"/>
          </w:tcPr>
          <w:p w14:paraId="112EE764" w14:textId="3949FB9D" w:rsidR="00276F8B" w:rsidRPr="00D37F5E" w:rsidRDefault="00276F8B" w:rsidP="00276F8B">
            <w:pPr>
              <w:pStyle w:val="TableParagraph"/>
              <w:spacing w:line="240" w:lineRule="auto"/>
              <w:rPr>
                <w:sz w:val="24"/>
                <w:szCs w:val="24"/>
              </w:rPr>
            </w:pPr>
            <w:r w:rsidRPr="00D37F5E">
              <w:rPr>
                <w:sz w:val="24"/>
                <w:szCs w:val="24"/>
                <w:lang w:eastAsia="ru-RU"/>
              </w:rPr>
              <w:t>Оказание первой помощи</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4F6F97F5" w14:textId="2CF6FF72"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72572ED" w14:textId="4430D0A5" w:rsidR="00276F8B" w:rsidRPr="00D37F5E" w:rsidRDefault="00276F8B" w:rsidP="00276F8B">
            <w:pPr>
              <w:pStyle w:val="TableParagraph"/>
              <w:spacing w:line="240" w:lineRule="auto"/>
              <w:jc w:val="center"/>
              <w:rPr>
                <w:sz w:val="24"/>
                <w:szCs w:val="24"/>
              </w:rPr>
            </w:pPr>
            <w:r w:rsidRPr="00D37F5E">
              <w:rPr>
                <w:sz w:val="24"/>
                <w:szCs w:val="24"/>
                <w:lang w:eastAsia="ru-RU"/>
              </w:rPr>
              <w:t>22</w:t>
            </w:r>
          </w:p>
        </w:tc>
        <w:tc>
          <w:tcPr>
            <w:tcW w:w="557" w:type="dxa"/>
            <w:shd w:val="clear" w:color="auto" w:fill="auto"/>
            <w:vAlign w:val="center"/>
          </w:tcPr>
          <w:p w14:paraId="42B6B2E2"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75F95832"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79B97D08"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5BFE9A4F"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7E0C0752"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4D66B42F"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2B306" w14:textId="7F7365E1" w:rsidR="00276F8B" w:rsidRPr="00D37F5E" w:rsidRDefault="00276F8B" w:rsidP="00276F8B">
            <w:pPr>
              <w:pStyle w:val="TableParagraph"/>
              <w:spacing w:line="240" w:lineRule="auto"/>
              <w:jc w:val="center"/>
              <w:rPr>
                <w:sz w:val="24"/>
                <w:szCs w:val="24"/>
              </w:rPr>
            </w:pPr>
            <w:r w:rsidRPr="00D37F5E">
              <w:rPr>
                <w:sz w:val="24"/>
                <w:szCs w:val="24"/>
                <w:lang w:eastAsia="ru-RU"/>
              </w:rPr>
              <w:t>22</w:t>
            </w:r>
          </w:p>
        </w:tc>
      </w:tr>
      <w:tr w:rsidR="00276F8B" w:rsidRPr="00D37F5E" w14:paraId="02B5F764"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264F0D2C" w14:textId="52841005"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7</w:t>
            </w:r>
          </w:p>
        </w:tc>
        <w:tc>
          <w:tcPr>
            <w:tcW w:w="3937" w:type="dxa"/>
            <w:tcBorders>
              <w:top w:val="single" w:sz="4" w:space="0" w:color="000000"/>
              <w:left w:val="single" w:sz="4" w:space="0" w:color="000000"/>
              <w:bottom w:val="single" w:sz="4" w:space="0" w:color="000000"/>
            </w:tcBorders>
            <w:shd w:val="clear" w:color="auto" w:fill="auto"/>
            <w:vAlign w:val="center"/>
          </w:tcPr>
          <w:p w14:paraId="41B924E7" w14:textId="2F677DF6" w:rsidR="00276F8B" w:rsidRPr="00D37F5E" w:rsidRDefault="00276F8B" w:rsidP="00276F8B">
            <w:pPr>
              <w:pStyle w:val="TableParagraph"/>
              <w:spacing w:line="240" w:lineRule="auto"/>
              <w:rPr>
                <w:sz w:val="24"/>
                <w:szCs w:val="24"/>
              </w:rPr>
            </w:pPr>
            <w:r w:rsidRPr="00D37F5E">
              <w:rPr>
                <w:sz w:val="24"/>
                <w:szCs w:val="24"/>
                <w:lang w:eastAsia="ru-RU"/>
              </w:rPr>
              <w:t>Охрана труда, пожарная безопасность</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76C99C8A" w14:textId="1AB27C27"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7462E" w14:textId="29DC12E3"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39C29DA" w14:textId="692A16C2" w:rsidR="00276F8B" w:rsidRPr="00D37F5E" w:rsidRDefault="00276F8B" w:rsidP="00276F8B">
            <w:pPr>
              <w:pStyle w:val="TableParagraph"/>
              <w:spacing w:line="240" w:lineRule="auto"/>
              <w:jc w:val="center"/>
              <w:rPr>
                <w:sz w:val="24"/>
                <w:szCs w:val="24"/>
              </w:rPr>
            </w:pPr>
            <w:r w:rsidRPr="00D37F5E">
              <w:rPr>
                <w:sz w:val="24"/>
                <w:szCs w:val="24"/>
                <w:lang w:eastAsia="ru-RU"/>
              </w:rPr>
              <w:t>18</w:t>
            </w:r>
          </w:p>
        </w:tc>
        <w:tc>
          <w:tcPr>
            <w:tcW w:w="557" w:type="dxa"/>
            <w:shd w:val="clear" w:color="auto" w:fill="auto"/>
            <w:vAlign w:val="center"/>
          </w:tcPr>
          <w:p w14:paraId="48FE738D"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64A3BCAA"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7889BACB"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4359A2AD"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49D48A29"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56CFF34F" w14:textId="09185B62" w:rsidR="00276F8B" w:rsidRPr="00D37F5E" w:rsidRDefault="00276F8B" w:rsidP="00276F8B">
            <w:pPr>
              <w:pStyle w:val="TableParagraph"/>
              <w:spacing w:line="240" w:lineRule="auto"/>
              <w:jc w:val="center"/>
              <w:rPr>
                <w:sz w:val="24"/>
                <w:szCs w:val="24"/>
              </w:rPr>
            </w:pPr>
            <w:r w:rsidRPr="00D37F5E">
              <w:rPr>
                <w:sz w:val="24"/>
                <w:szCs w:val="24"/>
                <w:lang w:eastAsia="ru-RU"/>
              </w:rPr>
              <w:t>18</w:t>
            </w:r>
          </w:p>
        </w:tc>
      </w:tr>
      <w:tr w:rsidR="00276F8B" w:rsidRPr="00D37F5E" w14:paraId="0F31DDF8"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19E07B11" w14:textId="00FE72D6"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8</w:t>
            </w:r>
          </w:p>
        </w:tc>
        <w:tc>
          <w:tcPr>
            <w:tcW w:w="3937" w:type="dxa"/>
            <w:tcBorders>
              <w:top w:val="single" w:sz="4" w:space="0" w:color="000000"/>
              <w:left w:val="single" w:sz="4" w:space="0" w:color="000000"/>
              <w:bottom w:val="single" w:sz="4" w:space="0" w:color="000000"/>
            </w:tcBorders>
            <w:shd w:val="clear" w:color="auto" w:fill="auto"/>
            <w:vAlign w:val="center"/>
          </w:tcPr>
          <w:p w14:paraId="53DDF672" w14:textId="3C8825DA" w:rsidR="00276F8B" w:rsidRPr="00D37F5E" w:rsidRDefault="00276F8B" w:rsidP="00276F8B">
            <w:pPr>
              <w:pStyle w:val="TableParagraph"/>
              <w:spacing w:line="240" w:lineRule="auto"/>
              <w:rPr>
                <w:sz w:val="24"/>
                <w:szCs w:val="24"/>
              </w:rPr>
            </w:pPr>
            <w:r w:rsidRPr="00D37F5E">
              <w:rPr>
                <w:sz w:val="24"/>
                <w:szCs w:val="24"/>
                <w:lang w:eastAsia="ru-RU"/>
              </w:rPr>
              <w:t>Спецкурс</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054457E6" w14:textId="4C519F70"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CB5EC" w14:textId="7ACD5139"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90BEE61" w14:textId="227D7674" w:rsidR="00276F8B" w:rsidRPr="00D37F5E" w:rsidRDefault="00276F8B" w:rsidP="00276F8B">
            <w:pPr>
              <w:pStyle w:val="TableParagraph"/>
              <w:spacing w:line="240" w:lineRule="auto"/>
              <w:jc w:val="center"/>
              <w:rPr>
                <w:sz w:val="24"/>
                <w:szCs w:val="24"/>
              </w:rPr>
            </w:pPr>
            <w:r>
              <w:rPr>
                <w:sz w:val="24"/>
                <w:szCs w:val="24"/>
              </w:rPr>
              <w:t>22</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9C502A9" w14:textId="18C72BDE" w:rsidR="00276F8B" w:rsidRPr="00D37F5E" w:rsidRDefault="00276F8B" w:rsidP="00276F8B">
            <w:pPr>
              <w:pStyle w:val="TableParagraph"/>
              <w:spacing w:line="240" w:lineRule="auto"/>
              <w:jc w:val="center"/>
              <w:rPr>
                <w:sz w:val="24"/>
                <w:szCs w:val="24"/>
              </w:rPr>
            </w:pPr>
            <w:r>
              <w:rPr>
                <w:sz w:val="24"/>
                <w:szCs w:val="24"/>
                <w:lang w:eastAsia="ru-RU"/>
              </w:rPr>
              <w:t>14</w:t>
            </w:r>
          </w:p>
        </w:tc>
        <w:tc>
          <w:tcPr>
            <w:tcW w:w="557" w:type="dxa"/>
            <w:shd w:val="clear" w:color="auto" w:fill="auto"/>
            <w:vAlign w:val="center"/>
          </w:tcPr>
          <w:p w14:paraId="7603FE4F"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124012A4"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26226B88"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1DC178BA"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3F17CD75" w14:textId="06766EC9" w:rsidR="00276F8B" w:rsidRPr="00D37F5E" w:rsidRDefault="00276F8B" w:rsidP="00276F8B">
            <w:pPr>
              <w:pStyle w:val="TableParagraph"/>
              <w:spacing w:line="240" w:lineRule="auto"/>
              <w:jc w:val="center"/>
              <w:rPr>
                <w:sz w:val="24"/>
                <w:szCs w:val="24"/>
              </w:rPr>
            </w:pPr>
            <w:r w:rsidRPr="00D37F5E">
              <w:rPr>
                <w:sz w:val="24"/>
                <w:szCs w:val="24"/>
                <w:lang w:eastAsia="ru-RU"/>
              </w:rPr>
              <w:t>36</w:t>
            </w:r>
          </w:p>
        </w:tc>
      </w:tr>
      <w:tr w:rsidR="00276F8B" w:rsidRPr="00D37F5E" w14:paraId="5F4E2706"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770AD901" w14:textId="77777777" w:rsidR="00276F8B" w:rsidRPr="00D37F5E" w:rsidRDefault="00276F8B" w:rsidP="00276F8B">
            <w:pPr>
              <w:pStyle w:val="TableParagraph"/>
              <w:spacing w:line="240" w:lineRule="auto"/>
              <w:ind w:right="-72"/>
              <w:jc w:val="center"/>
              <w:rPr>
                <w:bCs/>
                <w:sz w:val="24"/>
                <w:szCs w:val="24"/>
                <w:lang w:eastAsia="ru-RU"/>
              </w:rPr>
            </w:pPr>
          </w:p>
        </w:tc>
        <w:tc>
          <w:tcPr>
            <w:tcW w:w="3937" w:type="dxa"/>
            <w:tcBorders>
              <w:top w:val="single" w:sz="4" w:space="0" w:color="000000"/>
              <w:left w:val="single" w:sz="4" w:space="0" w:color="000000"/>
              <w:bottom w:val="single" w:sz="4" w:space="0" w:color="000000"/>
            </w:tcBorders>
            <w:shd w:val="clear" w:color="auto" w:fill="auto"/>
            <w:vAlign w:val="center"/>
          </w:tcPr>
          <w:p w14:paraId="7633E6BC" w14:textId="2126AF7F" w:rsidR="00276F8B" w:rsidRPr="00D37F5E" w:rsidRDefault="00276F8B" w:rsidP="00276F8B">
            <w:pPr>
              <w:pStyle w:val="TableParagraph"/>
              <w:spacing w:line="240" w:lineRule="auto"/>
              <w:rPr>
                <w:sz w:val="24"/>
                <w:szCs w:val="24"/>
                <w:lang w:eastAsia="ru-RU"/>
              </w:rPr>
            </w:pPr>
            <w:r w:rsidRPr="00D37F5E">
              <w:rPr>
                <w:sz w:val="24"/>
                <w:szCs w:val="24"/>
                <w:lang w:eastAsia="ru-RU"/>
              </w:rPr>
              <w:t>Промежуточная аттестация</w:t>
            </w:r>
          </w:p>
        </w:tc>
        <w:tc>
          <w:tcPr>
            <w:tcW w:w="636" w:type="dxa"/>
            <w:tcBorders>
              <w:top w:val="single" w:sz="4" w:space="0" w:color="000000"/>
              <w:left w:val="single" w:sz="4" w:space="0" w:color="000000"/>
              <w:bottom w:val="single" w:sz="4" w:space="0" w:color="000000"/>
              <w:right w:val="single" w:sz="4" w:space="0" w:color="auto"/>
            </w:tcBorders>
            <w:shd w:val="clear" w:color="auto" w:fill="auto"/>
            <w:vAlign w:val="center"/>
          </w:tcPr>
          <w:p w14:paraId="40279F60" w14:textId="725E5929" w:rsidR="00276F8B" w:rsidRPr="00D37F5E" w:rsidRDefault="00276F8B" w:rsidP="00276F8B">
            <w:pPr>
              <w:pStyle w:val="TableParagraph"/>
              <w:spacing w:line="240" w:lineRule="auto"/>
              <w:jc w:val="center"/>
              <w:rPr>
                <w:sz w:val="24"/>
                <w:szCs w:val="24"/>
                <w:lang w:eastAsia="ru-RU"/>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0110" w14:textId="31B1F1D7"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3FA79ED3" w14:textId="777B6A3E"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C84E098" w14:textId="1B7AD5B5" w:rsidR="00276F8B" w:rsidRPr="00D37F5E" w:rsidRDefault="00276F8B" w:rsidP="00276F8B">
            <w:pPr>
              <w:pStyle w:val="TableParagraph"/>
              <w:spacing w:line="240" w:lineRule="auto"/>
              <w:jc w:val="center"/>
              <w:rPr>
                <w:sz w:val="24"/>
                <w:szCs w:val="24"/>
              </w:rPr>
            </w:pPr>
            <w:r w:rsidRPr="00D37F5E">
              <w:rPr>
                <w:sz w:val="24"/>
                <w:szCs w:val="24"/>
                <w:lang w:eastAsia="ru-RU"/>
              </w:rPr>
              <w:t>2</w:t>
            </w:r>
          </w:p>
        </w:tc>
        <w:tc>
          <w:tcPr>
            <w:tcW w:w="557" w:type="dxa"/>
            <w:shd w:val="clear" w:color="auto" w:fill="auto"/>
            <w:vAlign w:val="center"/>
          </w:tcPr>
          <w:p w14:paraId="30A8D5D3"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581FD8BE"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58CAC9BD"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76AA33E5"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5C908" w14:textId="0884C0A2" w:rsidR="00276F8B" w:rsidRPr="00D37F5E" w:rsidRDefault="00276F8B" w:rsidP="00276F8B">
            <w:pPr>
              <w:pStyle w:val="TableParagraph"/>
              <w:spacing w:line="240" w:lineRule="auto"/>
              <w:jc w:val="center"/>
              <w:rPr>
                <w:sz w:val="24"/>
                <w:szCs w:val="24"/>
              </w:rPr>
            </w:pPr>
            <w:r w:rsidRPr="00D37F5E">
              <w:rPr>
                <w:sz w:val="24"/>
                <w:szCs w:val="24"/>
                <w:lang w:eastAsia="ru-RU"/>
              </w:rPr>
              <w:t>2</w:t>
            </w:r>
          </w:p>
        </w:tc>
      </w:tr>
      <w:tr w:rsidR="00276F8B" w:rsidRPr="00D37F5E" w14:paraId="22A52D7B"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09034585" w14:textId="77777777" w:rsidR="00276F8B" w:rsidRPr="00D37F5E" w:rsidRDefault="00276F8B" w:rsidP="00276F8B">
            <w:pPr>
              <w:pStyle w:val="TableParagraph"/>
              <w:spacing w:line="240" w:lineRule="auto"/>
              <w:ind w:right="-72"/>
              <w:jc w:val="center"/>
              <w:rPr>
                <w:sz w:val="24"/>
                <w:szCs w:val="24"/>
              </w:rPr>
            </w:pPr>
          </w:p>
        </w:tc>
        <w:tc>
          <w:tcPr>
            <w:tcW w:w="3937" w:type="dxa"/>
            <w:tcBorders>
              <w:top w:val="single" w:sz="4" w:space="0" w:color="000000"/>
              <w:left w:val="single" w:sz="4" w:space="0" w:color="000000"/>
              <w:bottom w:val="single" w:sz="4" w:space="0" w:color="000000"/>
            </w:tcBorders>
            <w:shd w:val="clear" w:color="auto" w:fill="auto"/>
            <w:vAlign w:val="center"/>
          </w:tcPr>
          <w:p w14:paraId="5D8EC5D3" w14:textId="5A568A8F" w:rsidR="00276F8B" w:rsidRPr="00D37F5E" w:rsidRDefault="00276F8B" w:rsidP="00276F8B">
            <w:pPr>
              <w:pStyle w:val="TableParagraph"/>
              <w:spacing w:line="240" w:lineRule="auto"/>
              <w:jc w:val="both"/>
              <w:rPr>
                <w:sz w:val="24"/>
                <w:szCs w:val="24"/>
              </w:rPr>
            </w:pPr>
            <w:r w:rsidRPr="00D37F5E">
              <w:rPr>
                <w:b/>
                <w:sz w:val="24"/>
                <w:szCs w:val="24"/>
                <w:lang w:eastAsia="ru-RU"/>
              </w:rPr>
              <w:t xml:space="preserve">Практическое обучение </w:t>
            </w:r>
          </w:p>
        </w:tc>
        <w:tc>
          <w:tcPr>
            <w:tcW w:w="636" w:type="dxa"/>
            <w:tcBorders>
              <w:top w:val="single" w:sz="4" w:space="0" w:color="000000"/>
              <w:left w:val="single" w:sz="4" w:space="0" w:color="000000"/>
              <w:bottom w:val="single" w:sz="4" w:space="0" w:color="000000"/>
            </w:tcBorders>
            <w:shd w:val="clear" w:color="auto" w:fill="auto"/>
            <w:vAlign w:val="center"/>
          </w:tcPr>
          <w:p w14:paraId="49480692" w14:textId="288F730E"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B30DD7D" w14:textId="1297A1F2"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CADE511" w14:textId="54A7B3D9"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639A34E" w14:textId="5C4D8122"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2C3AB0EB" w14:textId="4A994FA0" w:rsidR="00276F8B" w:rsidRPr="00D37F5E" w:rsidRDefault="00276F8B" w:rsidP="00276F8B">
            <w:pPr>
              <w:pStyle w:val="TableParagraph"/>
              <w:spacing w:line="240" w:lineRule="auto"/>
              <w:jc w:val="center"/>
              <w:rPr>
                <w:sz w:val="24"/>
                <w:szCs w:val="24"/>
              </w:rPr>
            </w:pPr>
            <w:r w:rsidRPr="00D37F5E">
              <w:rPr>
                <w:b/>
                <w:sz w:val="24"/>
                <w:szCs w:val="24"/>
                <w:lang w:eastAsia="ru-RU"/>
              </w:rPr>
              <w:t>24</w:t>
            </w:r>
          </w:p>
        </w:tc>
        <w:tc>
          <w:tcPr>
            <w:tcW w:w="557" w:type="dxa"/>
            <w:shd w:val="clear" w:color="auto" w:fill="auto"/>
            <w:vAlign w:val="center"/>
          </w:tcPr>
          <w:p w14:paraId="62A1E915"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13969892"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396DB969"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7877AFEE" w14:textId="67DEAF63" w:rsidR="00276F8B" w:rsidRPr="00D37F5E" w:rsidRDefault="00276F8B" w:rsidP="00276F8B">
            <w:pPr>
              <w:pStyle w:val="TableParagraph"/>
              <w:spacing w:line="240" w:lineRule="auto"/>
              <w:jc w:val="center"/>
              <w:rPr>
                <w:sz w:val="24"/>
                <w:szCs w:val="24"/>
              </w:rPr>
            </w:pPr>
            <w:r w:rsidRPr="00D37F5E">
              <w:rPr>
                <w:b/>
                <w:sz w:val="24"/>
                <w:szCs w:val="24"/>
                <w:lang w:eastAsia="ru-RU"/>
              </w:rPr>
              <w:t>24</w:t>
            </w:r>
          </w:p>
        </w:tc>
      </w:tr>
      <w:tr w:rsidR="00276F8B" w:rsidRPr="00D37F5E" w14:paraId="1F6AA6B7"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35CE9071" w14:textId="409408DD"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1</w:t>
            </w:r>
          </w:p>
        </w:tc>
        <w:tc>
          <w:tcPr>
            <w:tcW w:w="3937" w:type="dxa"/>
            <w:tcBorders>
              <w:top w:val="single" w:sz="4" w:space="0" w:color="000000"/>
              <w:left w:val="single" w:sz="4" w:space="0" w:color="000000"/>
              <w:bottom w:val="single" w:sz="4" w:space="0" w:color="000000"/>
            </w:tcBorders>
            <w:shd w:val="clear" w:color="auto" w:fill="auto"/>
            <w:vAlign w:val="center"/>
          </w:tcPr>
          <w:p w14:paraId="508800D6" w14:textId="0A24E24D" w:rsidR="00276F8B" w:rsidRPr="00D37F5E" w:rsidRDefault="00276F8B" w:rsidP="00276F8B">
            <w:pPr>
              <w:pStyle w:val="TableParagraph"/>
              <w:spacing w:line="240" w:lineRule="auto"/>
              <w:jc w:val="both"/>
              <w:rPr>
                <w:sz w:val="24"/>
                <w:szCs w:val="24"/>
              </w:rPr>
            </w:pPr>
            <w:r w:rsidRPr="00D37F5E">
              <w:rPr>
                <w:sz w:val="24"/>
                <w:szCs w:val="24"/>
                <w:lang w:eastAsia="ru-RU"/>
              </w:rPr>
              <w:t>Вводное занятие. Охрана труда</w:t>
            </w:r>
          </w:p>
        </w:tc>
        <w:tc>
          <w:tcPr>
            <w:tcW w:w="636" w:type="dxa"/>
            <w:tcBorders>
              <w:top w:val="single" w:sz="4" w:space="0" w:color="000000"/>
              <w:left w:val="single" w:sz="4" w:space="0" w:color="000000"/>
              <w:bottom w:val="single" w:sz="4" w:space="0" w:color="000000"/>
            </w:tcBorders>
            <w:shd w:val="clear" w:color="auto" w:fill="auto"/>
            <w:vAlign w:val="center"/>
          </w:tcPr>
          <w:p w14:paraId="0C94FE04" w14:textId="223DAEFD"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AE1A4FC" w14:textId="5E2C7669"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D8346F7" w14:textId="40AB7841"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40464F64" w14:textId="245FCA3F"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4608B1D" w14:textId="769087B6" w:rsidR="00276F8B" w:rsidRPr="00D37F5E" w:rsidRDefault="00276F8B" w:rsidP="00276F8B">
            <w:pPr>
              <w:pStyle w:val="TableParagraph"/>
              <w:spacing w:line="240" w:lineRule="auto"/>
              <w:jc w:val="center"/>
              <w:rPr>
                <w:sz w:val="24"/>
                <w:szCs w:val="24"/>
              </w:rPr>
            </w:pPr>
            <w:r w:rsidRPr="00D37F5E">
              <w:rPr>
                <w:sz w:val="24"/>
                <w:szCs w:val="24"/>
                <w:lang w:eastAsia="ru-RU"/>
              </w:rPr>
              <w:t>2</w:t>
            </w:r>
          </w:p>
        </w:tc>
        <w:tc>
          <w:tcPr>
            <w:tcW w:w="557" w:type="dxa"/>
            <w:shd w:val="clear" w:color="auto" w:fill="auto"/>
            <w:vAlign w:val="center"/>
          </w:tcPr>
          <w:p w14:paraId="66C5C4EE"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11F2408C"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52513883"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4C20BFCB" w14:textId="64FB4D11" w:rsidR="00276F8B" w:rsidRPr="00D37F5E" w:rsidRDefault="00276F8B" w:rsidP="00276F8B">
            <w:pPr>
              <w:pStyle w:val="TableParagraph"/>
              <w:spacing w:line="240" w:lineRule="auto"/>
              <w:jc w:val="center"/>
              <w:rPr>
                <w:sz w:val="24"/>
                <w:szCs w:val="24"/>
              </w:rPr>
            </w:pPr>
            <w:r w:rsidRPr="00D37F5E">
              <w:rPr>
                <w:sz w:val="24"/>
                <w:szCs w:val="24"/>
                <w:lang w:eastAsia="ru-RU"/>
              </w:rPr>
              <w:t>2</w:t>
            </w:r>
          </w:p>
        </w:tc>
      </w:tr>
      <w:tr w:rsidR="00276F8B" w:rsidRPr="00D37F5E" w14:paraId="706F522B"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598A7765" w14:textId="7203B21A" w:rsidR="00276F8B" w:rsidRPr="00D37F5E" w:rsidRDefault="00276F8B" w:rsidP="00276F8B">
            <w:pPr>
              <w:pStyle w:val="TableParagraph"/>
              <w:spacing w:line="240" w:lineRule="auto"/>
              <w:ind w:right="-72"/>
              <w:jc w:val="center"/>
              <w:rPr>
                <w:sz w:val="24"/>
                <w:szCs w:val="24"/>
              </w:rPr>
            </w:pPr>
            <w:r w:rsidRPr="00D37F5E">
              <w:rPr>
                <w:bCs/>
                <w:sz w:val="24"/>
                <w:szCs w:val="24"/>
                <w:lang w:eastAsia="ru-RU"/>
              </w:rPr>
              <w:t>2</w:t>
            </w:r>
          </w:p>
        </w:tc>
        <w:tc>
          <w:tcPr>
            <w:tcW w:w="3937" w:type="dxa"/>
            <w:tcBorders>
              <w:top w:val="single" w:sz="4" w:space="0" w:color="000000"/>
              <w:left w:val="single" w:sz="4" w:space="0" w:color="000000"/>
              <w:bottom w:val="single" w:sz="4" w:space="0" w:color="000000"/>
            </w:tcBorders>
            <w:shd w:val="clear" w:color="auto" w:fill="auto"/>
            <w:vAlign w:val="center"/>
          </w:tcPr>
          <w:p w14:paraId="30135162" w14:textId="12D48E87" w:rsidR="00276F8B" w:rsidRPr="00D37F5E" w:rsidRDefault="00276F8B" w:rsidP="00276F8B">
            <w:pPr>
              <w:pStyle w:val="TableParagraph"/>
              <w:spacing w:line="240" w:lineRule="auto"/>
              <w:jc w:val="both"/>
              <w:rPr>
                <w:sz w:val="24"/>
                <w:szCs w:val="24"/>
              </w:rPr>
            </w:pPr>
            <w:r w:rsidRPr="00D37F5E">
              <w:rPr>
                <w:sz w:val="24"/>
                <w:szCs w:val="24"/>
                <w:lang w:eastAsia="ru-RU"/>
              </w:rPr>
              <w:t>Спецкурс</w:t>
            </w:r>
          </w:p>
        </w:tc>
        <w:tc>
          <w:tcPr>
            <w:tcW w:w="636" w:type="dxa"/>
            <w:tcBorders>
              <w:top w:val="single" w:sz="4" w:space="0" w:color="000000"/>
              <w:left w:val="single" w:sz="4" w:space="0" w:color="000000"/>
              <w:bottom w:val="single" w:sz="4" w:space="0" w:color="000000"/>
            </w:tcBorders>
            <w:shd w:val="clear" w:color="auto" w:fill="auto"/>
            <w:vAlign w:val="center"/>
          </w:tcPr>
          <w:p w14:paraId="7025E175" w14:textId="336EDDA7"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784742EE" w14:textId="6AC78E82"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0DFA75C" w14:textId="0D312916"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7F245AD8" w14:textId="09DEA503"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30BE1C49" w14:textId="21B3421C" w:rsidR="00276F8B" w:rsidRPr="00D37F5E" w:rsidRDefault="00276F8B" w:rsidP="00276F8B">
            <w:pPr>
              <w:pStyle w:val="TableParagraph"/>
              <w:spacing w:line="240" w:lineRule="auto"/>
              <w:jc w:val="center"/>
              <w:rPr>
                <w:sz w:val="24"/>
                <w:szCs w:val="24"/>
              </w:rPr>
            </w:pPr>
            <w:r w:rsidRPr="00D37F5E">
              <w:rPr>
                <w:sz w:val="24"/>
                <w:szCs w:val="24"/>
                <w:lang w:eastAsia="ru-RU"/>
              </w:rPr>
              <w:t>22</w:t>
            </w:r>
          </w:p>
        </w:tc>
        <w:tc>
          <w:tcPr>
            <w:tcW w:w="557" w:type="dxa"/>
            <w:shd w:val="clear" w:color="auto" w:fill="auto"/>
            <w:vAlign w:val="center"/>
          </w:tcPr>
          <w:p w14:paraId="084FF444"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295E6B3B"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28A4F07F"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7E5A7CB6" w14:textId="17C878CB" w:rsidR="00276F8B" w:rsidRPr="00D37F5E" w:rsidRDefault="00276F8B" w:rsidP="00276F8B">
            <w:pPr>
              <w:pStyle w:val="TableParagraph"/>
              <w:spacing w:line="240" w:lineRule="auto"/>
              <w:jc w:val="center"/>
              <w:rPr>
                <w:sz w:val="24"/>
                <w:szCs w:val="24"/>
              </w:rPr>
            </w:pPr>
            <w:r w:rsidRPr="00D37F5E">
              <w:rPr>
                <w:sz w:val="24"/>
                <w:szCs w:val="24"/>
                <w:lang w:eastAsia="ru-RU"/>
              </w:rPr>
              <w:t>22</w:t>
            </w:r>
          </w:p>
        </w:tc>
      </w:tr>
      <w:tr w:rsidR="00276F8B" w:rsidRPr="00D37F5E" w14:paraId="59D3DDC3"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79B025CB" w14:textId="0180AFDB" w:rsidR="00276F8B" w:rsidRPr="00D37F5E" w:rsidRDefault="00276F8B" w:rsidP="00276F8B">
            <w:pPr>
              <w:pStyle w:val="TableParagraph"/>
              <w:spacing w:line="240" w:lineRule="auto"/>
              <w:ind w:right="-72"/>
              <w:jc w:val="center"/>
              <w:rPr>
                <w:sz w:val="24"/>
                <w:szCs w:val="24"/>
              </w:rPr>
            </w:pPr>
          </w:p>
        </w:tc>
        <w:tc>
          <w:tcPr>
            <w:tcW w:w="3937" w:type="dxa"/>
            <w:tcBorders>
              <w:top w:val="single" w:sz="4" w:space="0" w:color="000000"/>
              <w:left w:val="single" w:sz="4" w:space="0" w:color="000000"/>
              <w:bottom w:val="single" w:sz="4" w:space="0" w:color="000000"/>
            </w:tcBorders>
            <w:shd w:val="clear" w:color="auto" w:fill="auto"/>
            <w:vAlign w:val="center"/>
          </w:tcPr>
          <w:p w14:paraId="75A6C56B" w14:textId="40E706F3" w:rsidR="00276F8B" w:rsidRPr="00D37F5E" w:rsidRDefault="00276F8B" w:rsidP="00276F8B">
            <w:pPr>
              <w:pStyle w:val="TableParagraph"/>
              <w:spacing w:line="240" w:lineRule="auto"/>
              <w:rPr>
                <w:sz w:val="24"/>
                <w:szCs w:val="24"/>
              </w:rPr>
            </w:pPr>
            <w:r w:rsidRPr="00D37F5E">
              <w:rPr>
                <w:b/>
                <w:sz w:val="24"/>
                <w:szCs w:val="24"/>
                <w:lang w:eastAsia="ru-RU"/>
              </w:rPr>
              <w:t>Практическая квалификационная работа</w:t>
            </w:r>
          </w:p>
        </w:tc>
        <w:tc>
          <w:tcPr>
            <w:tcW w:w="636" w:type="dxa"/>
            <w:tcBorders>
              <w:top w:val="single" w:sz="4" w:space="0" w:color="000000"/>
              <w:left w:val="single" w:sz="4" w:space="0" w:color="000000"/>
              <w:bottom w:val="single" w:sz="4" w:space="0" w:color="000000"/>
            </w:tcBorders>
            <w:shd w:val="clear" w:color="auto" w:fill="auto"/>
            <w:vAlign w:val="center"/>
          </w:tcPr>
          <w:p w14:paraId="19F090A3" w14:textId="3F3A1CEB"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3CE96CF2" w14:textId="04B2EE71"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2054E70" w14:textId="3201F1CE"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009F0651" w14:textId="3D6D1A90"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FC20CEB" w14:textId="74FC02B6" w:rsidR="00276F8B" w:rsidRPr="00D37F5E" w:rsidRDefault="00276F8B" w:rsidP="00276F8B">
            <w:pPr>
              <w:pStyle w:val="TableParagraph"/>
              <w:spacing w:line="240" w:lineRule="auto"/>
              <w:jc w:val="center"/>
              <w:rPr>
                <w:sz w:val="24"/>
                <w:szCs w:val="24"/>
              </w:rPr>
            </w:pPr>
            <w:r w:rsidRPr="00D37F5E">
              <w:rPr>
                <w:b/>
                <w:sz w:val="24"/>
                <w:szCs w:val="24"/>
                <w:lang w:eastAsia="ru-RU"/>
              </w:rPr>
              <w:t>16</w:t>
            </w:r>
          </w:p>
        </w:tc>
        <w:tc>
          <w:tcPr>
            <w:tcW w:w="557" w:type="dxa"/>
            <w:shd w:val="clear" w:color="auto" w:fill="auto"/>
            <w:vAlign w:val="center"/>
          </w:tcPr>
          <w:p w14:paraId="027675C2" w14:textId="77777777" w:rsidR="00276F8B" w:rsidRPr="00D37F5E" w:rsidRDefault="00276F8B" w:rsidP="00276F8B">
            <w:pPr>
              <w:pStyle w:val="TableParagraph"/>
              <w:spacing w:line="240" w:lineRule="auto"/>
              <w:jc w:val="center"/>
              <w:rPr>
                <w:sz w:val="24"/>
                <w:szCs w:val="24"/>
              </w:rPr>
            </w:pPr>
          </w:p>
        </w:tc>
        <w:tc>
          <w:tcPr>
            <w:tcW w:w="557" w:type="dxa"/>
            <w:shd w:val="clear" w:color="auto" w:fill="auto"/>
            <w:vAlign w:val="center"/>
          </w:tcPr>
          <w:p w14:paraId="2D79D4F6"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6D48533C"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15903F2A" w14:textId="00CEC1A4" w:rsidR="00276F8B" w:rsidRPr="00D37F5E" w:rsidRDefault="00276F8B" w:rsidP="00276F8B">
            <w:pPr>
              <w:pStyle w:val="TableParagraph"/>
              <w:spacing w:line="240" w:lineRule="auto"/>
              <w:jc w:val="center"/>
              <w:rPr>
                <w:sz w:val="24"/>
                <w:szCs w:val="24"/>
              </w:rPr>
            </w:pPr>
            <w:r w:rsidRPr="00D37F5E">
              <w:rPr>
                <w:b/>
                <w:sz w:val="24"/>
                <w:szCs w:val="24"/>
                <w:lang w:eastAsia="ru-RU"/>
              </w:rPr>
              <w:t>16</w:t>
            </w:r>
          </w:p>
        </w:tc>
      </w:tr>
      <w:bookmarkEnd w:id="21"/>
      <w:tr w:rsidR="00276F8B" w:rsidRPr="00D37F5E" w14:paraId="1B010CAC"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2FEF78D4" w14:textId="4D05CD55" w:rsidR="00276F8B" w:rsidRPr="00D37F5E" w:rsidRDefault="00276F8B" w:rsidP="00276F8B">
            <w:pPr>
              <w:pStyle w:val="TableParagraph"/>
              <w:spacing w:line="240" w:lineRule="auto"/>
              <w:ind w:right="-72"/>
              <w:jc w:val="center"/>
              <w:rPr>
                <w:sz w:val="24"/>
                <w:szCs w:val="24"/>
              </w:rPr>
            </w:pPr>
          </w:p>
        </w:tc>
        <w:tc>
          <w:tcPr>
            <w:tcW w:w="3937" w:type="dxa"/>
            <w:tcBorders>
              <w:top w:val="single" w:sz="4" w:space="0" w:color="000000"/>
              <w:left w:val="single" w:sz="4" w:space="0" w:color="000000"/>
              <w:bottom w:val="single" w:sz="4" w:space="0" w:color="000000"/>
            </w:tcBorders>
            <w:shd w:val="clear" w:color="auto" w:fill="auto"/>
            <w:vAlign w:val="center"/>
          </w:tcPr>
          <w:p w14:paraId="10FB2194" w14:textId="72A319E8" w:rsidR="00276F8B" w:rsidRPr="00D37F5E" w:rsidRDefault="00276F8B" w:rsidP="00276F8B">
            <w:pPr>
              <w:pStyle w:val="TableParagraph"/>
              <w:spacing w:line="240" w:lineRule="auto"/>
              <w:rPr>
                <w:sz w:val="24"/>
                <w:szCs w:val="24"/>
              </w:rPr>
            </w:pPr>
            <w:r w:rsidRPr="00D37F5E">
              <w:rPr>
                <w:b/>
                <w:sz w:val="24"/>
                <w:szCs w:val="24"/>
                <w:lang w:eastAsia="ru-RU"/>
              </w:rPr>
              <w:t xml:space="preserve">Консультация </w:t>
            </w:r>
          </w:p>
        </w:tc>
        <w:tc>
          <w:tcPr>
            <w:tcW w:w="636" w:type="dxa"/>
            <w:tcBorders>
              <w:top w:val="single" w:sz="4" w:space="0" w:color="000000"/>
              <w:left w:val="single" w:sz="4" w:space="0" w:color="000000"/>
              <w:bottom w:val="single" w:sz="4" w:space="0" w:color="000000"/>
            </w:tcBorders>
            <w:shd w:val="clear" w:color="auto" w:fill="auto"/>
            <w:vAlign w:val="center"/>
          </w:tcPr>
          <w:p w14:paraId="0D43E5F6" w14:textId="337447A0"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00D9D4E1" w14:textId="5F721707"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3FC86C4B" w14:textId="0FA64A40"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06EF47B3" w14:textId="1DA0E22D"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249E63CA" w14:textId="5982DDF4"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6B66F3FA" w14:textId="369849EA" w:rsidR="00276F8B" w:rsidRPr="00D37F5E" w:rsidRDefault="00276F8B" w:rsidP="00276F8B">
            <w:pPr>
              <w:pStyle w:val="TableParagraph"/>
              <w:spacing w:line="240" w:lineRule="auto"/>
              <w:jc w:val="center"/>
              <w:rPr>
                <w:sz w:val="24"/>
                <w:szCs w:val="24"/>
              </w:rPr>
            </w:pPr>
            <w:r w:rsidRPr="00D37F5E">
              <w:rPr>
                <w:b/>
                <w:sz w:val="24"/>
                <w:szCs w:val="24"/>
                <w:lang w:eastAsia="ru-RU"/>
              </w:rPr>
              <w:t>2</w:t>
            </w:r>
          </w:p>
        </w:tc>
        <w:tc>
          <w:tcPr>
            <w:tcW w:w="557" w:type="dxa"/>
            <w:shd w:val="clear" w:color="auto" w:fill="auto"/>
            <w:vAlign w:val="center"/>
          </w:tcPr>
          <w:p w14:paraId="2A8BCAB4"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540DD6EC"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67AAB57B" w14:textId="16E76568" w:rsidR="00276F8B" w:rsidRPr="00D37F5E" w:rsidRDefault="00276F8B" w:rsidP="00276F8B">
            <w:pPr>
              <w:pStyle w:val="TableParagraph"/>
              <w:spacing w:line="240" w:lineRule="auto"/>
              <w:jc w:val="center"/>
              <w:rPr>
                <w:sz w:val="24"/>
                <w:szCs w:val="24"/>
              </w:rPr>
            </w:pPr>
            <w:r w:rsidRPr="00D37F5E">
              <w:rPr>
                <w:b/>
                <w:sz w:val="24"/>
                <w:szCs w:val="24"/>
                <w:lang w:eastAsia="ru-RU"/>
              </w:rPr>
              <w:t>2</w:t>
            </w:r>
          </w:p>
        </w:tc>
      </w:tr>
      <w:tr w:rsidR="00276F8B" w:rsidRPr="00D37F5E" w14:paraId="6555878E" w14:textId="77777777" w:rsidTr="00276F8B">
        <w:trPr>
          <w:trHeight w:val="255"/>
        </w:trPr>
        <w:tc>
          <w:tcPr>
            <w:tcW w:w="542" w:type="dxa"/>
            <w:tcBorders>
              <w:top w:val="single" w:sz="4" w:space="0" w:color="000000"/>
              <w:left w:val="single" w:sz="4" w:space="0" w:color="000000"/>
            </w:tcBorders>
            <w:shd w:val="clear" w:color="auto" w:fill="auto"/>
            <w:vAlign w:val="center"/>
          </w:tcPr>
          <w:p w14:paraId="124FE5EC" w14:textId="2226FDA0" w:rsidR="00276F8B" w:rsidRPr="00D37F5E" w:rsidRDefault="00276F8B" w:rsidP="00276F8B">
            <w:pPr>
              <w:pStyle w:val="TableParagraph"/>
              <w:spacing w:line="240" w:lineRule="auto"/>
              <w:ind w:right="-72"/>
              <w:jc w:val="center"/>
              <w:rPr>
                <w:sz w:val="24"/>
                <w:szCs w:val="24"/>
              </w:rPr>
            </w:pPr>
          </w:p>
        </w:tc>
        <w:tc>
          <w:tcPr>
            <w:tcW w:w="3937" w:type="dxa"/>
            <w:tcBorders>
              <w:top w:val="single" w:sz="4" w:space="0" w:color="000000"/>
              <w:left w:val="single" w:sz="4" w:space="0" w:color="000000"/>
            </w:tcBorders>
            <w:shd w:val="clear" w:color="auto" w:fill="auto"/>
            <w:vAlign w:val="bottom"/>
          </w:tcPr>
          <w:p w14:paraId="1E34547F" w14:textId="4CDCA596" w:rsidR="00276F8B" w:rsidRPr="00D37F5E" w:rsidRDefault="00276F8B" w:rsidP="00276F8B">
            <w:pPr>
              <w:pStyle w:val="TableParagraph"/>
              <w:spacing w:line="240" w:lineRule="auto"/>
              <w:rPr>
                <w:sz w:val="24"/>
                <w:szCs w:val="24"/>
              </w:rPr>
            </w:pPr>
            <w:r w:rsidRPr="00D37F5E">
              <w:rPr>
                <w:b/>
                <w:sz w:val="24"/>
                <w:szCs w:val="24"/>
                <w:lang w:eastAsia="ru-RU"/>
              </w:rPr>
              <w:t>Итоговая аттестация (Квалификационный экзамен)</w:t>
            </w:r>
          </w:p>
        </w:tc>
        <w:tc>
          <w:tcPr>
            <w:tcW w:w="636" w:type="dxa"/>
            <w:tcBorders>
              <w:top w:val="single" w:sz="4" w:space="0" w:color="000000"/>
              <w:left w:val="single" w:sz="4" w:space="0" w:color="000000"/>
            </w:tcBorders>
            <w:shd w:val="clear" w:color="auto" w:fill="auto"/>
            <w:vAlign w:val="center"/>
          </w:tcPr>
          <w:p w14:paraId="589A43BB" w14:textId="0EECA051"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tcBorders>
            <w:shd w:val="clear" w:color="auto" w:fill="auto"/>
            <w:vAlign w:val="center"/>
          </w:tcPr>
          <w:p w14:paraId="31255498" w14:textId="36EA474D"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tcBorders>
            <w:shd w:val="clear" w:color="auto" w:fill="auto"/>
            <w:vAlign w:val="center"/>
          </w:tcPr>
          <w:p w14:paraId="002B2822" w14:textId="797B27A1"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tcBorders>
            <w:shd w:val="clear" w:color="auto" w:fill="auto"/>
            <w:vAlign w:val="center"/>
          </w:tcPr>
          <w:p w14:paraId="12AF5CD2" w14:textId="4011A659"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tcBorders>
            <w:shd w:val="clear" w:color="auto" w:fill="auto"/>
            <w:vAlign w:val="center"/>
          </w:tcPr>
          <w:p w14:paraId="6C88AE2B" w14:textId="0C89B8A7" w:rsidR="00276F8B" w:rsidRPr="00D37F5E" w:rsidRDefault="00276F8B" w:rsidP="00276F8B">
            <w:pPr>
              <w:pStyle w:val="TableParagraph"/>
              <w:spacing w:line="240" w:lineRule="auto"/>
              <w:jc w:val="center"/>
              <w:rPr>
                <w:sz w:val="24"/>
                <w:szCs w:val="24"/>
              </w:rPr>
            </w:pPr>
          </w:p>
        </w:tc>
        <w:tc>
          <w:tcPr>
            <w:tcW w:w="557" w:type="dxa"/>
            <w:tcBorders>
              <w:top w:val="single" w:sz="4" w:space="0" w:color="000000"/>
              <w:left w:val="single" w:sz="4" w:space="0" w:color="000000"/>
            </w:tcBorders>
            <w:shd w:val="clear" w:color="auto" w:fill="auto"/>
            <w:vAlign w:val="center"/>
          </w:tcPr>
          <w:p w14:paraId="528E9393" w14:textId="0B587731" w:rsidR="00276F8B" w:rsidRPr="00D37F5E" w:rsidRDefault="00276F8B" w:rsidP="00276F8B">
            <w:pPr>
              <w:pStyle w:val="TableParagraph"/>
              <w:spacing w:line="240" w:lineRule="auto"/>
              <w:jc w:val="center"/>
              <w:rPr>
                <w:sz w:val="24"/>
                <w:szCs w:val="24"/>
              </w:rPr>
            </w:pPr>
            <w:r w:rsidRPr="00D37F5E">
              <w:rPr>
                <w:b/>
                <w:sz w:val="24"/>
                <w:szCs w:val="24"/>
                <w:lang w:eastAsia="ru-RU"/>
              </w:rPr>
              <w:t>2</w:t>
            </w:r>
          </w:p>
        </w:tc>
        <w:tc>
          <w:tcPr>
            <w:tcW w:w="557" w:type="dxa"/>
            <w:shd w:val="clear" w:color="auto" w:fill="auto"/>
            <w:vAlign w:val="center"/>
          </w:tcPr>
          <w:p w14:paraId="2EDAC29F"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03417EDD"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tcBorders>
            <w:shd w:val="clear" w:color="auto" w:fill="auto"/>
            <w:vAlign w:val="center"/>
          </w:tcPr>
          <w:p w14:paraId="42C0464B" w14:textId="4629FC6E" w:rsidR="00276F8B" w:rsidRPr="00D37F5E" w:rsidRDefault="00276F8B" w:rsidP="00276F8B">
            <w:pPr>
              <w:pStyle w:val="TableParagraph"/>
              <w:spacing w:line="240" w:lineRule="auto"/>
              <w:jc w:val="center"/>
              <w:rPr>
                <w:sz w:val="24"/>
                <w:szCs w:val="24"/>
              </w:rPr>
            </w:pPr>
            <w:r w:rsidRPr="00D37F5E">
              <w:rPr>
                <w:b/>
                <w:sz w:val="24"/>
                <w:szCs w:val="24"/>
                <w:lang w:eastAsia="ru-RU"/>
              </w:rPr>
              <w:t>2</w:t>
            </w:r>
          </w:p>
        </w:tc>
      </w:tr>
      <w:tr w:rsidR="00276F8B" w:rsidRPr="00D37F5E" w14:paraId="61CDFC37" w14:textId="77777777" w:rsidTr="00276F8B">
        <w:trPr>
          <w:trHeight w:val="255"/>
        </w:trPr>
        <w:tc>
          <w:tcPr>
            <w:tcW w:w="542" w:type="dxa"/>
            <w:tcBorders>
              <w:top w:val="single" w:sz="4" w:space="0" w:color="000000"/>
              <w:left w:val="single" w:sz="4" w:space="0" w:color="000000"/>
              <w:bottom w:val="single" w:sz="4" w:space="0" w:color="000000"/>
            </w:tcBorders>
            <w:shd w:val="clear" w:color="auto" w:fill="auto"/>
            <w:vAlign w:val="center"/>
          </w:tcPr>
          <w:p w14:paraId="1D3E4A66" w14:textId="77777777" w:rsidR="00276F8B" w:rsidRPr="00D37F5E" w:rsidRDefault="00276F8B" w:rsidP="00276F8B">
            <w:pPr>
              <w:pStyle w:val="TableParagraph"/>
              <w:spacing w:line="240" w:lineRule="auto"/>
              <w:ind w:right="-72"/>
              <w:jc w:val="center"/>
              <w:rPr>
                <w:sz w:val="24"/>
                <w:szCs w:val="24"/>
              </w:rPr>
            </w:pPr>
          </w:p>
        </w:tc>
        <w:tc>
          <w:tcPr>
            <w:tcW w:w="3937" w:type="dxa"/>
            <w:tcBorders>
              <w:top w:val="single" w:sz="4" w:space="0" w:color="000000"/>
              <w:left w:val="single" w:sz="4" w:space="0" w:color="000000"/>
              <w:bottom w:val="single" w:sz="4" w:space="0" w:color="000000"/>
            </w:tcBorders>
            <w:shd w:val="clear" w:color="auto" w:fill="auto"/>
            <w:vAlign w:val="center"/>
          </w:tcPr>
          <w:p w14:paraId="79B8EF89" w14:textId="18B1252A" w:rsidR="00276F8B" w:rsidRPr="00D37F5E" w:rsidRDefault="00276F8B" w:rsidP="00276F8B">
            <w:pPr>
              <w:widowControl w:val="0"/>
              <w:snapToGrid w:val="0"/>
              <w:spacing w:after="0" w:line="240" w:lineRule="auto"/>
              <w:rPr>
                <w:rFonts w:ascii="Times New Roman" w:eastAsia="Times New Roman" w:hAnsi="Times New Roman" w:cs="Times New Roman"/>
                <w:b/>
                <w:sz w:val="24"/>
                <w:szCs w:val="24"/>
                <w:lang w:eastAsia="ru-RU"/>
              </w:rPr>
            </w:pPr>
            <w:r w:rsidRPr="00D37F5E">
              <w:rPr>
                <w:rFonts w:ascii="Times New Roman" w:eastAsia="Times New Roman" w:hAnsi="Times New Roman" w:cs="Times New Roman"/>
                <w:b/>
                <w:sz w:val="24"/>
                <w:szCs w:val="24"/>
                <w:lang w:eastAsia="ru-RU"/>
              </w:rPr>
              <w:t>ИТОГО</w:t>
            </w:r>
          </w:p>
        </w:tc>
        <w:tc>
          <w:tcPr>
            <w:tcW w:w="636" w:type="dxa"/>
            <w:tcBorders>
              <w:top w:val="single" w:sz="4" w:space="0" w:color="000000"/>
              <w:left w:val="single" w:sz="4" w:space="0" w:color="000000"/>
              <w:bottom w:val="single" w:sz="4" w:space="0" w:color="000000"/>
            </w:tcBorders>
            <w:shd w:val="clear" w:color="auto" w:fill="auto"/>
            <w:vAlign w:val="center"/>
          </w:tcPr>
          <w:p w14:paraId="46CA5BB9" w14:textId="02CE2415" w:rsidR="00276F8B"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tcBorders>
              <w:top w:val="single" w:sz="4" w:space="0" w:color="000000"/>
              <w:left w:val="single" w:sz="4" w:space="0" w:color="000000"/>
              <w:bottom w:val="single" w:sz="4" w:space="0" w:color="000000"/>
            </w:tcBorders>
            <w:shd w:val="clear" w:color="auto" w:fill="auto"/>
            <w:vAlign w:val="center"/>
          </w:tcPr>
          <w:p w14:paraId="5C2D92E9" w14:textId="07B9960B" w:rsidR="00276F8B"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tcBorders>
              <w:top w:val="single" w:sz="4" w:space="0" w:color="000000"/>
              <w:left w:val="single" w:sz="4" w:space="0" w:color="000000"/>
              <w:bottom w:val="single" w:sz="4" w:space="0" w:color="000000"/>
            </w:tcBorders>
            <w:shd w:val="clear" w:color="auto" w:fill="auto"/>
            <w:vAlign w:val="center"/>
          </w:tcPr>
          <w:p w14:paraId="5B69D227" w14:textId="0DD7FBF4" w:rsidR="00276F8B"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tcBorders>
              <w:top w:val="single" w:sz="4" w:space="0" w:color="000000"/>
              <w:left w:val="single" w:sz="4" w:space="0" w:color="000000"/>
              <w:bottom w:val="single" w:sz="4" w:space="0" w:color="000000"/>
            </w:tcBorders>
            <w:shd w:val="clear" w:color="auto" w:fill="auto"/>
            <w:vAlign w:val="center"/>
          </w:tcPr>
          <w:p w14:paraId="05B01663" w14:textId="455AA6B6" w:rsidR="00276F8B" w:rsidRPr="00276F8B" w:rsidRDefault="00276F8B" w:rsidP="00276F8B">
            <w:pPr>
              <w:pStyle w:val="TableParagraph"/>
              <w:spacing w:line="240" w:lineRule="auto"/>
              <w:jc w:val="center"/>
              <w:rPr>
                <w:b/>
                <w:bCs/>
                <w:sz w:val="24"/>
                <w:szCs w:val="24"/>
              </w:rPr>
            </w:pPr>
            <w:r w:rsidRPr="00276F8B">
              <w:rPr>
                <w:b/>
                <w:bCs/>
                <w:sz w:val="24"/>
                <w:szCs w:val="24"/>
              </w:rPr>
              <w:t>16</w:t>
            </w:r>
          </w:p>
        </w:tc>
        <w:tc>
          <w:tcPr>
            <w:tcW w:w="557" w:type="dxa"/>
            <w:tcBorders>
              <w:top w:val="single" w:sz="4" w:space="0" w:color="000000"/>
              <w:left w:val="single" w:sz="4" w:space="0" w:color="000000"/>
              <w:bottom w:val="single" w:sz="4" w:space="0" w:color="000000"/>
            </w:tcBorders>
            <w:shd w:val="clear" w:color="auto" w:fill="auto"/>
            <w:vAlign w:val="center"/>
          </w:tcPr>
          <w:p w14:paraId="4F577CE0" w14:textId="644293F2" w:rsidR="00276F8B" w:rsidRPr="00276F8B" w:rsidRDefault="00276F8B" w:rsidP="00276F8B">
            <w:pPr>
              <w:pStyle w:val="TableParagraph"/>
              <w:spacing w:line="240" w:lineRule="auto"/>
              <w:jc w:val="center"/>
              <w:rPr>
                <w:b/>
                <w:bCs/>
                <w:sz w:val="24"/>
                <w:szCs w:val="24"/>
              </w:rPr>
            </w:pPr>
            <w:r w:rsidRPr="00276F8B">
              <w:rPr>
                <w:b/>
                <w:bCs/>
                <w:sz w:val="24"/>
                <w:szCs w:val="24"/>
              </w:rPr>
              <w:t>40</w:t>
            </w:r>
          </w:p>
        </w:tc>
        <w:tc>
          <w:tcPr>
            <w:tcW w:w="557" w:type="dxa"/>
            <w:tcBorders>
              <w:top w:val="single" w:sz="4" w:space="0" w:color="000000"/>
              <w:left w:val="single" w:sz="4" w:space="0" w:color="000000"/>
              <w:bottom w:val="single" w:sz="4" w:space="0" w:color="000000"/>
            </w:tcBorders>
            <w:shd w:val="clear" w:color="auto" w:fill="auto"/>
            <w:vAlign w:val="center"/>
          </w:tcPr>
          <w:p w14:paraId="6A5E7DF5" w14:textId="57BEB0DD" w:rsidR="00276F8B" w:rsidRPr="00D37F5E" w:rsidRDefault="00276F8B" w:rsidP="00276F8B">
            <w:pPr>
              <w:pStyle w:val="TableParagraph"/>
              <w:spacing w:line="240" w:lineRule="auto"/>
              <w:jc w:val="center"/>
              <w:rPr>
                <w:sz w:val="24"/>
                <w:szCs w:val="24"/>
              </w:rPr>
            </w:pPr>
            <w:r>
              <w:rPr>
                <w:b/>
                <w:sz w:val="24"/>
                <w:szCs w:val="24"/>
                <w:lang w:eastAsia="ru-RU"/>
              </w:rPr>
              <w:t>4</w:t>
            </w:r>
          </w:p>
        </w:tc>
        <w:tc>
          <w:tcPr>
            <w:tcW w:w="557" w:type="dxa"/>
            <w:shd w:val="clear" w:color="auto" w:fill="auto"/>
            <w:vAlign w:val="center"/>
          </w:tcPr>
          <w:p w14:paraId="71BC7524" w14:textId="77777777" w:rsidR="00276F8B" w:rsidRPr="00D37F5E" w:rsidRDefault="00276F8B" w:rsidP="00276F8B">
            <w:pPr>
              <w:pStyle w:val="TableParagraph"/>
              <w:spacing w:line="240" w:lineRule="auto"/>
              <w:jc w:val="center"/>
              <w:rPr>
                <w:sz w:val="24"/>
                <w:szCs w:val="24"/>
              </w:rPr>
            </w:pPr>
          </w:p>
        </w:tc>
        <w:tc>
          <w:tcPr>
            <w:tcW w:w="515" w:type="dxa"/>
            <w:shd w:val="clear" w:color="auto" w:fill="auto"/>
            <w:vAlign w:val="center"/>
          </w:tcPr>
          <w:p w14:paraId="321047F9" w14:textId="77777777" w:rsidR="00276F8B" w:rsidRPr="00D37F5E" w:rsidRDefault="00276F8B" w:rsidP="00276F8B">
            <w:pPr>
              <w:pStyle w:val="TableParagraph"/>
              <w:spacing w:line="240" w:lineRule="auto"/>
              <w:jc w:val="center"/>
              <w:rPr>
                <w:sz w:val="24"/>
                <w:szCs w:val="24"/>
              </w:rPr>
            </w:pPr>
          </w:p>
        </w:tc>
        <w:tc>
          <w:tcPr>
            <w:tcW w:w="808" w:type="dxa"/>
            <w:tcBorders>
              <w:top w:val="single" w:sz="4" w:space="0" w:color="000000"/>
              <w:left w:val="single" w:sz="4" w:space="0" w:color="000000"/>
              <w:bottom w:val="single" w:sz="4" w:space="0" w:color="000000"/>
            </w:tcBorders>
            <w:shd w:val="clear" w:color="auto" w:fill="auto"/>
            <w:vAlign w:val="center"/>
          </w:tcPr>
          <w:p w14:paraId="4612FF03" w14:textId="53C5EF66" w:rsidR="00276F8B" w:rsidRPr="00D37F5E" w:rsidRDefault="00276F8B" w:rsidP="00276F8B">
            <w:pPr>
              <w:pStyle w:val="TableParagraph"/>
              <w:spacing w:line="240" w:lineRule="auto"/>
              <w:jc w:val="center"/>
              <w:rPr>
                <w:sz w:val="24"/>
                <w:szCs w:val="24"/>
              </w:rPr>
            </w:pPr>
            <w:r w:rsidRPr="00D37F5E">
              <w:rPr>
                <w:b/>
                <w:sz w:val="24"/>
                <w:szCs w:val="24"/>
                <w:lang w:eastAsia="ru-RU"/>
              </w:rPr>
              <w:t>180</w:t>
            </w:r>
          </w:p>
        </w:tc>
      </w:tr>
    </w:tbl>
    <w:p w14:paraId="2643AD00" w14:textId="77777777" w:rsidR="00CC78C4" w:rsidRPr="00276F8B" w:rsidRDefault="00CC78C4" w:rsidP="00CC78C4">
      <w:pPr>
        <w:pStyle w:val="11"/>
        <w:tabs>
          <w:tab w:val="left" w:pos="3450"/>
        </w:tabs>
        <w:spacing w:after="0" w:line="240" w:lineRule="auto"/>
        <w:ind w:left="0"/>
        <w:jc w:val="both"/>
        <w:rPr>
          <w:rFonts w:ascii="Times New Roman" w:hAnsi="Times New Roman" w:cs="Times New Roman"/>
          <w:b/>
          <w:sz w:val="28"/>
          <w:szCs w:val="28"/>
        </w:rPr>
      </w:pPr>
    </w:p>
    <w:p w14:paraId="2F07C296" w14:textId="77777777"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bookmarkStart w:id="22" w:name="_Hlk88814666"/>
      <w:bookmarkEnd w:id="19"/>
      <w:r w:rsidRPr="0094459A">
        <w:rPr>
          <w:rFonts w:ascii="Times New Roman" w:eastAsia="Times New Roman" w:hAnsi="Times New Roman" w:cs="Times New Roman"/>
          <w:b/>
          <w:sz w:val="28"/>
          <w:szCs w:val="28"/>
          <w:lang w:eastAsia="ru-RU"/>
        </w:rPr>
        <w:t xml:space="preserve">РАБОЧАЯ ПРОГРАММА. </w:t>
      </w:r>
    </w:p>
    <w:p w14:paraId="57C0D3E0" w14:textId="77777777" w:rsidR="00B7765A" w:rsidRPr="0094459A" w:rsidRDefault="00B7765A" w:rsidP="00B7765A">
      <w:pPr>
        <w:spacing w:after="0" w:line="240" w:lineRule="auto"/>
        <w:ind w:left="-567" w:firstLine="567"/>
        <w:jc w:val="center"/>
        <w:rPr>
          <w:rFonts w:ascii="Times New Roman" w:eastAsia="Times New Roman" w:hAnsi="Times New Roman" w:cs="Times New Roman"/>
          <w:b/>
          <w:sz w:val="28"/>
          <w:szCs w:val="28"/>
          <w:lang w:eastAsia="ru-RU"/>
        </w:rPr>
      </w:pPr>
      <w:r w:rsidRPr="0094459A">
        <w:rPr>
          <w:rFonts w:ascii="Times New Roman" w:eastAsia="Times New Roman" w:hAnsi="Times New Roman" w:cs="Times New Roman"/>
          <w:b/>
          <w:sz w:val="28"/>
          <w:szCs w:val="28"/>
          <w:lang w:eastAsia="ru-RU"/>
        </w:rPr>
        <w:t>СОДЕРЖАНИЕ УЧЕБНЫХ ДИСЦИПЛИН</w:t>
      </w:r>
    </w:p>
    <w:p w14:paraId="5A8AD374" w14:textId="77777777" w:rsidR="00184335" w:rsidRDefault="00184335" w:rsidP="007D2851">
      <w:pPr>
        <w:spacing w:after="0" w:line="240" w:lineRule="auto"/>
        <w:ind w:firstLine="709"/>
        <w:rPr>
          <w:rFonts w:ascii="Times New Roman" w:eastAsia="Times New Roman" w:hAnsi="Times New Roman" w:cs="Times New Roman"/>
          <w:b/>
          <w:sz w:val="28"/>
          <w:szCs w:val="28"/>
          <w:lang w:eastAsia="ru-RU"/>
        </w:rPr>
      </w:pPr>
    </w:p>
    <w:bookmarkEnd w:id="20"/>
    <w:bookmarkEnd w:id="22"/>
    <w:p w14:paraId="3846FA27" w14:textId="4B599EC3"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1. Чтение чертежей</w:t>
      </w:r>
    </w:p>
    <w:p w14:paraId="178F20C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Понятие, о единой системе конструкторской документации.</w:t>
      </w:r>
    </w:p>
    <w:p w14:paraId="68E8C3E9"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Основные нормативные документы, входящие в состав ЕСКД. Значение чертежей в технике. Чертёж и его назначение. Расположение проекций на чертеже. Масштабы. Линии чертежа. Нанесение размеров и предельных отклонений. Обозначения и надписи на чертежах. Оформление чертежей. Последовательность в чтении чертежей. </w:t>
      </w:r>
    </w:p>
    <w:p w14:paraId="44B0B123"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Точность обработки деталей. Понятие об отклонениях от заданных размеров, причины отклонения. Понятия о номинальных и действительных размерах. </w:t>
      </w:r>
      <w:r w:rsidRPr="00276F8B">
        <w:rPr>
          <w:rFonts w:ascii="Times New Roman" w:eastAsia="Times New Roman" w:hAnsi="Times New Roman" w:cs="Times New Roman"/>
          <w:iCs/>
          <w:sz w:val="28"/>
          <w:szCs w:val="28"/>
          <w:lang w:eastAsia="ru-RU"/>
        </w:rPr>
        <w:lastRenderedPageBreak/>
        <w:t>Предельные отклонения. Верхние и нижние отклонения. Системы допусков. Классы точности.</w:t>
      </w:r>
    </w:p>
    <w:p w14:paraId="49887058"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Сборочные чертежи. Назначение сборочных чертежей. Обозначения, надписи и штриховки смежных деталей на сборочном чертеже. Схематическое изображение на сборочных чертежах унифицированных деталей.</w:t>
      </w:r>
    </w:p>
    <w:p w14:paraId="482C8352" w14:textId="124AB7A3" w:rsid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Чертежи-схемы. Отличие чертежа-схемы от сборочного чертежа. Назначение чертежа-схемы. Условные обозначения в чертежах-схемах.</w:t>
      </w:r>
    </w:p>
    <w:p w14:paraId="2FF8736E"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15F78B47" w14:textId="69711F32"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2. Допуски и посадки, квалитеты и параметры шероховатости</w:t>
      </w:r>
    </w:p>
    <w:p w14:paraId="33C6B202" w14:textId="69F1FDE0" w:rsidR="00276F8B"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Допуски и посадки</w:t>
      </w:r>
      <w:r>
        <w:rPr>
          <w:rFonts w:ascii="Times New Roman" w:eastAsia="Times New Roman" w:hAnsi="Times New Roman" w:cs="Times New Roman"/>
          <w:iCs/>
          <w:sz w:val="28"/>
          <w:szCs w:val="28"/>
          <w:lang w:eastAsia="ru-RU"/>
        </w:rPr>
        <w:t>. Общие сведения. Г</w:t>
      </w:r>
      <w:r w:rsidRPr="00AD23A6">
        <w:rPr>
          <w:rFonts w:ascii="Times New Roman" w:eastAsia="Times New Roman" w:hAnsi="Times New Roman" w:cs="Times New Roman"/>
          <w:iCs/>
          <w:sz w:val="28"/>
          <w:szCs w:val="28"/>
          <w:lang w:eastAsia="ru-RU"/>
        </w:rPr>
        <w:t>руппы посадок: подвижные (свободные), прессовые и переходные.</w:t>
      </w:r>
    </w:p>
    <w:p w14:paraId="3CBED691" w14:textId="666C6FC9"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Взаимозаменяемость, свойство деталей или узлов машин, агрегатов, механизмов, аппаратов и др. технических конструкций, позволяющее заменить их или монтировать без дополнительной обработки при сохранении всех требований, предъявляемых к работе данного узла, механизма машины или конструкции в целом.</w:t>
      </w:r>
    </w:p>
    <w:p w14:paraId="0663FA19" w14:textId="1DE1F182" w:rsidR="00276F8B"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Классы точности средств измерений, обобщ</w:t>
      </w:r>
      <w:r>
        <w:rPr>
          <w:rFonts w:ascii="Times New Roman" w:eastAsia="Times New Roman" w:hAnsi="Times New Roman" w:cs="Times New Roman"/>
          <w:iCs/>
          <w:sz w:val="28"/>
          <w:szCs w:val="28"/>
          <w:lang w:eastAsia="ru-RU"/>
        </w:rPr>
        <w:t>ё</w:t>
      </w:r>
      <w:r w:rsidRPr="00AD23A6">
        <w:rPr>
          <w:rFonts w:ascii="Times New Roman" w:eastAsia="Times New Roman" w:hAnsi="Times New Roman" w:cs="Times New Roman"/>
          <w:iCs/>
          <w:sz w:val="28"/>
          <w:szCs w:val="28"/>
          <w:lang w:eastAsia="ru-RU"/>
        </w:rPr>
        <w:t>нная характеристика средств измерений, служащая показателем установленных для них государственными стандартами пределов основных и дополнительных погрешностей и др. параметров, влияющих на точность.</w:t>
      </w:r>
    </w:p>
    <w:p w14:paraId="3FBB9F40" w14:textId="653788B2"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Меры длины</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Калибр</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Концевые</w:t>
      </w:r>
      <w:r>
        <w:t xml:space="preserve">, </w:t>
      </w:r>
      <w:r w:rsidRPr="00AD23A6">
        <w:rPr>
          <w:rFonts w:ascii="Times New Roman" w:hAnsi="Times New Roman" w:cs="Times New Roman"/>
          <w:sz w:val="28"/>
          <w:szCs w:val="28"/>
        </w:rPr>
        <w:t>ц</w:t>
      </w:r>
      <w:r w:rsidRPr="00AD23A6">
        <w:rPr>
          <w:rFonts w:ascii="Times New Roman" w:eastAsia="Times New Roman" w:hAnsi="Times New Roman" w:cs="Times New Roman"/>
          <w:iCs/>
          <w:sz w:val="28"/>
          <w:szCs w:val="28"/>
          <w:lang w:eastAsia="ru-RU"/>
        </w:rPr>
        <w:t>илиндрические меры</w:t>
      </w:r>
      <w:r>
        <w:rPr>
          <w:rFonts w:ascii="Times New Roman" w:eastAsia="Times New Roman" w:hAnsi="Times New Roman" w:cs="Times New Roman"/>
          <w:iCs/>
          <w:sz w:val="28"/>
          <w:szCs w:val="28"/>
          <w:lang w:eastAsia="ru-RU"/>
        </w:rPr>
        <w:t xml:space="preserve">. </w:t>
      </w:r>
    </w:p>
    <w:p w14:paraId="1E83FADE" w14:textId="00C6B8DE"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Меры, средства измерений</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Поверка средств измерений</w:t>
      </w:r>
      <w:r>
        <w:rPr>
          <w:rFonts w:ascii="Times New Roman" w:eastAsia="Times New Roman" w:hAnsi="Times New Roman" w:cs="Times New Roman"/>
          <w:iCs/>
          <w:sz w:val="28"/>
          <w:szCs w:val="28"/>
          <w:lang w:eastAsia="ru-RU"/>
        </w:rPr>
        <w:t xml:space="preserve">. </w:t>
      </w:r>
    </w:p>
    <w:p w14:paraId="62AEDF55" w14:textId="52937846"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Контрольно-измерительные средства, приборы и инструменты</w:t>
      </w:r>
      <w:r>
        <w:rPr>
          <w:rFonts w:ascii="Times New Roman" w:eastAsia="Times New Roman" w:hAnsi="Times New Roman" w:cs="Times New Roman"/>
          <w:iCs/>
          <w:sz w:val="28"/>
          <w:szCs w:val="28"/>
          <w:lang w:eastAsia="ru-RU"/>
        </w:rPr>
        <w:t xml:space="preserve">. </w:t>
      </w:r>
    </w:p>
    <w:p w14:paraId="7E79EF0A" w14:textId="72A97C4C"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Оптиметр</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Измерительная машина</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Нутромер</w:t>
      </w:r>
      <w:r>
        <w:rPr>
          <w:rFonts w:ascii="Times New Roman" w:eastAsia="Times New Roman" w:hAnsi="Times New Roman" w:cs="Times New Roman"/>
          <w:iCs/>
          <w:sz w:val="28"/>
          <w:szCs w:val="28"/>
          <w:lang w:eastAsia="ru-RU"/>
        </w:rPr>
        <w:t xml:space="preserve">. </w:t>
      </w:r>
      <w:r w:rsidRPr="00AD23A6">
        <w:rPr>
          <w:rFonts w:ascii="Times New Roman" w:eastAsia="Times New Roman" w:hAnsi="Times New Roman" w:cs="Times New Roman"/>
          <w:iCs/>
          <w:sz w:val="28"/>
          <w:szCs w:val="28"/>
          <w:lang w:eastAsia="ru-RU"/>
        </w:rPr>
        <w:t>Индикаторные нутромеры</w:t>
      </w:r>
      <w:r>
        <w:rPr>
          <w:rFonts w:ascii="Times New Roman" w:eastAsia="Times New Roman" w:hAnsi="Times New Roman" w:cs="Times New Roman"/>
          <w:iCs/>
          <w:sz w:val="28"/>
          <w:szCs w:val="28"/>
          <w:lang w:eastAsia="ru-RU"/>
        </w:rPr>
        <w:t xml:space="preserve">. </w:t>
      </w:r>
    </w:p>
    <w:p w14:paraId="6B126B04" w14:textId="78DE976F"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Погрешности измерений и средств измерений</w:t>
      </w:r>
      <w:r>
        <w:rPr>
          <w:rFonts w:ascii="Times New Roman" w:eastAsia="Times New Roman" w:hAnsi="Times New Roman" w:cs="Times New Roman"/>
          <w:iCs/>
          <w:sz w:val="28"/>
          <w:szCs w:val="28"/>
          <w:lang w:eastAsia="ru-RU"/>
        </w:rPr>
        <w:t xml:space="preserve">. </w:t>
      </w:r>
    </w:p>
    <w:p w14:paraId="0E646C72" w14:textId="6A4A7348"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Зубоизмерительные приборы</w:t>
      </w:r>
      <w:r>
        <w:rPr>
          <w:rFonts w:ascii="Times New Roman" w:eastAsia="Times New Roman" w:hAnsi="Times New Roman" w:cs="Times New Roman"/>
          <w:iCs/>
          <w:sz w:val="28"/>
          <w:szCs w:val="28"/>
          <w:lang w:eastAsia="ru-RU"/>
        </w:rPr>
        <w:t>.</w:t>
      </w:r>
    </w:p>
    <w:p w14:paraId="45357988" w14:textId="31A847AC"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Резьбоизмерительные инструменты</w:t>
      </w:r>
      <w:r>
        <w:rPr>
          <w:rFonts w:ascii="Times New Roman" w:eastAsia="Times New Roman" w:hAnsi="Times New Roman" w:cs="Times New Roman"/>
          <w:iCs/>
          <w:sz w:val="28"/>
          <w:szCs w:val="28"/>
          <w:lang w:eastAsia="ru-RU"/>
        </w:rPr>
        <w:t>.</w:t>
      </w:r>
    </w:p>
    <w:p w14:paraId="1FD26D59" w14:textId="100938B6"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Контроль автоматический и активный в машиностроении</w:t>
      </w:r>
      <w:r>
        <w:rPr>
          <w:rFonts w:ascii="Times New Roman" w:eastAsia="Times New Roman" w:hAnsi="Times New Roman" w:cs="Times New Roman"/>
          <w:iCs/>
          <w:sz w:val="28"/>
          <w:szCs w:val="28"/>
          <w:lang w:eastAsia="ru-RU"/>
        </w:rPr>
        <w:t>.</w:t>
      </w:r>
    </w:p>
    <w:p w14:paraId="4CD15DF5" w14:textId="20F83657"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Сборка машин и ее виды.</w:t>
      </w:r>
    </w:p>
    <w:p w14:paraId="6D496831" w14:textId="6758C946"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Квалитет</w:t>
      </w:r>
      <w:r>
        <w:rPr>
          <w:rFonts w:ascii="Times New Roman" w:eastAsia="Times New Roman" w:hAnsi="Times New Roman" w:cs="Times New Roman"/>
          <w:iCs/>
          <w:sz w:val="28"/>
          <w:szCs w:val="28"/>
          <w:lang w:eastAsia="ru-RU"/>
        </w:rPr>
        <w:t xml:space="preserve">. </w:t>
      </w:r>
    </w:p>
    <w:p w14:paraId="542E608A" w14:textId="58B92E4B" w:rsidR="00AD23A6"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AD23A6">
        <w:rPr>
          <w:rFonts w:ascii="Times New Roman" w:eastAsia="Times New Roman" w:hAnsi="Times New Roman" w:cs="Times New Roman"/>
          <w:iCs/>
          <w:sz w:val="28"/>
          <w:szCs w:val="28"/>
          <w:lang w:eastAsia="ru-RU"/>
        </w:rPr>
        <w:t>Шероховатость поверхности.</w:t>
      </w:r>
    </w:p>
    <w:p w14:paraId="73AAEAD0" w14:textId="77777777" w:rsidR="00AD23A6" w:rsidRPr="00276F8B" w:rsidRDefault="00AD23A6" w:rsidP="00276F8B">
      <w:pPr>
        <w:spacing w:after="0" w:line="240" w:lineRule="auto"/>
        <w:ind w:firstLine="709"/>
        <w:jc w:val="both"/>
        <w:rPr>
          <w:rFonts w:ascii="Times New Roman" w:eastAsia="Times New Roman" w:hAnsi="Times New Roman" w:cs="Times New Roman"/>
          <w:iCs/>
          <w:sz w:val="28"/>
          <w:szCs w:val="28"/>
          <w:lang w:eastAsia="ru-RU"/>
        </w:rPr>
      </w:pPr>
    </w:p>
    <w:p w14:paraId="54A6E5DA" w14:textId="447E38DE"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3. Материаловедение</w:t>
      </w:r>
    </w:p>
    <w:p w14:paraId="5A0D2302"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Общие сведения о материалах и их свойствах.</w:t>
      </w:r>
    </w:p>
    <w:p w14:paraId="4504F71E"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Органические и неорганические материалы. Молекулы и атомы. Физические свойства материалов: плотность, пористость, водопоглощение, теплопроводность, огнестойкость, морозостойкость.</w:t>
      </w:r>
    </w:p>
    <w:p w14:paraId="6A89093F"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Чёрные металлы. Цветные металлы. Понятие о сплавах. </w:t>
      </w:r>
    </w:p>
    <w:p w14:paraId="26349D71"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Металлы и их применение.</w:t>
      </w:r>
    </w:p>
    <w:p w14:paraId="4B88AC93"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Основные</w:t>
      </w:r>
    </w:p>
    <w:p w14:paraId="555169E7"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Сведения о физических и механических свойствах чёрных металлов. Чугун, его производство и изделия из него. Сталь, её производство. Марки стали. Характеристика сталей, применяемых для изготовления деталей оборудования для объектов добычи нефти, нефтепродуктов и т. д.</w:t>
      </w:r>
    </w:p>
    <w:p w14:paraId="395887CC" w14:textId="01177015" w:rsid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lastRenderedPageBreak/>
        <w:t>Резинотехнические материалы, их свойства и область применения. Резиноплавкие материалы, применяемые в качестве укрытий. Материалы, применяемые для набивки сальников. Выбор прокладочного материала в зависимости от среды, давления и температуры.</w:t>
      </w:r>
    </w:p>
    <w:p w14:paraId="7B338DBF" w14:textId="458105A8" w:rsid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Фрикционные материалы. Применение этих материалов. Пластмассы, применяемые в машиностроении. Теплоизоляционные материалы. Обтирочные и абразивные материалы. Электроизоляционные материалы, их применение и типы.</w:t>
      </w:r>
    </w:p>
    <w:p w14:paraId="05906AC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21CCCBD7" w14:textId="105C92E2"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4. Электротехника</w:t>
      </w:r>
    </w:p>
    <w:p w14:paraId="11B7A767"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Постоянный и переменный ток. Электрические цепи.</w:t>
      </w:r>
    </w:p>
    <w:p w14:paraId="4D9DE319"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Схемы электрических цепей постоянного тока с последовательным, параллельным и смешанным соединением потребителей и источников электроэнергии.</w:t>
      </w:r>
    </w:p>
    <w:p w14:paraId="3D1E174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Понятие о производстве и передаче электроэнергии на расстояние. Значение электрификации народного хозяйства. Основные задачи в области энергетики.</w:t>
      </w:r>
    </w:p>
    <w:p w14:paraId="466F55BB"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Применение электроэнергии при закачке воды или газов. Электрическая цепь. Величина и плотность тока, сопротивление и проводимость, единицы измерения этих величин.</w:t>
      </w:r>
    </w:p>
    <w:p w14:paraId="3838D275"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Напряжение, электродвижущая сила, единицы измерения. Закон Ома. Последовательное и параллельное соединение сопротивлений.</w:t>
      </w:r>
    </w:p>
    <w:p w14:paraId="76EE9F1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Работа и мощность электрического тока. Тепловое воздействие электрического тока. Короткое замыкание и защита от токов короткого замыкания.</w:t>
      </w:r>
    </w:p>
    <w:p w14:paraId="3B59B488"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Однофазный переменный ток, получение однофазного тока. Период, частота, амплитуда фазы.</w:t>
      </w:r>
    </w:p>
    <w:p w14:paraId="7B6F9F6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Закон Ома для цепи переменного тока, понятие о мощности переменного тока. Получение переменного тока. Понятие о коэффициенте мощности. Трёхфазный ток и его получение. Графическое изображение трёхфазного переменного тока. Соединение звездой и треугольником. Фазные и линейные значения тока и напряжения при соединении звездой и треугольником.</w:t>
      </w:r>
    </w:p>
    <w:p w14:paraId="0442C54E"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Электромагнетизм и магнитные цепи.</w:t>
      </w:r>
    </w:p>
    <w:p w14:paraId="1097EC20"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Электромагнитная индукция – использование явления для получения ЭДС. Вихревые токи. Использование вихревых токов в технике. Самоиндукция. Условия возникновения ЭДС самоиндукции. Расчёт индуктивности в магнитной цепи.</w:t>
      </w:r>
    </w:p>
    <w:p w14:paraId="60668E21" w14:textId="4C2958DE" w:rsid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Газоразрядные приборы и фотоэлементы, газотроны, тиратроны, фотоэлементы с внешним и внутренним фотоэффектом и с запирающим слоем, фотоумножители. Понятие о полупроводниках. Основные полупроводниковые приборы: диоды, транзисторы и тиристоры. Применение полупроводниковых устройств.</w:t>
      </w:r>
    </w:p>
    <w:p w14:paraId="69432C2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48B4C34F" w14:textId="596781E5"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5. Гигиена труда, профилактика травматизма</w:t>
      </w:r>
    </w:p>
    <w:p w14:paraId="50829814"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Основные понятия о гигиене труда и утомляемости. Режим рабочего дня. Значение правильного освещения помещений и рабочих мест. Влияние метеорологических условий на организм человека.</w:t>
      </w:r>
    </w:p>
    <w:p w14:paraId="3D111381"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Гигиена труда при газопламенной резке металлов. Средства индивидуальной защиты от пламени искр и брызг расплавленного металла, образующейся пыли и </w:t>
      </w:r>
      <w:r w:rsidRPr="00276F8B">
        <w:rPr>
          <w:rFonts w:ascii="Times New Roman" w:eastAsia="Times New Roman" w:hAnsi="Times New Roman" w:cs="Times New Roman"/>
          <w:iCs/>
          <w:sz w:val="28"/>
          <w:szCs w:val="28"/>
          <w:lang w:eastAsia="ru-RU"/>
        </w:rPr>
        <w:lastRenderedPageBreak/>
        <w:t>газов (спецодежда; очки; применение ширм; устройство местной вытяжной вентиляции).</w:t>
      </w:r>
    </w:p>
    <w:p w14:paraId="53260657"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Вредное влияние шума и вибрации на организм человека. Борьба с шумом и вибрацией.</w:t>
      </w:r>
    </w:p>
    <w:p w14:paraId="74CE2692"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Понятие о производственном травматизме и о профессиональных заболеваниях. </w:t>
      </w:r>
    </w:p>
    <w:p w14:paraId="23AAAF9E"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Оказание первой помощи при переломах, вывихах, засорении, ожогах, обморожениях и химических отравлениях. Наложение жгутов и повязок, остановка кровотечения.</w:t>
      </w:r>
    </w:p>
    <w:p w14:paraId="66200E8C"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Оказание первой помощи при поражении электрическим током и меры защиты от него.</w:t>
      </w:r>
    </w:p>
    <w:p w14:paraId="72EF1C55" w14:textId="76DAFC01" w:rsidR="00276F8B" w:rsidRPr="004818B5"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Аптечка первой помощи. Индивидуальный пакет, правила пользования им. </w:t>
      </w:r>
      <w:r w:rsidRPr="004818B5">
        <w:rPr>
          <w:rFonts w:ascii="Times New Roman" w:eastAsia="Times New Roman" w:hAnsi="Times New Roman" w:cs="Times New Roman"/>
          <w:iCs/>
          <w:sz w:val="28"/>
          <w:szCs w:val="28"/>
          <w:lang w:eastAsia="ru-RU"/>
        </w:rPr>
        <w:t>Правила и приемы транспортировки пострадавших.</w:t>
      </w:r>
    </w:p>
    <w:p w14:paraId="6EF1DB99" w14:textId="77777777" w:rsidR="00276F8B" w:rsidRPr="004818B5"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59B57D1F" w14:textId="4F826A93" w:rsidR="00276F8B" w:rsidRPr="004818B5"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4818B5">
        <w:rPr>
          <w:rFonts w:ascii="Times New Roman" w:eastAsia="Times New Roman" w:hAnsi="Times New Roman" w:cs="Times New Roman"/>
          <w:b/>
          <w:bCs/>
          <w:iCs/>
          <w:sz w:val="28"/>
          <w:szCs w:val="28"/>
          <w:lang w:eastAsia="ru-RU"/>
        </w:rPr>
        <w:t>6. Оказание первой помощи</w:t>
      </w:r>
    </w:p>
    <w:p w14:paraId="593F7C1E" w14:textId="5C989949" w:rsidR="00276F8B" w:rsidRPr="004818B5"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 xml:space="preserve">Переломы. Вывих. </w:t>
      </w:r>
    </w:p>
    <w:p w14:paraId="79719240" w14:textId="708556AF" w:rsidR="00276F8B" w:rsidRPr="004818B5" w:rsidRDefault="00AD23A6"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Оказание первой помощи при ожогах.</w:t>
      </w:r>
    </w:p>
    <w:p w14:paraId="465B5BE7" w14:textId="59D678AC" w:rsidR="00AD23A6" w:rsidRP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Обморожения</w:t>
      </w:r>
      <w:r w:rsidRPr="004818B5">
        <w:rPr>
          <w:rFonts w:ascii="Times New Roman" w:hAnsi="Times New Roman" w:cs="Times New Roman"/>
          <w:sz w:val="28"/>
          <w:szCs w:val="28"/>
        </w:rPr>
        <w:t xml:space="preserve"> и п</w:t>
      </w:r>
      <w:r w:rsidRPr="004818B5">
        <w:rPr>
          <w:rFonts w:ascii="Times New Roman" w:eastAsia="Times New Roman" w:hAnsi="Times New Roman" w:cs="Times New Roman"/>
          <w:iCs/>
          <w:sz w:val="28"/>
          <w:szCs w:val="28"/>
          <w:lang w:eastAsia="ru-RU"/>
        </w:rPr>
        <w:t>ереохлаждение организма</w:t>
      </w:r>
      <w:r>
        <w:rPr>
          <w:rFonts w:ascii="Times New Roman" w:eastAsia="Times New Roman" w:hAnsi="Times New Roman" w:cs="Times New Roman"/>
          <w:iCs/>
          <w:sz w:val="28"/>
          <w:szCs w:val="28"/>
          <w:lang w:eastAsia="ru-RU"/>
        </w:rPr>
        <w:t>.</w:t>
      </w:r>
    </w:p>
    <w:p w14:paraId="1D3D83AB" w14:textId="6B03003C" w:rsidR="00AD23A6"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А</w:t>
      </w:r>
      <w:r w:rsidRPr="004818B5">
        <w:rPr>
          <w:rFonts w:ascii="Times New Roman" w:eastAsia="Times New Roman" w:hAnsi="Times New Roman" w:cs="Times New Roman"/>
          <w:iCs/>
          <w:sz w:val="28"/>
          <w:szCs w:val="28"/>
          <w:lang w:eastAsia="ru-RU"/>
        </w:rPr>
        <w:t>варийно-химически опасны</w:t>
      </w:r>
      <w:r>
        <w:rPr>
          <w:rFonts w:ascii="Times New Roman" w:eastAsia="Times New Roman" w:hAnsi="Times New Roman" w:cs="Times New Roman"/>
          <w:iCs/>
          <w:sz w:val="28"/>
          <w:szCs w:val="28"/>
          <w:lang w:eastAsia="ru-RU"/>
        </w:rPr>
        <w:t>е</w:t>
      </w:r>
      <w:r w:rsidRPr="004818B5">
        <w:rPr>
          <w:rFonts w:ascii="Times New Roman" w:eastAsia="Times New Roman" w:hAnsi="Times New Roman" w:cs="Times New Roman"/>
          <w:iCs/>
          <w:sz w:val="28"/>
          <w:szCs w:val="28"/>
          <w:lang w:eastAsia="ru-RU"/>
        </w:rPr>
        <w:t xml:space="preserve"> вещества (АХОВ)</w:t>
      </w:r>
      <w:r>
        <w:rPr>
          <w:rFonts w:ascii="Times New Roman" w:eastAsia="Times New Roman" w:hAnsi="Times New Roman" w:cs="Times New Roman"/>
          <w:iCs/>
          <w:sz w:val="28"/>
          <w:szCs w:val="28"/>
          <w:lang w:eastAsia="ru-RU"/>
        </w:rPr>
        <w:t>.</w:t>
      </w:r>
      <w:r w:rsidRPr="004818B5">
        <w:t xml:space="preserve"> </w:t>
      </w:r>
      <w:r w:rsidRPr="004818B5">
        <w:rPr>
          <w:rFonts w:ascii="Times New Roman" w:eastAsia="Times New Roman" w:hAnsi="Times New Roman" w:cs="Times New Roman"/>
          <w:iCs/>
          <w:sz w:val="28"/>
          <w:szCs w:val="28"/>
          <w:lang w:eastAsia="ru-RU"/>
        </w:rPr>
        <w:t>Классификация по характеру воздействия на человека</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Отравление аварийно-химически опасными веществами</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Химический ожог</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Радиационное поражение</w:t>
      </w:r>
      <w:r>
        <w:rPr>
          <w:rFonts w:ascii="Times New Roman" w:eastAsia="Times New Roman" w:hAnsi="Times New Roman" w:cs="Times New Roman"/>
          <w:iCs/>
          <w:sz w:val="28"/>
          <w:szCs w:val="28"/>
          <w:lang w:eastAsia="ru-RU"/>
        </w:rPr>
        <w:t xml:space="preserve">. </w:t>
      </w:r>
    </w:p>
    <w:p w14:paraId="1E9D3811" w14:textId="2D409670"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Кровотечения</w:t>
      </w:r>
      <w:r>
        <w:rPr>
          <w:rFonts w:ascii="Times New Roman" w:eastAsia="Times New Roman" w:hAnsi="Times New Roman" w:cs="Times New Roman"/>
          <w:iCs/>
          <w:sz w:val="28"/>
          <w:szCs w:val="28"/>
          <w:lang w:eastAsia="ru-RU"/>
        </w:rPr>
        <w:t xml:space="preserve">. </w:t>
      </w:r>
    </w:p>
    <w:p w14:paraId="1908F9DE" w14:textId="267A3080"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Внутренние кровотечения</w:t>
      </w:r>
      <w:r>
        <w:rPr>
          <w:rFonts w:ascii="Times New Roman" w:eastAsia="Times New Roman" w:hAnsi="Times New Roman" w:cs="Times New Roman"/>
          <w:iCs/>
          <w:sz w:val="28"/>
          <w:szCs w:val="28"/>
          <w:lang w:eastAsia="ru-RU"/>
        </w:rPr>
        <w:t>.</w:t>
      </w:r>
    </w:p>
    <w:p w14:paraId="38A360E3" w14:textId="68B93ED8"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Правила наложения повязок при ранении и кровотечении</w:t>
      </w:r>
      <w:r>
        <w:rPr>
          <w:rFonts w:ascii="Times New Roman" w:eastAsia="Times New Roman" w:hAnsi="Times New Roman" w:cs="Times New Roman"/>
          <w:iCs/>
          <w:sz w:val="28"/>
          <w:szCs w:val="28"/>
          <w:lang w:eastAsia="ru-RU"/>
        </w:rPr>
        <w:t>.</w:t>
      </w:r>
      <w:r w:rsidRPr="004818B5">
        <w:t xml:space="preserve"> </w:t>
      </w:r>
      <w:r w:rsidRPr="004818B5">
        <w:rPr>
          <w:rFonts w:ascii="Times New Roman" w:eastAsia="Times New Roman" w:hAnsi="Times New Roman" w:cs="Times New Roman"/>
          <w:iCs/>
          <w:sz w:val="28"/>
          <w:szCs w:val="28"/>
          <w:lang w:eastAsia="ru-RU"/>
        </w:rPr>
        <w:t>Классификация повязок</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Общие правила наложения повязок</w:t>
      </w:r>
      <w:r>
        <w:rPr>
          <w:rFonts w:ascii="Times New Roman" w:eastAsia="Times New Roman" w:hAnsi="Times New Roman" w:cs="Times New Roman"/>
          <w:iCs/>
          <w:sz w:val="28"/>
          <w:szCs w:val="28"/>
          <w:lang w:eastAsia="ru-RU"/>
        </w:rPr>
        <w:t xml:space="preserve">. </w:t>
      </w:r>
    </w:p>
    <w:p w14:paraId="25D7CC68" w14:textId="4CDB22DA"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Оказание первой помощи при поражении электрическим током и меры защиты от него</w:t>
      </w:r>
      <w:r>
        <w:rPr>
          <w:rFonts w:ascii="Times New Roman" w:eastAsia="Times New Roman" w:hAnsi="Times New Roman" w:cs="Times New Roman"/>
          <w:iCs/>
          <w:sz w:val="28"/>
          <w:szCs w:val="28"/>
          <w:lang w:eastAsia="ru-RU"/>
        </w:rPr>
        <w:t>.</w:t>
      </w:r>
      <w:r w:rsidRPr="004818B5">
        <w:t xml:space="preserve"> </w:t>
      </w:r>
      <w:r w:rsidRPr="004818B5">
        <w:rPr>
          <w:rFonts w:ascii="Times New Roman" w:eastAsia="Times New Roman" w:hAnsi="Times New Roman" w:cs="Times New Roman"/>
          <w:iCs/>
          <w:sz w:val="28"/>
          <w:szCs w:val="28"/>
          <w:lang w:eastAsia="ru-RU"/>
        </w:rPr>
        <w:t>Освобождение от действия электрического тока</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Первая помощь пострадавшему от электрического тока</w:t>
      </w:r>
      <w:r>
        <w:rPr>
          <w:rFonts w:ascii="Times New Roman" w:eastAsia="Times New Roman" w:hAnsi="Times New Roman" w:cs="Times New Roman"/>
          <w:iCs/>
          <w:sz w:val="28"/>
          <w:szCs w:val="28"/>
          <w:lang w:eastAsia="ru-RU"/>
        </w:rPr>
        <w:t xml:space="preserve">. </w:t>
      </w:r>
    </w:p>
    <w:p w14:paraId="6F938215" w14:textId="4279A8CB"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Способы оживления организма при клинической смерти</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Искусственное дыхание</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Наружный массаж сердца</w:t>
      </w:r>
      <w:r>
        <w:rPr>
          <w:rFonts w:ascii="Times New Roman" w:eastAsia="Times New Roman" w:hAnsi="Times New Roman" w:cs="Times New Roman"/>
          <w:iCs/>
          <w:sz w:val="28"/>
          <w:szCs w:val="28"/>
          <w:lang w:eastAsia="ru-RU"/>
        </w:rPr>
        <w:t xml:space="preserve">. </w:t>
      </w:r>
    </w:p>
    <w:p w14:paraId="548A092D" w14:textId="47515DB5"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Аптечка первой помощи. Индивидуальный пакет, правила пользования им. Правила и приемы транспортировки пострадавших.</w:t>
      </w:r>
    </w:p>
    <w:p w14:paraId="1784C478" w14:textId="60B4CD94"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Пакет перевязочный медицинский индивидуальный стерильный (ППИ). Предназначение, порядок и правила пользования</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Общие правила наложения бинтовой повязки</w:t>
      </w:r>
      <w:r>
        <w:rPr>
          <w:rFonts w:ascii="Times New Roman" w:eastAsia="Times New Roman" w:hAnsi="Times New Roman" w:cs="Times New Roman"/>
          <w:iCs/>
          <w:sz w:val="28"/>
          <w:szCs w:val="28"/>
          <w:lang w:eastAsia="ru-RU"/>
        </w:rPr>
        <w:t xml:space="preserve">. </w:t>
      </w:r>
    </w:p>
    <w:p w14:paraId="4B7AF68D" w14:textId="77777777" w:rsidR="004818B5" w:rsidRP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p>
    <w:p w14:paraId="228DFCC8" w14:textId="15049F35" w:rsidR="00276F8B" w:rsidRPr="004818B5"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4818B5">
        <w:rPr>
          <w:rFonts w:ascii="Times New Roman" w:eastAsia="Times New Roman" w:hAnsi="Times New Roman" w:cs="Times New Roman"/>
          <w:b/>
          <w:bCs/>
          <w:iCs/>
          <w:sz w:val="28"/>
          <w:szCs w:val="28"/>
          <w:lang w:eastAsia="ru-RU"/>
        </w:rPr>
        <w:t>7. Охрана труда, пожарная безопасность</w:t>
      </w:r>
    </w:p>
    <w:p w14:paraId="40683386" w14:textId="77777777" w:rsidR="00276F8B" w:rsidRPr="004818B5"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Охрана труда. Комплекс мероприятий, входящих в понятие охраны труда. Основные положения трудового законодательства об охране труда. Службы государственного надзора за безопасностью труда, безопасной эксплуатацией оборудования, установок и сооружений в отрасли. Ответственность руководителей за соблюдение норм и правил охраны труда. Ответственность рабочих за выполнение инструкций по безопасности труда.</w:t>
      </w:r>
    </w:p>
    <w:p w14:paraId="788D6DF3"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lastRenderedPageBreak/>
        <w:t>Требования безопасности труда</w:t>
      </w:r>
      <w:r w:rsidRPr="00276F8B">
        <w:rPr>
          <w:rFonts w:ascii="Times New Roman" w:eastAsia="Times New Roman" w:hAnsi="Times New Roman" w:cs="Times New Roman"/>
          <w:iCs/>
          <w:sz w:val="28"/>
          <w:szCs w:val="28"/>
          <w:lang w:eastAsia="ru-RU"/>
        </w:rPr>
        <w:t xml:space="preserve"> при ведении газорезательных работ. Правила допуска рабочих на особо опасные работы. </w:t>
      </w:r>
    </w:p>
    <w:p w14:paraId="64BFEE0C"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 xml:space="preserve">Меры безопасности при эксплуатации ацетиленовых генераторов. </w:t>
      </w:r>
    </w:p>
    <w:p w14:paraId="321C3C6B"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Меры безопасности при работе с газовыми горелками и резаками.</w:t>
      </w:r>
    </w:p>
    <w:p w14:paraId="0046AA98"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Меры безопасности при работе с кислородными, ацетиленовыми, пропан - бутановыми, водородными и другими баллонами. Меры безопасности при кислородной и кислородно-флюсовой резке.</w:t>
      </w:r>
    </w:p>
    <w:p w14:paraId="6D5C74C4" w14:textId="320B34E7" w:rsid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r w:rsidRPr="00276F8B">
        <w:rPr>
          <w:rFonts w:ascii="Times New Roman" w:eastAsia="Times New Roman" w:hAnsi="Times New Roman" w:cs="Times New Roman"/>
          <w:iCs/>
          <w:sz w:val="28"/>
          <w:szCs w:val="28"/>
          <w:lang w:eastAsia="ru-RU"/>
        </w:rPr>
        <w:t>Пожарная безопасность. Причины пожаров на предприятии. Пожарные посты и средства пожаротушения.</w:t>
      </w:r>
    </w:p>
    <w:p w14:paraId="6B5806AC"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3C275B6C" w14:textId="2B04DD89"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8. Спецкурс</w:t>
      </w:r>
    </w:p>
    <w:p w14:paraId="74B39DB8" w14:textId="717A0CCA" w:rsidR="00276F8B"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Разделительн</w:t>
      </w:r>
      <w:r>
        <w:rPr>
          <w:rFonts w:ascii="Times New Roman" w:eastAsia="Times New Roman" w:hAnsi="Times New Roman" w:cs="Times New Roman"/>
          <w:iCs/>
          <w:sz w:val="28"/>
          <w:szCs w:val="28"/>
          <w:lang w:eastAsia="ru-RU"/>
        </w:rPr>
        <w:t>ая</w:t>
      </w:r>
      <w:r w:rsidRPr="004818B5">
        <w:rPr>
          <w:rFonts w:ascii="Times New Roman" w:eastAsia="Times New Roman" w:hAnsi="Times New Roman" w:cs="Times New Roman"/>
          <w:iCs/>
          <w:sz w:val="28"/>
          <w:szCs w:val="28"/>
          <w:lang w:eastAsia="ru-RU"/>
        </w:rPr>
        <w:t xml:space="preserve"> и поверхностн</w:t>
      </w:r>
      <w:r>
        <w:rPr>
          <w:rFonts w:ascii="Times New Roman" w:eastAsia="Times New Roman" w:hAnsi="Times New Roman" w:cs="Times New Roman"/>
          <w:iCs/>
          <w:sz w:val="28"/>
          <w:szCs w:val="28"/>
          <w:lang w:eastAsia="ru-RU"/>
        </w:rPr>
        <w:t>ая</w:t>
      </w:r>
      <w:r w:rsidRPr="004818B5">
        <w:rPr>
          <w:rFonts w:ascii="Times New Roman" w:eastAsia="Times New Roman" w:hAnsi="Times New Roman" w:cs="Times New Roman"/>
          <w:iCs/>
          <w:sz w:val="28"/>
          <w:szCs w:val="28"/>
          <w:lang w:eastAsia="ru-RU"/>
        </w:rPr>
        <w:t xml:space="preserve"> резк</w:t>
      </w:r>
      <w:r>
        <w:rPr>
          <w:rFonts w:ascii="Times New Roman" w:eastAsia="Times New Roman" w:hAnsi="Times New Roman" w:cs="Times New Roman"/>
          <w:iCs/>
          <w:sz w:val="28"/>
          <w:szCs w:val="28"/>
          <w:lang w:eastAsia="ru-RU"/>
        </w:rPr>
        <w:t>а. Общие сведения.</w:t>
      </w:r>
    </w:p>
    <w:p w14:paraId="7249A64E" w14:textId="726D6C06" w:rsidR="004818B5" w:rsidRPr="00276F8B"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Классификация способов термической резки</w:t>
      </w:r>
      <w:r>
        <w:rPr>
          <w:rFonts w:ascii="Times New Roman" w:eastAsia="Times New Roman" w:hAnsi="Times New Roman" w:cs="Times New Roman"/>
          <w:iCs/>
          <w:sz w:val="28"/>
          <w:szCs w:val="28"/>
          <w:lang w:eastAsia="ru-RU"/>
        </w:rPr>
        <w:t xml:space="preserve">. </w:t>
      </w:r>
    </w:p>
    <w:p w14:paraId="257871EF" w14:textId="21BDB31C" w:rsidR="00276F8B" w:rsidRP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Сущность процесса газовой резки.</w:t>
      </w:r>
    </w:p>
    <w:p w14:paraId="058CEEAD" w14:textId="5C281068"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Подогревающее пламя.</w:t>
      </w:r>
      <w:r w:rsidRPr="004818B5">
        <w:rPr>
          <w:rFonts w:ascii="Times New Roman" w:hAnsi="Times New Roman" w:cs="Times New Roman"/>
          <w:sz w:val="28"/>
          <w:szCs w:val="28"/>
        </w:rPr>
        <w:t xml:space="preserve"> Применяемые газы. </w:t>
      </w:r>
      <w:r w:rsidRPr="004818B5">
        <w:rPr>
          <w:rFonts w:ascii="Times New Roman" w:eastAsia="Times New Roman" w:hAnsi="Times New Roman" w:cs="Times New Roman"/>
          <w:iCs/>
          <w:sz w:val="28"/>
          <w:szCs w:val="28"/>
          <w:lang w:eastAsia="ru-RU"/>
        </w:rPr>
        <w:t>Ведение процесса нагрева металла.</w:t>
      </w:r>
      <w:r>
        <w:rPr>
          <w:rFonts w:ascii="Times New Roman" w:eastAsia="Times New Roman" w:hAnsi="Times New Roman" w:cs="Times New Roman"/>
          <w:iCs/>
          <w:sz w:val="28"/>
          <w:szCs w:val="28"/>
          <w:lang w:eastAsia="ru-RU"/>
        </w:rPr>
        <w:t xml:space="preserve"> </w:t>
      </w:r>
    </w:p>
    <w:p w14:paraId="2B781442" w14:textId="431D1ED3"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Струя режущего кислорода</w:t>
      </w:r>
      <w:r>
        <w:rPr>
          <w:rFonts w:ascii="Times New Roman" w:eastAsia="Times New Roman" w:hAnsi="Times New Roman" w:cs="Times New Roman"/>
          <w:iCs/>
          <w:sz w:val="28"/>
          <w:szCs w:val="28"/>
          <w:lang w:eastAsia="ru-RU"/>
        </w:rPr>
        <w:t xml:space="preserve">. </w:t>
      </w:r>
    </w:p>
    <w:p w14:paraId="064F0330" w14:textId="64D8476D"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Влияние процесса резки на металл поверхности реза</w:t>
      </w:r>
      <w:r>
        <w:rPr>
          <w:rFonts w:ascii="Times New Roman" w:eastAsia="Times New Roman" w:hAnsi="Times New Roman" w:cs="Times New Roman"/>
          <w:iCs/>
          <w:sz w:val="28"/>
          <w:szCs w:val="28"/>
          <w:lang w:eastAsia="ru-RU"/>
        </w:rPr>
        <w:t xml:space="preserve">. </w:t>
      </w:r>
    </w:p>
    <w:p w14:paraId="6C4B48A0" w14:textId="015E88F3"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Технология разделительной газовой резки стали</w:t>
      </w:r>
      <w:r>
        <w:rPr>
          <w:rFonts w:ascii="Times New Roman" w:eastAsia="Times New Roman" w:hAnsi="Times New Roman" w:cs="Times New Roman"/>
          <w:iCs/>
          <w:sz w:val="28"/>
          <w:szCs w:val="28"/>
          <w:lang w:eastAsia="ru-RU"/>
        </w:rPr>
        <w:t>.</w:t>
      </w:r>
    </w:p>
    <w:p w14:paraId="22B89185" w14:textId="0D5399E9"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Деформация при резке</w:t>
      </w:r>
      <w:r>
        <w:rPr>
          <w:rFonts w:ascii="Times New Roman" w:eastAsia="Times New Roman" w:hAnsi="Times New Roman" w:cs="Times New Roman"/>
          <w:iCs/>
          <w:sz w:val="28"/>
          <w:szCs w:val="28"/>
          <w:lang w:eastAsia="ru-RU"/>
        </w:rPr>
        <w:t xml:space="preserve">. </w:t>
      </w:r>
    </w:p>
    <w:p w14:paraId="04A30AC0" w14:textId="0140C1F0"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Резка стали малой толщины</w:t>
      </w:r>
      <w:r>
        <w:rPr>
          <w:rFonts w:ascii="Times New Roman" w:eastAsia="Times New Roman" w:hAnsi="Times New Roman" w:cs="Times New Roman"/>
          <w:iCs/>
          <w:sz w:val="28"/>
          <w:szCs w:val="28"/>
          <w:lang w:eastAsia="ru-RU"/>
        </w:rPr>
        <w:t>.</w:t>
      </w:r>
    </w:p>
    <w:p w14:paraId="2C5CB9BA" w14:textId="04242FC7"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Пакетная резка.</w:t>
      </w:r>
    </w:p>
    <w:p w14:paraId="54C2EF30" w14:textId="4B4442F3" w:rsidR="004818B5" w:rsidRDefault="004818B5" w:rsidP="00276F8B">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Резка стали большой толщины.</w:t>
      </w:r>
    </w:p>
    <w:p w14:paraId="562DC45D" w14:textId="7E4B17A8" w:rsidR="004818B5" w:rsidRDefault="004818B5" w:rsidP="004818B5">
      <w:pPr>
        <w:spacing w:after="0" w:line="240" w:lineRule="auto"/>
        <w:ind w:firstLine="709"/>
        <w:jc w:val="both"/>
        <w:rPr>
          <w:rFonts w:ascii="Times New Roman" w:eastAsia="Times New Roman" w:hAnsi="Times New Roman" w:cs="Times New Roman"/>
          <w:iCs/>
          <w:sz w:val="28"/>
          <w:szCs w:val="28"/>
          <w:lang w:eastAsia="ru-RU"/>
        </w:rPr>
      </w:pPr>
      <w:r w:rsidRPr="004818B5">
        <w:rPr>
          <w:rFonts w:ascii="Times New Roman" w:eastAsia="Times New Roman" w:hAnsi="Times New Roman" w:cs="Times New Roman"/>
          <w:iCs/>
          <w:sz w:val="28"/>
          <w:szCs w:val="28"/>
          <w:lang w:eastAsia="ru-RU"/>
        </w:rPr>
        <w:t>Методы повышения производительности и качества резки</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Применение кислородной завесы.</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Контактная резка.</w:t>
      </w:r>
      <w:r w:rsidRPr="004818B5">
        <w:t xml:space="preserve"> </w:t>
      </w:r>
      <w:r w:rsidRPr="004818B5">
        <w:rPr>
          <w:rFonts w:ascii="Times New Roman" w:eastAsia="Times New Roman" w:hAnsi="Times New Roman" w:cs="Times New Roman"/>
          <w:iCs/>
          <w:sz w:val="28"/>
          <w:szCs w:val="28"/>
          <w:lang w:eastAsia="ru-RU"/>
        </w:rPr>
        <w:t>Резка горячего металла.</w:t>
      </w:r>
      <w:r>
        <w:rPr>
          <w:rFonts w:ascii="Times New Roman" w:eastAsia="Times New Roman" w:hAnsi="Times New Roman" w:cs="Times New Roman"/>
          <w:iCs/>
          <w:sz w:val="28"/>
          <w:szCs w:val="28"/>
          <w:lang w:eastAsia="ru-RU"/>
        </w:rPr>
        <w:t xml:space="preserve"> </w:t>
      </w:r>
      <w:r w:rsidRPr="004818B5">
        <w:rPr>
          <w:rFonts w:ascii="Times New Roman" w:eastAsia="Times New Roman" w:hAnsi="Times New Roman" w:cs="Times New Roman"/>
          <w:iCs/>
          <w:sz w:val="28"/>
          <w:szCs w:val="28"/>
          <w:lang w:eastAsia="ru-RU"/>
        </w:rPr>
        <w:t>Комбинированная поверхностно-разделительная резка.</w:t>
      </w:r>
      <w:r w:rsidRPr="004818B5">
        <w:t xml:space="preserve"> </w:t>
      </w:r>
      <w:r w:rsidRPr="004818B5">
        <w:rPr>
          <w:rFonts w:ascii="Times New Roman" w:eastAsia="Times New Roman" w:hAnsi="Times New Roman" w:cs="Times New Roman"/>
          <w:iCs/>
          <w:sz w:val="28"/>
          <w:szCs w:val="28"/>
          <w:lang w:eastAsia="ru-RU"/>
        </w:rPr>
        <w:t>Резка кислородом высокого давления.</w:t>
      </w:r>
    </w:p>
    <w:p w14:paraId="6A6541C7" w14:textId="38CCDB0C" w:rsidR="004818B5" w:rsidRDefault="00655200" w:rsidP="00276F8B">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Разделительная кислородная резка титана и его сплавов</w:t>
      </w:r>
      <w:r>
        <w:rPr>
          <w:rFonts w:ascii="Times New Roman" w:eastAsia="Times New Roman" w:hAnsi="Times New Roman" w:cs="Times New Roman"/>
          <w:iCs/>
          <w:sz w:val="28"/>
          <w:szCs w:val="28"/>
          <w:lang w:eastAsia="ru-RU"/>
        </w:rPr>
        <w:t xml:space="preserve">. </w:t>
      </w:r>
    </w:p>
    <w:p w14:paraId="1E292EE1" w14:textId="7508EA90" w:rsidR="004818B5" w:rsidRDefault="00655200" w:rsidP="00276F8B">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Материалы для кислородной резки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Кислород.</w:t>
      </w:r>
      <w:r w:rsidRPr="00655200">
        <w:t xml:space="preserve"> </w:t>
      </w:r>
      <w:r w:rsidRPr="00655200">
        <w:rPr>
          <w:rFonts w:ascii="Times New Roman" w:eastAsia="Times New Roman" w:hAnsi="Times New Roman" w:cs="Times New Roman"/>
          <w:iCs/>
          <w:sz w:val="28"/>
          <w:szCs w:val="28"/>
          <w:lang w:eastAsia="ru-RU"/>
        </w:rPr>
        <w:t>Горючие газы и пары горючих жидкостей.</w:t>
      </w:r>
      <w:r w:rsidRPr="00655200">
        <w:t xml:space="preserve"> </w:t>
      </w:r>
      <w:r w:rsidRPr="00655200">
        <w:rPr>
          <w:rFonts w:ascii="Times New Roman" w:eastAsia="Times New Roman" w:hAnsi="Times New Roman" w:cs="Times New Roman"/>
          <w:iCs/>
          <w:sz w:val="28"/>
          <w:szCs w:val="28"/>
          <w:lang w:eastAsia="ru-RU"/>
        </w:rPr>
        <w:t>Водород</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Природные газы</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Пропан-бутановые смеси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Пиролизный газ</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Коксовый газ</w:t>
      </w:r>
      <w:r>
        <w:rPr>
          <w:rFonts w:ascii="Times New Roman" w:eastAsia="Times New Roman" w:hAnsi="Times New Roman" w:cs="Times New Roman"/>
          <w:iCs/>
          <w:sz w:val="28"/>
          <w:szCs w:val="28"/>
          <w:lang w:eastAsia="ru-RU"/>
        </w:rPr>
        <w:t xml:space="preserve">. Сланцевый газ. </w:t>
      </w:r>
      <w:r w:rsidRPr="00655200">
        <w:rPr>
          <w:rFonts w:ascii="Times New Roman" w:eastAsia="Times New Roman" w:hAnsi="Times New Roman" w:cs="Times New Roman"/>
          <w:iCs/>
          <w:sz w:val="28"/>
          <w:szCs w:val="28"/>
          <w:lang w:eastAsia="ru-RU"/>
        </w:rPr>
        <w:t>Бензин и керосин</w:t>
      </w:r>
      <w:r>
        <w:rPr>
          <w:rFonts w:ascii="Times New Roman" w:eastAsia="Times New Roman" w:hAnsi="Times New Roman" w:cs="Times New Roman"/>
          <w:iCs/>
          <w:sz w:val="28"/>
          <w:szCs w:val="28"/>
          <w:lang w:eastAsia="ru-RU"/>
        </w:rPr>
        <w:t xml:space="preserve">. </w:t>
      </w:r>
    </w:p>
    <w:p w14:paraId="0982480C" w14:textId="1964E445" w:rsid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Оборудование и аппаратура для кислородной резки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Баллоны для газов.</w:t>
      </w:r>
      <w:r w:rsidRPr="00655200">
        <w:t xml:space="preserve"> </w:t>
      </w:r>
      <w:r w:rsidRPr="00655200">
        <w:rPr>
          <w:rFonts w:ascii="Times New Roman" w:eastAsia="Times New Roman" w:hAnsi="Times New Roman" w:cs="Times New Roman"/>
          <w:iCs/>
          <w:sz w:val="28"/>
          <w:szCs w:val="28"/>
          <w:lang w:eastAsia="ru-RU"/>
        </w:rPr>
        <w:t>Газовые редукторы.</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Трубопроводы и шланги для горючих газов и кислорода.</w:t>
      </w:r>
      <w:r w:rsidRPr="00655200">
        <w:t xml:space="preserve"> </w:t>
      </w:r>
      <w:r w:rsidRPr="00655200">
        <w:rPr>
          <w:rFonts w:ascii="Times New Roman" w:eastAsia="Times New Roman" w:hAnsi="Times New Roman" w:cs="Times New Roman"/>
          <w:iCs/>
          <w:sz w:val="28"/>
          <w:szCs w:val="28"/>
          <w:lang w:eastAsia="ru-RU"/>
        </w:rPr>
        <w:t>Ручные резаки.</w:t>
      </w:r>
      <w:r w:rsidRPr="00655200">
        <w:t xml:space="preserve"> </w:t>
      </w:r>
      <w:r w:rsidRPr="00655200">
        <w:rPr>
          <w:rFonts w:ascii="Times New Roman" w:eastAsia="Times New Roman" w:hAnsi="Times New Roman" w:cs="Times New Roman"/>
          <w:iCs/>
          <w:sz w:val="28"/>
          <w:szCs w:val="28"/>
          <w:lang w:eastAsia="ru-RU"/>
        </w:rPr>
        <w:t>Машинные резаки.</w:t>
      </w:r>
      <w:r>
        <w:rPr>
          <w:rFonts w:ascii="Times New Roman" w:eastAsia="Times New Roman" w:hAnsi="Times New Roman" w:cs="Times New Roman"/>
          <w:iCs/>
          <w:sz w:val="28"/>
          <w:szCs w:val="28"/>
          <w:lang w:eastAsia="ru-RU"/>
        </w:rPr>
        <w:t xml:space="preserve"> </w:t>
      </w:r>
    </w:p>
    <w:p w14:paraId="73985B9A" w14:textId="0A214EF6" w:rsidR="00655200" w:rsidRDefault="00655200" w:rsidP="00276F8B">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Кислородно-дуговая и воздушно-дуговая резка</w:t>
      </w:r>
      <w:r>
        <w:rPr>
          <w:rFonts w:ascii="Times New Roman" w:eastAsia="Times New Roman" w:hAnsi="Times New Roman" w:cs="Times New Roman"/>
          <w:iCs/>
          <w:sz w:val="28"/>
          <w:szCs w:val="28"/>
          <w:lang w:eastAsia="ru-RU"/>
        </w:rPr>
        <w:t>.</w:t>
      </w:r>
    </w:p>
    <w:p w14:paraId="3ADEE5DF" w14:textId="77777777" w:rsidR="00655200" w:rsidRDefault="00655200" w:rsidP="00276F8B">
      <w:pPr>
        <w:spacing w:after="0" w:line="240" w:lineRule="auto"/>
        <w:ind w:firstLine="709"/>
        <w:jc w:val="both"/>
        <w:rPr>
          <w:rFonts w:ascii="Times New Roman" w:eastAsia="Times New Roman" w:hAnsi="Times New Roman" w:cs="Times New Roman"/>
          <w:iCs/>
          <w:sz w:val="28"/>
          <w:szCs w:val="28"/>
          <w:lang w:eastAsia="ru-RU"/>
        </w:rPr>
      </w:pPr>
    </w:p>
    <w:p w14:paraId="73FB8C12" w14:textId="4412EF70"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 xml:space="preserve">Практическое обучение </w:t>
      </w:r>
    </w:p>
    <w:p w14:paraId="143973C5" w14:textId="29B68A97"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1. Вводное занятие. Охрана труда</w:t>
      </w:r>
    </w:p>
    <w:p w14:paraId="390A361A" w14:textId="51C3A914"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Ознакомление с мастерскими (оборудованием, аппаратурой, механизмами,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приспособлениями, инструментом) и правилами внутреннего распорядка.</w:t>
      </w:r>
    </w:p>
    <w:p w14:paraId="48979454" w14:textId="61C5565D"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Ознакомление с оборудованием газорезательных постов: ручными резаками 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аппаратурой, ацетиленовыми генераторами и баллонами, переносными и стационарными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машинами для газовой резки, шаблонами и другими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приспособлениями.</w:t>
      </w:r>
    </w:p>
    <w:p w14:paraId="070B427C" w14:textId="65EBB77F"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lastRenderedPageBreak/>
        <w:t>Ознакомление обучающихся с рабочим местом, с правилами приема и сдачи рабочего</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места, порядком получения и сдачи инструмента, с порядком содержания рабочего места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газорезчика, с технической документацией</w:t>
      </w:r>
      <w:r>
        <w:rPr>
          <w:rFonts w:ascii="Times New Roman" w:eastAsia="Times New Roman" w:hAnsi="Times New Roman" w:cs="Times New Roman"/>
          <w:iCs/>
          <w:sz w:val="28"/>
          <w:szCs w:val="28"/>
          <w:lang w:eastAsia="ru-RU"/>
        </w:rPr>
        <w:t>.</w:t>
      </w:r>
    </w:p>
    <w:p w14:paraId="2F60049F" w14:textId="4931F3C6"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Ознакомление с предприятием, с заготовительными, газорезательными цехами,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выпускаемой продукцией, с характером и спецификой газорезательных работ.</w:t>
      </w:r>
    </w:p>
    <w:p w14:paraId="09F4C4EC" w14:textId="0E84BFC8"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Инструктаж по безопасности труда, правилам безопасности выполнения</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газорезательных работ. Виды и причины травматизма. Индивидуальные средства защиты на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рабочем месте.</w:t>
      </w:r>
    </w:p>
    <w:p w14:paraId="620F61F9" w14:textId="3A6DD976"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Основные правила безопасного обращения с материалами, газовыми баллонами 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аппаратурой, инструментом, приспособлениями и оборудованием.</w:t>
      </w:r>
    </w:p>
    <w:p w14:paraId="08E6B329" w14:textId="4262CEC1"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Меры предосторожности при пользовании горючими газами и жидкостями. Причины</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пожаров и меры по их предупреждению. Правила поведения при возникновении загорания</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и пожара. Средства пожаротушения и пользование ими. План эвакуации людей при пожаре.</w:t>
      </w:r>
    </w:p>
    <w:p w14:paraId="1ACE3FDB" w14:textId="6E09AB0C"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Виды и назначение предупредительных знаков. Практика планирования труда, контроль</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качества работ, продукции на производственном участке, в бригаде, на рабочем месте.</w:t>
      </w:r>
    </w:p>
    <w:p w14:paraId="635AC8B6" w14:textId="77777777" w:rsidR="00655200" w:rsidRDefault="00655200" w:rsidP="00276F8B">
      <w:pPr>
        <w:spacing w:after="0" w:line="240" w:lineRule="auto"/>
        <w:ind w:firstLine="709"/>
        <w:jc w:val="both"/>
        <w:rPr>
          <w:rFonts w:ascii="Times New Roman" w:eastAsia="Times New Roman" w:hAnsi="Times New Roman" w:cs="Times New Roman"/>
          <w:b/>
          <w:bCs/>
          <w:iCs/>
          <w:sz w:val="28"/>
          <w:szCs w:val="28"/>
          <w:lang w:eastAsia="ru-RU"/>
        </w:rPr>
      </w:pPr>
    </w:p>
    <w:p w14:paraId="7B1B0F53" w14:textId="5B68ED0C" w:rsidR="00276F8B"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2. Спецкурс</w:t>
      </w:r>
    </w:p>
    <w:p w14:paraId="1B4746C8"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Характер газорезательных работ, порядок получения и хранения материалов и газов.</w:t>
      </w:r>
    </w:p>
    <w:p w14:paraId="158A1BD3" w14:textId="41432B15"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Разметка. Подготовка деталей к разметке. Упражнения в нанесении произвольно расположенных, взаимно параллельных и взаимно перпендикулярных прямолинейных рисок и рисок под заданными углами. Построение замкнутых контуров, образованных отрезками прямых линий, окружностей и радиусных кривых. Разметка осевых линий. Разметка контуров деталей с отсчетом размеров деталей по шаблонам. Заточка и заправка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разметочного инструмента.</w:t>
      </w:r>
    </w:p>
    <w:p w14:paraId="5D81CD69" w14:textId="0E5D5996"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Резка. Установка полотна в раме ножовки. Упражнения в постановке корпуса, в</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держании слесарной ножовки и движении ею. Установка, закрепление и резание полосовой,</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квадратной, угловой, круглой стали и труб в тисках по рискам.</w:t>
      </w:r>
    </w:p>
    <w:p w14:paraId="656B85EA" w14:textId="4BE8D043"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Разрезание труб труборезом. Резка листового материала ручными ножницами. Резка металла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рычажными ножницами.</w:t>
      </w:r>
    </w:p>
    <w:p w14:paraId="68FD5240"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Обработка изделий до и после газорезки.</w:t>
      </w:r>
    </w:p>
    <w:p w14:paraId="69FC6C8F" w14:textId="4486FC2D"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Механическая ручная зачистка изделий перед резкой. Разметка и другие необходимые</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операции. Зачистка кромок после газовой резки.</w:t>
      </w:r>
    </w:p>
    <w:p w14:paraId="5DADDDEC" w14:textId="0C45B033"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Ознакомление с устройством газорезательного оборудования, освоение правил 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приобретение навыков обращения с ним. Изучение неисправностей и способов их</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устранения.</w:t>
      </w:r>
    </w:p>
    <w:p w14:paraId="751B17B9" w14:textId="27FDC219"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работе баллонов: кислородного, ацетиленового, с пропан-бутановой</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смесью. Закрепление колпаков и заглушек, осмотр и продувка, присоединение газовых</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редукторов, открывание и закрывание вентиля, присоединение газовых рукавов, установка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рабочего давления.</w:t>
      </w:r>
    </w:p>
    <w:p w14:paraId="7B7CE2AF" w14:textId="08CA5580"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пуску ацетиленового генератора. Очистка реторты от ила, заливка воды в</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 xml:space="preserve">предохранительный затвор и корпус, проверка поступления воды в реторту, </w:t>
      </w:r>
      <w:r w:rsidRPr="00655200">
        <w:rPr>
          <w:rFonts w:ascii="Times New Roman" w:eastAsia="Times New Roman" w:hAnsi="Times New Roman" w:cs="Times New Roman"/>
          <w:iCs/>
          <w:sz w:val="28"/>
          <w:szCs w:val="28"/>
          <w:lang w:eastAsia="ru-RU"/>
        </w:rPr>
        <w:lastRenderedPageBreak/>
        <w:t>загрузка</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карбида, подача воды в реторту, продувка генератора, отбор первых порций ацетилена через</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краны, поддержание необходимого давления. Обслуживание генератора в работе и устранение неполадок.</w:t>
      </w:r>
    </w:p>
    <w:p w14:paraId="175AFFE8" w14:textId="469A2572"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газовых резаков к работе. Разборка и сборка, проверка работы и плотности</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соединений, подбор и установка мундштуков, установка рабочего давления режущего</w:t>
      </w:r>
      <w:r>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кислорода, зажигание и регулировка пламени, пуск режущей струи кислорода. Устранение</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неполадок в работе.</w:t>
      </w:r>
    </w:p>
    <w:p w14:paraId="5DFA392B" w14:textId="3FF481F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керосинореза к работе. Осмотр деталей и узлов, залив горючей жидкости в</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бачок, создание рабочего давления подкачкой воздуха, присоединение шлангов,</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обслуживание керосинореза с бачком во время работы, устранение неполадок, в том числе</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при возникновении обратных ударов.</w:t>
      </w:r>
    </w:p>
    <w:p w14:paraId="637005B4"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Назначение и условия применения специальных приспособлений для газовой резки.</w:t>
      </w:r>
    </w:p>
    <w:p w14:paraId="6666FBDE" w14:textId="593667E3"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работе оборудования, специальных приспособлений и устройств для</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выполнения газорезательных работ.</w:t>
      </w:r>
    </w:p>
    <w:p w14:paraId="08AF0CDE" w14:textId="0005B94E"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работе переносных газорезательных машин различных типов;</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обслуживание, эксплуатация, устранение возникающих неполадок.</w:t>
      </w:r>
    </w:p>
    <w:p w14:paraId="4F1D7E95" w14:textId="5482CF9E"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работе стационарных газорезательных машин, их обслуживание 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эксплуатация, устранение возникающих неполадок.</w:t>
      </w:r>
    </w:p>
    <w:p w14:paraId="2DC08793" w14:textId="6A8F140F"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Освоение основных приемов резки.</w:t>
      </w:r>
    </w:p>
    <w:p w14:paraId="697B2E48" w14:textId="07B18ED9"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к работе поста для ручной разделительной резки и поверхностной</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воздушно-дуговой строжки деталей средней сложности из малоуглеродистых, легированных,</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специальных сталей, чугуна, цветных металлов в различных пространственных положениях.</w:t>
      </w:r>
    </w:p>
    <w:p w14:paraId="0E5147A4" w14:textId="4128F47C"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резака к работе, подключение и отключение поста от сети и газовой</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магистрали.</w:t>
      </w:r>
    </w:p>
    <w:p w14:paraId="5F3621B6"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Выбор электродов и режимов разделительной резки и поверхностной строжки.</w:t>
      </w:r>
    </w:p>
    <w:p w14:paraId="6BFD0BE4" w14:textId="74A2179B"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Подготовка установки кислородно-флюсовой резки типа УРХС к работе. Разборка 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сборка резака, проверка его работы, подбор мундштуков, проверка плотности соединений,</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наличие разряжения у отверстий порошковой головки; правила подачи флюса и режущего</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кислорода при различных режимах работы; зажигание пламени и его регулировка; пуск</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режущей струи кислорода.</w:t>
      </w:r>
    </w:p>
    <w:p w14:paraId="4AFD8B0D" w14:textId="3B647F88"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Использование приспособлений для механизации термической резки; устройство 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эксплуатация.</w:t>
      </w:r>
    </w:p>
    <w:p w14:paraId="33CE3109" w14:textId="6ACB5359"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Подготовка к работе газорезательной аппаратуры и стационарных машин для газовой</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кислородной резки: включение их на холостом ходу, проверка</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исправности, регулировка и настройка, устранение неполадок. Подбор резаков,</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 xml:space="preserve">приспособлений в зависимости от вида работы. </w:t>
      </w:r>
    </w:p>
    <w:p w14:paraId="3066DA8A" w14:textId="5F7FA240"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Кислородная резка стального легковесного и тяжеловесного металлов. Ручная</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разметка, кислородная резка и резка керосинорезательными аппаратами устаревших</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элементов металлоконструкций.</w:t>
      </w:r>
    </w:p>
    <w:p w14:paraId="74DAB7B9" w14:textId="15496363"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Кислородная резка легированных сталей.</w:t>
      </w:r>
    </w:p>
    <w:p w14:paraId="05C71B03"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Резка легированных сталей с подогревом.</w:t>
      </w:r>
    </w:p>
    <w:p w14:paraId="4263FDA8"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Прямолинейная и фигурная резка сложных деталей по разметке вручную.</w:t>
      </w:r>
    </w:p>
    <w:p w14:paraId="1106FF62"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lastRenderedPageBreak/>
        <w:t>Резка различных сталей, цветных металлов и сплавов с разделкой кромок.</w:t>
      </w:r>
    </w:p>
    <w:p w14:paraId="50AF2555" w14:textId="5B885A9F"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Кислородно-флюсовая резка деталей из высокохромистых и хромоникелевых сталей 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чугуна.</w:t>
      </w:r>
    </w:p>
    <w:p w14:paraId="6A37FCED"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Удаление дефектов сварных швов.</w:t>
      </w:r>
    </w:p>
    <w:p w14:paraId="6C31E416" w14:textId="17AE083B"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Резка с разделкой кромок под сварку без дополнительной механической обработки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деталей сложной конфигурации ответственных конструкций.</w:t>
      </w:r>
    </w:p>
    <w:p w14:paraId="3BB48A52" w14:textId="33DF5A38"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Вырезка косых отверстий без последующей механической обработки в шаровых и</w:t>
      </w:r>
      <w:r w:rsidR="00AE6E26">
        <w:rPr>
          <w:rFonts w:ascii="Times New Roman" w:eastAsia="Times New Roman" w:hAnsi="Times New Roman" w:cs="Times New Roman"/>
          <w:iCs/>
          <w:sz w:val="28"/>
          <w:szCs w:val="28"/>
          <w:lang w:eastAsia="ru-RU"/>
        </w:rPr>
        <w:t xml:space="preserve"> </w:t>
      </w:r>
      <w:r w:rsidRPr="00655200">
        <w:rPr>
          <w:rFonts w:ascii="Times New Roman" w:eastAsia="Times New Roman" w:hAnsi="Times New Roman" w:cs="Times New Roman"/>
          <w:iCs/>
          <w:sz w:val="28"/>
          <w:szCs w:val="28"/>
          <w:lang w:eastAsia="ru-RU"/>
        </w:rPr>
        <w:t>сферических днищах. Установка режима резки с использованием ацетилена и пропан-бутана.</w:t>
      </w:r>
    </w:p>
    <w:p w14:paraId="182B43E8"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Вырезка вручную по разметке деталей из листовой стали толщиной свыше 60 мм.</w:t>
      </w:r>
    </w:p>
    <w:p w14:paraId="4ED8E622" w14:textId="77777777" w:rsidR="00655200" w:rsidRPr="00655200" w:rsidRDefault="00655200" w:rsidP="00655200">
      <w:pPr>
        <w:spacing w:after="0" w:line="240" w:lineRule="auto"/>
        <w:ind w:firstLine="709"/>
        <w:jc w:val="both"/>
        <w:rPr>
          <w:rFonts w:ascii="Times New Roman" w:eastAsia="Times New Roman" w:hAnsi="Times New Roman" w:cs="Times New Roman"/>
          <w:iCs/>
          <w:sz w:val="28"/>
          <w:szCs w:val="28"/>
          <w:lang w:eastAsia="ru-RU"/>
        </w:rPr>
      </w:pPr>
      <w:r w:rsidRPr="00655200">
        <w:rPr>
          <w:rFonts w:ascii="Times New Roman" w:eastAsia="Times New Roman" w:hAnsi="Times New Roman" w:cs="Times New Roman"/>
          <w:iCs/>
          <w:sz w:val="28"/>
          <w:szCs w:val="28"/>
          <w:lang w:eastAsia="ru-RU"/>
        </w:rPr>
        <w:t xml:space="preserve"> Резка при одновременной работе наибольшего числа резаков.</w:t>
      </w:r>
    </w:p>
    <w:p w14:paraId="5CB2EB9B" w14:textId="77777777" w:rsidR="00276F8B" w:rsidRPr="00276F8B" w:rsidRDefault="00276F8B" w:rsidP="00276F8B">
      <w:pPr>
        <w:spacing w:after="0" w:line="240" w:lineRule="auto"/>
        <w:ind w:firstLine="709"/>
        <w:jc w:val="both"/>
        <w:rPr>
          <w:rFonts w:ascii="Times New Roman" w:eastAsia="Times New Roman" w:hAnsi="Times New Roman" w:cs="Times New Roman"/>
          <w:iCs/>
          <w:sz w:val="28"/>
          <w:szCs w:val="28"/>
          <w:lang w:eastAsia="ru-RU"/>
        </w:rPr>
      </w:pPr>
    </w:p>
    <w:p w14:paraId="5A259F3F" w14:textId="5827DD49" w:rsidR="00A958EF" w:rsidRPr="00276F8B" w:rsidRDefault="00276F8B" w:rsidP="00276F8B">
      <w:pPr>
        <w:spacing w:after="0" w:line="240" w:lineRule="auto"/>
        <w:ind w:firstLine="709"/>
        <w:jc w:val="both"/>
        <w:rPr>
          <w:rFonts w:ascii="Times New Roman" w:eastAsia="Times New Roman" w:hAnsi="Times New Roman" w:cs="Times New Roman"/>
          <w:b/>
          <w:bCs/>
          <w:iCs/>
          <w:sz w:val="28"/>
          <w:szCs w:val="28"/>
          <w:lang w:eastAsia="ru-RU"/>
        </w:rPr>
      </w:pPr>
      <w:r w:rsidRPr="00276F8B">
        <w:rPr>
          <w:rFonts w:ascii="Times New Roman" w:eastAsia="Times New Roman" w:hAnsi="Times New Roman" w:cs="Times New Roman"/>
          <w:b/>
          <w:bCs/>
          <w:iCs/>
          <w:sz w:val="28"/>
          <w:szCs w:val="28"/>
          <w:lang w:eastAsia="ru-RU"/>
        </w:rPr>
        <w:t>Практическая квалификационная работа</w:t>
      </w:r>
    </w:p>
    <w:p w14:paraId="138AA8ED" w14:textId="0566A6B7" w:rsidR="00AE6E26" w:rsidRPr="00AE6E26" w:rsidRDefault="00AE6E26" w:rsidP="00AE6E26">
      <w:pPr>
        <w:spacing w:after="0" w:line="240" w:lineRule="auto"/>
        <w:ind w:firstLine="709"/>
        <w:jc w:val="both"/>
        <w:rPr>
          <w:rFonts w:ascii="Times New Roman" w:eastAsia="Times New Roman" w:hAnsi="Times New Roman" w:cs="Times New Roman"/>
          <w:iCs/>
          <w:sz w:val="28"/>
          <w:szCs w:val="28"/>
          <w:lang w:eastAsia="ru-RU"/>
        </w:rPr>
      </w:pPr>
      <w:r w:rsidRPr="00AE6E26">
        <w:rPr>
          <w:rFonts w:ascii="Times New Roman" w:eastAsia="Times New Roman" w:hAnsi="Times New Roman" w:cs="Times New Roman"/>
          <w:iCs/>
          <w:sz w:val="28"/>
          <w:szCs w:val="28"/>
          <w:lang w:eastAsia="ru-RU"/>
        </w:rPr>
        <w:t>Самостоятельное выполнение работ газорезчика в соответствии с квалификационной</w:t>
      </w:r>
      <w:r>
        <w:rPr>
          <w:rFonts w:ascii="Times New Roman" w:eastAsia="Times New Roman" w:hAnsi="Times New Roman" w:cs="Times New Roman"/>
          <w:iCs/>
          <w:sz w:val="28"/>
          <w:szCs w:val="28"/>
          <w:lang w:eastAsia="ru-RU"/>
        </w:rPr>
        <w:t xml:space="preserve"> </w:t>
      </w:r>
      <w:r w:rsidRPr="00AE6E26">
        <w:rPr>
          <w:rFonts w:ascii="Times New Roman" w:eastAsia="Times New Roman" w:hAnsi="Times New Roman" w:cs="Times New Roman"/>
          <w:iCs/>
          <w:sz w:val="28"/>
          <w:szCs w:val="28"/>
          <w:lang w:eastAsia="ru-RU"/>
        </w:rPr>
        <w:t>характеристикой; с соблюдением норм и правил, технических</w:t>
      </w:r>
      <w:r>
        <w:rPr>
          <w:rFonts w:ascii="Times New Roman" w:eastAsia="Times New Roman" w:hAnsi="Times New Roman" w:cs="Times New Roman"/>
          <w:iCs/>
          <w:sz w:val="28"/>
          <w:szCs w:val="28"/>
          <w:lang w:eastAsia="ru-RU"/>
        </w:rPr>
        <w:t xml:space="preserve"> </w:t>
      </w:r>
      <w:r w:rsidRPr="00AE6E26">
        <w:rPr>
          <w:rFonts w:ascii="Times New Roman" w:eastAsia="Times New Roman" w:hAnsi="Times New Roman" w:cs="Times New Roman"/>
          <w:iCs/>
          <w:sz w:val="28"/>
          <w:szCs w:val="28"/>
          <w:lang w:eastAsia="ru-RU"/>
        </w:rPr>
        <w:t>условий, правил безопасности труда под наблюдением инструктора производственного</w:t>
      </w:r>
      <w:r>
        <w:rPr>
          <w:rFonts w:ascii="Times New Roman" w:eastAsia="Times New Roman" w:hAnsi="Times New Roman" w:cs="Times New Roman"/>
          <w:iCs/>
          <w:sz w:val="28"/>
          <w:szCs w:val="28"/>
          <w:lang w:eastAsia="ru-RU"/>
        </w:rPr>
        <w:t xml:space="preserve"> </w:t>
      </w:r>
      <w:r w:rsidRPr="00AE6E26">
        <w:rPr>
          <w:rFonts w:ascii="Times New Roman" w:eastAsia="Times New Roman" w:hAnsi="Times New Roman" w:cs="Times New Roman"/>
          <w:iCs/>
          <w:sz w:val="28"/>
          <w:szCs w:val="28"/>
          <w:lang w:eastAsia="ru-RU"/>
        </w:rPr>
        <w:t>обучения.</w:t>
      </w:r>
    </w:p>
    <w:p w14:paraId="497F3CF3" w14:textId="77777777" w:rsidR="00AE6E26" w:rsidRPr="00AE6E26" w:rsidRDefault="00AE6E26" w:rsidP="00AE6E26">
      <w:pPr>
        <w:spacing w:after="0" w:line="240" w:lineRule="auto"/>
        <w:ind w:firstLine="709"/>
        <w:jc w:val="both"/>
        <w:rPr>
          <w:rFonts w:ascii="Times New Roman" w:eastAsia="Times New Roman" w:hAnsi="Times New Roman" w:cs="Times New Roman"/>
          <w:iCs/>
          <w:sz w:val="28"/>
          <w:szCs w:val="28"/>
          <w:lang w:eastAsia="ru-RU"/>
        </w:rPr>
      </w:pPr>
      <w:r w:rsidRPr="00AE6E26">
        <w:rPr>
          <w:rFonts w:ascii="Times New Roman" w:eastAsia="Times New Roman" w:hAnsi="Times New Roman" w:cs="Times New Roman"/>
          <w:iCs/>
          <w:sz w:val="28"/>
          <w:szCs w:val="28"/>
          <w:lang w:eastAsia="ru-RU"/>
        </w:rPr>
        <w:t>Освоение передовых приемов труда и организации рабочего места газорезчика.</w:t>
      </w:r>
    </w:p>
    <w:p w14:paraId="58550A96" w14:textId="3584AD4D" w:rsidR="00B643BF" w:rsidRDefault="00AE6E26" w:rsidP="00AE6E26">
      <w:pPr>
        <w:spacing w:after="0" w:line="240" w:lineRule="auto"/>
        <w:ind w:firstLine="709"/>
        <w:jc w:val="both"/>
        <w:rPr>
          <w:rFonts w:ascii="Times New Roman" w:eastAsia="Times New Roman" w:hAnsi="Times New Roman" w:cs="Times New Roman"/>
          <w:iCs/>
          <w:sz w:val="28"/>
          <w:szCs w:val="28"/>
          <w:lang w:eastAsia="ru-RU"/>
        </w:rPr>
      </w:pPr>
      <w:r w:rsidRPr="00AE6E26">
        <w:rPr>
          <w:rFonts w:ascii="Times New Roman" w:eastAsia="Times New Roman" w:hAnsi="Times New Roman" w:cs="Times New Roman"/>
          <w:iCs/>
          <w:sz w:val="28"/>
          <w:szCs w:val="28"/>
          <w:lang w:eastAsia="ru-RU"/>
        </w:rPr>
        <w:t>Выполнение установленных норм выработки и совершенствование навыков в работе</w:t>
      </w:r>
      <w:r>
        <w:rPr>
          <w:rFonts w:ascii="Times New Roman" w:eastAsia="Times New Roman" w:hAnsi="Times New Roman" w:cs="Times New Roman"/>
          <w:iCs/>
          <w:sz w:val="28"/>
          <w:szCs w:val="28"/>
          <w:lang w:eastAsia="ru-RU"/>
        </w:rPr>
        <w:t>.</w:t>
      </w:r>
    </w:p>
    <w:p w14:paraId="3DF92463" w14:textId="3ABF04C4" w:rsidR="005F5144" w:rsidRDefault="005F5144" w:rsidP="00AE6E26">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Примеры работ:</w:t>
      </w:r>
    </w:p>
    <w:p w14:paraId="05CB8CB5" w14:textId="5E4B01DE"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1. </w:t>
      </w:r>
      <w:r w:rsidRPr="005F5144">
        <w:rPr>
          <w:rFonts w:ascii="Times New Roman" w:eastAsia="Times New Roman" w:hAnsi="Times New Roman" w:cs="Times New Roman"/>
          <w:iCs/>
          <w:sz w:val="28"/>
          <w:szCs w:val="28"/>
          <w:lang w:eastAsia="ru-RU"/>
        </w:rPr>
        <w:t>Аппаратура нефтехимическая: резервуары, сепараторы, сосуды и т.п. - вырезка отверстий со</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скосом кромок.</w:t>
      </w:r>
    </w:p>
    <w:p w14:paraId="6CE1B692" w14:textId="77777777"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2. Брикеты - резка.</w:t>
      </w:r>
    </w:p>
    <w:p w14:paraId="2A25EF6F" w14:textId="77777777"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3. Детали из листовой стали толщиной свыше 60 мм - вырезка вручную по разметке.</w:t>
      </w:r>
    </w:p>
    <w:p w14:paraId="3C5373A0" w14:textId="7C8A89D8"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4. Детали из листовой нержавеющей стали, алюминиевых или медных сплавов - резка со скосом</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кромок.</w:t>
      </w:r>
    </w:p>
    <w:p w14:paraId="57D5A425" w14:textId="5870A7C7"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5. Детали сложные, фигурные из листовой углеродистой и легированной сталей - резка на</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горизонтальной машине по чертежам с применением фотопроекционного способа разметки</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или роликового подводка при одновременной работе наибольшего числа резаков.</w:t>
      </w:r>
    </w:p>
    <w:p w14:paraId="3A06F4B6" w14:textId="77777777"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6. Детали сложной конфигурации на листовой стали с разделкой кромок под сварку - резка.</w:t>
      </w:r>
    </w:p>
    <w:p w14:paraId="29493314" w14:textId="05DB0DE1"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7. Конструкции доменных печей: кожухи, воздухонагреватели, газопроводы - резка со скосом</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кромок.</w:t>
      </w:r>
    </w:p>
    <w:p w14:paraId="46FE78F8" w14:textId="620B736E" w:rsidR="005F5144" w:rsidRPr="005F5144"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8. Конструкции ответственные - поверхностная резка дефектов с подготовкой кромок под</w:t>
      </w:r>
      <w:r>
        <w:rPr>
          <w:rFonts w:ascii="Times New Roman" w:eastAsia="Times New Roman" w:hAnsi="Times New Roman" w:cs="Times New Roman"/>
          <w:iCs/>
          <w:sz w:val="28"/>
          <w:szCs w:val="28"/>
          <w:lang w:eastAsia="ru-RU"/>
        </w:rPr>
        <w:t xml:space="preserve"> </w:t>
      </w:r>
      <w:r w:rsidRPr="005F5144">
        <w:rPr>
          <w:rFonts w:ascii="Times New Roman" w:eastAsia="Times New Roman" w:hAnsi="Times New Roman" w:cs="Times New Roman"/>
          <w:iCs/>
          <w:sz w:val="28"/>
          <w:szCs w:val="28"/>
          <w:lang w:eastAsia="ru-RU"/>
        </w:rPr>
        <w:t>сварку.</w:t>
      </w:r>
    </w:p>
    <w:p w14:paraId="1421C018" w14:textId="1F6D5DBC" w:rsidR="005F5144" w:rsidRPr="00184335" w:rsidRDefault="005F5144" w:rsidP="005F5144">
      <w:pPr>
        <w:spacing w:after="0" w:line="240" w:lineRule="auto"/>
        <w:ind w:firstLine="709"/>
        <w:jc w:val="both"/>
        <w:rPr>
          <w:rFonts w:ascii="Times New Roman" w:eastAsia="Times New Roman" w:hAnsi="Times New Roman" w:cs="Times New Roman"/>
          <w:iCs/>
          <w:sz w:val="28"/>
          <w:szCs w:val="28"/>
          <w:lang w:eastAsia="ru-RU"/>
        </w:rPr>
      </w:pPr>
      <w:r w:rsidRPr="005F5144">
        <w:rPr>
          <w:rFonts w:ascii="Times New Roman" w:eastAsia="Times New Roman" w:hAnsi="Times New Roman" w:cs="Times New Roman"/>
          <w:iCs/>
          <w:sz w:val="28"/>
          <w:szCs w:val="28"/>
          <w:lang w:eastAsia="ru-RU"/>
        </w:rPr>
        <w:t xml:space="preserve">9. Листы гнутые с односторонней разделкой кромок </w:t>
      </w:r>
      <w:r>
        <w:rPr>
          <w:rFonts w:ascii="Times New Roman" w:eastAsia="Times New Roman" w:hAnsi="Times New Roman" w:cs="Times New Roman"/>
          <w:iCs/>
          <w:sz w:val="28"/>
          <w:szCs w:val="28"/>
          <w:lang w:eastAsia="ru-RU"/>
        </w:rPr>
        <w:t>–</w:t>
      </w:r>
      <w:r w:rsidRPr="005F5144">
        <w:rPr>
          <w:rFonts w:ascii="Times New Roman" w:eastAsia="Times New Roman" w:hAnsi="Times New Roman" w:cs="Times New Roman"/>
          <w:iCs/>
          <w:sz w:val="28"/>
          <w:szCs w:val="28"/>
          <w:lang w:eastAsia="ru-RU"/>
        </w:rPr>
        <w:t xml:space="preserve"> резка</w:t>
      </w:r>
      <w:r>
        <w:rPr>
          <w:rFonts w:ascii="Times New Roman" w:eastAsia="Times New Roman" w:hAnsi="Times New Roman" w:cs="Times New Roman"/>
          <w:iCs/>
          <w:sz w:val="28"/>
          <w:szCs w:val="28"/>
          <w:lang w:eastAsia="ru-RU"/>
        </w:rPr>
        <w:t>.</w:t>
      </w:r>
    </w:p>
    <w:p w14:paraId="116858A4" w14:textId="3B768FBA" w:rsidR="00CA3C36" w:rsidRDefault="00CA3C36" w:rsidP="005212A4">
      <w:pPr>
        <w:spacing w:after="0" w:line="240" w:lineRule="auto"/>
        <w:ind w:firstLine="709"/>
        <w:jc w:val="center"/>
        <w:rPr>
          <w:rFonts w:ascii="Times New Roman" w:eastAsia="Times New Roman" w:hAnsi="Times New Roman" w:cs="Times New Roman"/>
          <w:iCs/>
          <w:sz w:val="28"/>
          <w:szCs w:val="28"/>
          <w:lang w:eastAsia="ru-RU"/>
        </w:rPr>
      </w:pPr>
    </w:p>
    <w:p w14:paraId="4E74A657" w14:textId="6C1E344A" w:rsidR="00C20FBA" w:rsidRDefault="00C20FBA" w:rsidP="005212A4">
      <w:pPr>
        <w:spacing w:after="0" w:line="240" w:lineRule="auto"/>
        <w:ind w:firstLine="709"/>
        <w:jc w:val="center"/>
        <w:rPr>
          <w:rFonts w:ascii="Times New Roman" w:eastAsia="Times New Roman" w:hAnsi="Times New Roman" w:cs="Times New Roman"/>
          <w:iCs/>
          <w:sz w:val="28"/>
          <w:szCs w:val="28"/>
          <w:lang w:eastAsia="ru-RU"/>
        </w:rPr>
      </w:pPr>
    </w:p>
    <w:p w14:paraId="5DC8EF2C" w14:textId="1DFF82CB" w:rsidR="00C20FBA" w:rsidRDefault="00C20FBA" w:rsidP="005212A4">
      <w:pPr>
        <w:spacing w:after="0" w:line="240" w:lineRule="auto"/>
        <w:ind w:firstLine="709"/>
        <w:jc w:val="center"/>
        <w:rPr>
          <w:rFonts w:ascii="Times New Roman" w:eastAsia="Times New Roman" w:hAnsi="Times New Roman" w:cs="Times New Roman"/>
          <w:iCs/>
          <w:sz w:val="28"/>
          <w:szCs w:val="28"/>
          <w:lang w:eastAsia="ru-RU"/>
        </w:rPr>
      </w:pPr>
    </w:p>
    <w:p w14:paraId="6E496D7D" w14:textId="77777777" w:rsidR="00C20FBA" w:rsidRPr="00184335" w:rsidRDefault="00C20FBA" w:rsidP="005212A4">
      <w:pPr>
        <w:spacing w:after="0" w:line="240" w:lineRule="auto"/>
        <w:ind w:firstLine="709"/>
        <w:jc w:val="center"/>
        <w:rPr>
          <w:rFonts w:ascii="Times New Roman" w:eastAsia="Times New Roman" w:hAnsi="Times New Roman" w:cs="Times New Roman"/>
          <w:iCs/>
          <w:sz w:val="28"/>
          <w:szCs w:val="28"/>
          <w:lang w:eastAsia="ru-RU"/>
        </w:rPr>
      </w:pPr>
    </w:p>
    <w:p w14:paraId="5A81E13B" w14:textId="4D5CE37C" w:rsidR="008E10FB" w:rsidRDefault="008F7FB3" w:rsidP="008F7FB3">
      <w:pPr>
        <w:spacing w:after="0" w:line="240" w:lineRule="auto"/>
        <w:ind w:firstLine="709"/>
        <w:jc w:val="center"/>
        <w:rPr>
          <w:rFonts w:ascii="Times New Roman" w:eastAsia="Times New Roman" w:hAnsi="Times New Roman" w:cs="Times New Roman"/>
          <w:b/>
          <w:bCs/>
          <w:sz w:val="28"/>
          <w:szCs w:val="28"/>
          <w:lang w:eastAsia="ru-RU"/>
        </w:rPr>
      </w:pPr>
      <w:bookmarkStart w:id="23" w:name="_Hlk88814978"/>
      <w:r w:rsidRPr="008F7FB3">
        <w:rPr>
          <w:rFonts w:ascii="Times New Roman" w:eastAsia="Times New Roman" w:hAnsi="Times New Roman" w:cs="Times New Roman"/>
          <w:b/>
          <w:bCs/>
          <w:sz w:val="28"/>
          <w:szCs w:val="28"/>
          <w:lang w:eastAsia="ru-RU"/>
        </w:rPr>
        <w:lastRenderedPageBreak/>
        <w:t>ОЦЕНОЧНЫЕ МАТЕРИАЛЫ</w:t>
      </w:r>
    </w:p>
    <w:p w14:paraId="7F8FF8C4" w14:textId="77777777" w:rsidR="00AE6E26" w:rsidRPr="008F7FB3" w:rsidRDefault="00AE6E26" w:rsidP="008F7FB3">
      <w:pPr>
        <w:spacing w:after="0" w:line="240" w:lineRule="auto"/>
        <w:ind w:firstLine="709"/>
        <w:jc w:val="center"/>
        <w:rPr>
          <w:rFonts w:ascii="Times New Roman" w:eastAsia="Times New Roman" w:hAnsi="Times New Roman" w:cs="Times New Roman"/>
          <w:b/>
          <w:bCs/>
          <w:sz w:val="28"/>
          <w:szCs w:val="28"/>
          <w:lang w:eastAsia="ru-RU"/>
        </w:rPr>
      </w:pPr>
    </w:p>
    <w:p w14:paraId="4CBE561D" w14:textId="3AEECECA" w:rsid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Для проведения итоговой аттестации </w:t>
      </w:r>
      <w:r w:rsidR="00953E10">
        <w:rPr>
          <w:rFonts w:ascii="Times New Roman" w:eastAsia="Times New Roman" w:hAnsi="Times New Roman" w:cs="Times New Roman"/>
          <w:sz w:val="28"/>
          <w:szCs w:val="28"/>
          <w:lang w:eastAsia="ru-RU"/>
        </w:rPr>
        <w:t xml:space="preserve">по теоретическому обучению </w:t>
      </w:r>
      <w:r w:rsidRPr="00E024DF">
        <w:rPr>
          <w:rFonts w:ascii="Times New Roman" w:eastAsia="Times New Roman" w:hAnsi="Times New Roman" w:cs="Times New Roman"/>
          <w:sz w:val="28"/>
          <w:szCs w:val="28"/>
          <w:lang w:eastAsia="ru-RU"/>
        </w:rPr>
        <w:t>используются оценочные материалы, включающие тестовые задания по всем изученным дисциплинам</w:t>
      </w:r>
      <w:r w:rsidR="003B0ABC">
        <w:rPr>
          <w:rFonts w:ascii="Times New Roman" w:eastAsia="Times New Roman" w:hAnsi="Times New Roman" w:cs="Times New Roman"/>
          <w:sz w:val="28"/>
          <w:szCs w:val="28"/>
          <w:lang w:eastAsia="ru-RU"/>
        </w:rPr>
        <w:t xml:space="preserve"> (темам)</w:t>
      </w:r>
      <w:r w:rsidRPr="00E024DF">
        <w:rPr>
          <w:rFonts w:ascii="Times New Roman" w:eastAsia="Times New Roman" w:hAnsi="Times New Roman" w:cs="Times New Roman"/>
          <w:sz w:val="28"/>
          <w:szCs w:val="28"/>
          <w:lang w:eastAsia="ru-RU"/>
        </w:rPr>
        <w:t>.</w:t>
      </w:r>
    </w:p>
    <w:p w14:paraId="3CFA6BE1" w14:textId="608A8C36" w:rsidR="008F7FB3" w:rsidRPr="00E024DF" w:rsidRDefault="008F7FB3" w:rsidP="008F7FB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w:t>
      </w:r>
      <w:r w:rsidR="003B0ABC" w:rsidRPr="003B0ABC">
        <w:rPr>
          <w:rFonts w:ascii="Times New Roman" w:eastAsia="Times New Roman" w:hAnsi="Times New Roman" w:cs="Times New Roman"/>
          <w:sz w:val="28"/>
          <w:szCs w:val="28"/>
          <w:lang w:eastAsia="ru-RU"/>
        </w:rPr>
        <w:t>из которых 1 или несколько вариантов ответа верных</w:t>
      </w:r>
      <w:r>
        <w:rPr>
          <w:rFonts w:ascii="Times New Roman" w:eastAsia="Times New Roman" w:hAnsi="Times New Roman" w:cs="Times New Roman"/>
          <w:sz w:val="28"/>
          <w:szCs w:val="28"/>
          <w:lang w:eastAsia="ru-RU"/>
        </w:rPr>
        <w:t>.</w:t>
      </w:r>
    </w:p>
    <w:p w14:paraId="6E096C4E" w14:textId="77777777" w:rsidR="008F7FB3" w:rsidRDefault="008F7FB3" w:rsidP="008F7FB3">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17256C70" w14:textId="16087839" w:rsidR="003B0ABC" w:rsidRPr="00E06C7F" w:rsidRDefault="003B0ABC" w:rsidP="003B0ABC">
      <w:pPr>
        <w:spacing w:after="0" w:line="240" w:lineRule="auto"/>
        <w:ind w:firstLine="709"/>
        <w:jc w:val="both"/>
        <w:rPr>
          <w:rFonts w:ascii="Times New Roman" w:eastAsia="Times New Roman" w:hAnsi="Times New Roman" w:cs="Times New Roman"/>
          <w:sz w:val="28"/>
          <w:szCs w:val="28"/>
          <w:lang w:eastAsia="ru-RU"/>
        </w:rPr>
      </w:pPr>
      <w:bookmarkStart w:id="24" w:name="_Hlk100818778"/>
      <w:r w:rsidRPr="00E06C7F">
        <w:rPr>
          <w:rFonts w:ascii="Times New Roman" w:eastAsia="Times New Roman" w:hAnsi="Times New Roman" w:cs="Times New Roman"/>
          <w:sz w:val="28"/>
          <w:szCs w:val="28"/>
          <w:lang w:eastAsia="ru-RU"/>
        </w:rPr>
        <w:t>Условия прохождения: 18 правильных ответов из 20 вопросов тестирования. Система дистанционного обучения в рандомном порядке выбирает 20 вопросов. По результатам ответов на экзаменационные вопросы выставляются оценки по двухбалльной системе. Если обучающийся дал 18 правильных ответов из 20 вопросов выставляется «удовлетворительно» («зачет»), если дал менее 18 правильных ответов - «неудовлетворительно» («незачет»).</w:t>
      </w:r>
    </w:p>
    <w:p w14:paraId="11BDD34A" w14:textId="77777777" w:rsidR="003B0ABC" w:rsidRPr="00E06C7F" w:rsidRDefault="003B0ABC" w:rsidP="003B0ABC">
      <w:pPr>
        <w:spacing w:after="0" w:line="240" w:lineRule="auto"/>
        <w:ind w:firstLine="709"/>
        <w:jc w:val="both"/>
        <w:rPr>
          <w:rFonts w:ascii="Times New Roman" w:eastAsia="Times New Roman" w:hAnsi="Times New Roman" w:cs="Times New Roman"/>
          <w:b/>
          <w:i/>
          <w:sz w:val="28"/>
          <w:szCs w:val="28"/>
          <w:lang w:eastAsia="ru-RU"/>
        </w:rPr>
      </w:pPr>
      <w:r w:rsidRPr="00E06C7F">
        <w:rPr>
          <w:rFonts w:ascii="Times New Roman" w:eastAsia="Times New Roman" w:hAnsi="Times New Roman" w:cs="Times New Roman"/>
          <w:b/>
          <w:i/>
          <w:sz w:val="28"/>
          <w:szCs w:val="28"/>
          <w:lang w:eastAsia="ru-RU"/>
        </w:rPr>
        <w:t>Критерии оценки тестового задания:</w:t>
      </w:r>
    </w:p>
    <w:p w14:paraId="3A5F861D" w14:textId="77777777" w:rsidR="003B0ABC" w:rsidRPr="00E06C7F" w:rsidRDefault="003B0ABC" w:rsidP="003B0ABC">
      <w:pPr>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 «удовлетворительно» - выставляется в случае, если обучающийся дал 18 правильных ответов</w:t>
      </w:r>
      <w:r w:rsidRPr="00E06C7F">
        <w:rPr>
          <w:rFonts w:ascii="Times New Roman" w:eastAsia="Times New Roman" w:hAnsi="Times New Roman" w:cs="Times New Roman"/>
          <w:lang w:eastAsia="ru-RU" w:bidi="ru-RU"/>
        </w:rPr>
        <w:t xml:space="preserve"> </w:t>
      </w:r>
      <w:r w:rsidRPr="00E06C7F">
        <w:rPr>
          <w:rFonts w:ascii="Times New Roman" w:eastAsia="Times New Roman" w:hAnsi="Times New Roman" w:cs="Times New Roman"/>
          <w:sz w:val="28"/>
          <w:szCs w:val="28"/>
          <w:lang w:eastAsia="ru-RU"/>
        </w:rPr>
        <w:t>из 20 вопросов тестирования;</w:t>
      </w:r>
    </w:p>
    <w:p w14:paraId="7DA8E444" w14:textId="77777777" w:rsidR="003B0ABC" w:rsidRPr="00E06C7F" w:rsidRDefault="003B0ABC" w:rsidP="003B0ABC">
      <w:pPr>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 «неудовлетворительно» - выставляется в случае, если обучающийся дал менее 18 правильных ответов.</w:t>
      </w:r>
    </w:p>
    <w:bookmarkEnd w:id="24"/>
    <w:p w14:paraId="61008F13" w14:textId="06683031" w:rsidR="008F7FB3" w:rsidRDefault="008F7FB3" w:rsidP="008F7FB3">
      <w:pPr>
        <w:spacing w:after="0" w:line="240" w:lineRule="auto"/>
        <w:ind w:firstLine="709"/>
        <w:jc w:val="both"/>
        <w:rPr>
          <w:rFonts w:ascii="Times New Roman" w:eastAsia="Times New Roman" w:hAnsi="Times New Roman" w:cs="Times New Roman"/>
          <w:bCs/>
          <w:sz w:val="28"/>
          <w:szCs w:val="28"/>
          <w:lang w:eastAsia="ru-RU"/>
        </w:rPr>
      </w:pPr>
      <w:r w:rsidRPr="00E024DF">
        <w:rPr>
          <w:rFonts w:ascii="Times New Roman" w:eastAsia="Times New Roman" w:hAnsi="Times New Roman" w:cs="Times New Roman"/>
          <w:sz w:val="28"/>
          <w:szCs w:val="28"/>
          <w:lang w:eastAsia="ru-RU"/>
        </w:rPr>
        <w:t xml:space="preserve">Результаты квалификационных испытаний и решение комиссии заносятся в протокол. На основании протокола аттестационной комиссии выпускникам выдается </w:t>
      </w:r>
      <w:r w:rsidRPr="00685B6F">
        <w:rPr>
          <w:rFonts w:ascii="Times New Roman" w:eastAsia="Times New Roman" w:hAnsi="Times New Roman" w:cs="Times New Roman"/>
          <w:bCs/>
          <w:sz w:val="28"/>
          <w:szCs w:val="28"/>
          <w:lang w:eastAsia="ru-RU"/>
        </w:rPr>
        <w:t>документ установленного образца – свидетельство о профессии рабочего, должности служащего.</w:t>
      </w:r>
    </w:p>
    <w:p w14:paraId="6D7DB3FA" w14:textId="77777777" w:rsidR="008F7FB3" w:rsidRPr="00685B6F" w:rsidRDefault="008F7FB3" w:rsidP="008F7FB3">
      <w:pPr>
        <w:spacing w:after="0" w:line="240" w:lineRule="auto"/>
        <w:ind w:firstLine="709"/>
        <w:jc w:val="both"/>
        <w:rPr>
          <w:rFonts w:ascii="Times New Roman" w:eastAsia="Times New Roman" w:hAnsi="Times New Roman" w:cs="Times New Roman"/>
          <w:bCs/>
          <w:sz w:val="28"/>
          <w:szCs w:val="28"/>
          <w:lang w:eastAsia="ru-RU"/>
        </w:rPr>
      </w:pPr>
      <w:r w:rsidRPr="00A2537A">
        <w:rPr>
          <w:rFonts w:ascii="Times New Roman" w:eastAsia="Times New Roman" w:hAnsi="Times New Roman" w:cs="Times New Roman"/>
          <w:bCs/>
          <w:sz w:val="28"/>
          <w:szCs w:val="28"/>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w:t>
      </w:r>
      <w:r>
        <w:rPr>
          <w:rFonts w:ascii="Times New Roman" w:eastAsia="Times New Roman" w:hAnsi="Times New Roman" w:cs="Times New Roman"/>
          <w:bCs/>
          <w:sz w:val="28"/>
          <w:szCs w:val="28"/>
          <w:lang w:eastAsia="ru-RU"/>
        </w:rPr>
        <w:t>П</w:t>
      </w:r>
      <w:r w:rsidRPr="00A2537A">
        <w:rPr>
          <w:rFonts w:ascii="Times New Roman" w:eastAsia="Times New Roman" w:hAnsi="Times New Roman" w:cs="Times New Roman"/>
          <w:bCs/>
          <w:sz w:val="28"/>
          <w:szCs w:val="28"/>
          <w:lang w:eastAsia="ru-RU"/>
        </w:rPr>
        <w:t xml:space="preserve">рограммы выдается справка об обучении или о периоде обучения </w:t>
      </w:r>
      <w:r>
        <w:rPr>
          <w:rFonts w:ascii="Times New Roman" w:eastAsia="Times New Roman" w:hAnsi="Times New Roman" w:cs="Times New Roman"/>
          <w:bCs/>
          <w:sz w:val="28"/>
          <w:szCs w:val="28"/>
          <w:lang w:eastAsia="ru-RU"/>
        </w:rPr>
        <w:t>установленного образца.</w:t>
      </w:r>
    </w:p>
    <w:p w14:paraId="38A7F6F9" w14:textId="1EBA87EC" w:rsidR="005212A4" w:rsidRDefault="005212A4" w:rsidP="006A1AFE">
      <w:pPr>
        <w:spacing w:after="0" w:line="240" w:lineRule="auto"/>
        <w:ind w:firstLine="709"/>
        <w:jc w:val="center"/>
        <w:rPr>
          <w:rFonts w:ascii="Times New Roman" w:eastAsia="Times New Roman" w:hAnsi="Times New Roman" w:cs="Times New Roman"/>
          <w:b/>
          <w:bCs/>
          <w:sz w:val="28"/>
          <w:szCs w:val="28"/>
          <w:lang w:eastAsia="ru-RU"/>
        </w:rPr>
      </w:pPr>
    </w:p>
    <w:p w14:paraId="74FD3DED" w14:textId="5147668C" w:rsidR="005212A4" w:rsidRDefault="008F7FB3" w:rsidP="006A1AFE">
      <w:pPr>
        <w:spacing w:after="0" w:line="240" w:lineRule="auto"/>
        <w:ind w:firstLine="709"/>
        <w:jc w:val="center"/>
        <w:rPr>
          <w:rFonts w:ascii="Times New Roman" w:eastAsia="Times New Roman" w:hAnsi="Times New Roman" w:cs="Times New Roman"/>
          <w:b/>
          <w:bCs/>
          <w:sz w:val="28"/>
          <w:szCs w:val="28"/>
          <w:lang w:eastAsia="ru-RU"/>
        </w:rPr>
      </w:pPr>
      <w:bookmarkStart w:id="25" w:name="_Hlk99544693"/>
      <w:r>
        <w:rPr>
          <w:rFonts w:ascii="Times New Roman" w:eastAsia="Times New Roman" w:hAnsi="Times New Roman" w:cs="Times New Roman"/>
          <w:b/>
          <w:bCs/>
          <w:sz w:val="28"/>
          <w:szCs w:val="28"/>
          <w:lang w:eastAsia="ru-RU"/>
        </w:rPr>
        <w:t>МЕТОДИЧЕСКИЕ МАТЕРИАЛЫ</w:t>
      </w:r>
    </w:p>
    <w:p w14:paraId="3B35DFB4" w14:textId="77777777" w:rsidR="00AE6E26" w:rsidRDefault="00AE6E26" w:rsidP="006A1AFE">
      <w:pPr>
        <w:spacing w:after="0" w:line="240" w:lineRule="auto"/>
        <w:ind w:firstLine="709"/>
        <w:jc w:val="center"/>
        <w:rPr>
          <w:rFonts w:ascii="Times New Roman" w:eastAsia="Times New Roman" w:hAnsi="Times New Roman" w:cs="Times New Roman"/>
          <w:b/>
          <w:bCs/>
          <w:sz w:val="28"/>
          <w:szCs w:val="28"/>
          <w:lang w:eastAsia="ru-RU"/>
        </w:rPr>
      </w:pPr>
    </w:p>
    <w:p w14:paraId="4ACF16D5" w14:textId="5F8588E0" w:rsidR="00CD58E0" w:rsidRDefault="007D2851" w:rsidP="007D2851">
      <w:pPr>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Учебно-методическое и информационное обеспечение: </w:t>
      </w:r>
      <w:r>
        <w:rPr>
          <w:rFonts w:ascii="Times New Roman" w:eastAsia="Times New Roman" w:hAnsi="Times New Roman" w:cs="Times New Roman"/>
          <w:sz w:val="28"/>
          <w:szCs w:val="28"/>
          <w:lang w:eastAsia="ru-RU" w:bidi="ru-RU"/>
        </w:rPr>
        <w:t>л</w:t>
      </w:r>
      <w:r w:rsidR="00CD58E0" w:rsidRPr="00CD58E0">
        <w:rPr>
          <w:rFonts w:ascii="Times New Roman" w:eastAsia="Times New Roman" w:hAnsi="Times New Roman" w:cs="Times New Roman"/>
          <w:sz w:val="28"/>
          <w:szCs w:val="28"/>
          <w:lang w:eastAsia="ru-RU" w:bidi="ru-RU"/>
        </w:rPr>
        <w:t>екционный материал, список литературы.</w:t>
      </w:r>
    </w:p>
    <w:p w14:paraId="6148759E" w14:textId="3D72905E" w:rsidR="00184335" w:rsidRDefault="00184335" w:rsidP="00184335">
      <w:pPr>
        <w:spacing w:after="0" w:line="240" w:lineRule="auto"/>
        <w:ind w:firstLine="709"/>
        <w:jc w:val="both"/>
        <w:rPr>
          <w:rFonts w:ascii="Times New Roman" w:eastAsia="Times New Roman" w:hAnsi="Times New Roman" w:cs="Times New Roman"/>
          <w:sz w:val="28"/>
          <w:szCs w:val="28"/>
          <w:lang w:eastAsia="ru-RU" w:bidi="ru-RU"/>
        </w:rPr>
      </w:pPr>
      <w:r w:rsidRPr="00184335">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w:t>
      </w:r>
      <w:r>
        <w:rPr>
          <w:rFonts w:ascii="Times New Roman" w:eastAsia="Times New Roman" w:hAnsi="Times New Roman" w:cs="Times New Roman"/>
          <w:sz w:val="28"/>
          <w:szCs w:val="28"/>
          <w:lang w:eastAsia="ru-RU" w:bidi="ru-RU"/>
        </w:rPr>
        <w:t xml:space="preserve"> </w:t>
      </w:r>
      <w:r w:rsidRPr="00184335">
        <w:rPr>
          <w:rFonts w:ascii="Times New Roman" w:eastAsia="Times New Roman" w:hAnsi="Times New Roman" w:cs="Times New Roman"/>
          <w:sz w:val="28"/>
          <w:szCs w:val="28"/>
          <w:lang w:eastAsia="ru-RU" w:bidi="ru-RU"/>
        </w:rPr>
        <w:t>высокоскоростная вычислительная сеть Интернет.</w:t>
      </w:r>
    </w:p>
    <w:p w14:paraId="6F194561" w14:textId="6C99BD98" w:rsidR="00C20FBA" w:rsidRDefault="00C20FBA" w:rsidP="00184335">
      <w:pPr>
        <w:spacing w:after="0" w:line="240" w:lineRule="auto"/>
        <w:ind w:firstLine="709"/>
        <w:jc w:val="both"/>
        <w:rPr>
          <w:rFonts w:ascii="Times New Roman" w:eastAsia="Times New Roman" w:hAnsi="Times New Roman" w:cs="Times New Roman"/>
          <w:sz w:val="28"/>
          <w:szCs w:val="28"/>
          <w:lang w:eastAsia="ru-RU" w:bidi="ru-RU"/>
        </w:rPr>
      </w:pPr>
    </w:p>
    <w:bookmarkEnd w:id="23"/>
    <w:p w14:paraId="2AB780C2" w14:textId="0C500425" w:rsidR="003658B9" w:rsidRDefault="00EE341A" w:rsidP="006A1AFE">
      <w:pPr>
        <w:spacing w:after="0" w:line="240" w:lineRule="auto"/>
        <w:ind w:firstLine="709"/>
        <w:jc w:val="center"/>
        <w:rPr>
          <w:rFonts w:ascii="Times New Roman" w:eastAsia="Times New Roman" w:hAnsi="Times New Roman" w:cs="Times New Roman"/>
          <w:b/>
          <w:bCs/>
          <w:sz w:val="28"/>
          <w:szCs w:val="28"/>
          <w:lang w:eastAsia="ru-RU"/>
        </w:rPr>
      </w:pPr>
      <w:r w:rsidRPr="00EE341A">
        <w:rPr>
          <w:rFonts w:ascii="Times New Roman" w:eastAsia="Times New Roman" w:hAnsi="Times New Roman" w:cs="Times New Roman"/>
          <w:b/>
          <w:bCs/>
          <w:sz w:val="28"/>
          <w:szCs w:val="28"/>
          <w:lang w:eastAsia="ru-RU"/>
        </w:rPr>
        <w:t>НОРМАТИВНО-ПРАВОВЫЕ АКТЫ И СПИСОК ЛИТЕРАТУРЫ</w:t>
      </w:r>
    </w:p>
    <w:p w14:paraId="3376CD8D" w14:textId="6FB86586" w:rsidR="003658B9"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bookmarkEnd w:id="25"/>
    <w:p w14:paraId="489C07F7" w14:textId="24EC4B61"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w:t>
      </w:r>
      <w:r w:rsidRPr="00E06C7F">
        <w:rPr>
          <w:rFonts w:ascii="Times New Roman" w:eastAsia="Times New Roman" w:hAnsi="Times New Roman" w:cs="Times New Roman"/>
          <w:sz w:val="28"/>
          <w:szCs w:val="28"/>
          <w:lang w:eastAsia="ru-RU"/>
        </w:rPr>
        <w:tab/>
        <w:t>Трудовой Кодекс РФ от 30.12.2001г. №197.</w:t>
      </w:r>
    </w:p>
    <w:p w14:paraId="24EA7097" w14:textId="56E4FD1A"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w:t>
      </w:r>
      <w:r w:rsidRPr="00E06C7F">
        <w:rPr>
          <w:rFonts w:ascii="Times New Roman" w:eastAsia="Times New Roman" w:hAnsi="Times New Roman" w:cs="Times New Roman"/>
          <w:sz w:val="28"/>
          <w:szCs w:val="28"/>
          <w:lang w:eastAsia="ru-RU"/>
        </w:rPr>
        <w:tab/>
        <w:t>«Кодекс Российской Федерации об административных правонарушениях» от 30.12.2001г. №95-ФЗ.</w:t>
      </w:r>
    </w:p>
    <w:p w14:paraId="50EE0CDF" w14:textId="588349C5"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lastRenderedPageBreak/>
        <w:t>3.</w:t>
      </w:r>
      <w:r w:rsidRPr="00E06C7F">
        <w:rPr>
          <w:rFonts w:ascii="Times New Roman" w:eastAsia="Times New Roman" w:hAnsi="Times New Roman" w:cs="Times New Roman"/>
          <w:sz w:val="28"/>
          <w:szCs w:val="28"/>
          <w:lang w:eastAsia="ru-RU"/>
        </w:rPr>
        <w:tab/>
        <w:t>Гражданский кодекс РФ. 30.11.1994г. №51-ФЗ.</w:t>
      </w:r>
    </w:p>
    <w:p w14:paraId="5770B3CE" w14:textId="78145D45"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4.</w:t>
      </w:r>
      <w:r w:rsidRPr="00E06C7F">
        <w:rPr>
          <w:rFonts w:ascii="Times New Roman" w:eastAsia="Times New Roman" w:hAnsi="Times New Roman" w:cs="Times New Roman"/>
          <w:sz w:val="28"/>
          <w:szCs w:val="28"/>
          <w:lang w:eastAsia="ru-RU"/>
        </w:rPr>
        <w:tab/>
        <w:t>Федеральный закон «Об образовании в Российской Федерации»</w:t>
      </w:r>
      <w:r w:rsidRPr="00E06C7F">
        <w:t xml:space="preserve"> </w:t>
      </w:r>
      <w:r w:rsidRPr="00E06C7F">
        <w:rPr>
          <w:rFonts w:ascii="Times New Roman" w:eastAsia="Times New Roman" w:hAnsi="Times New Roman" w:cs="Times New Roman"/>
          <w:sz w:val="28"/>
          <w:szCs w:val="28"/>
          <w:lang w:eastAsia="ru-RU"/>
        </w:rPr>
        <w:t>от 29.12.2012г. №273-ФЗ.</w:t>
      </w:r>
    </w:p>
    <w:p w14:paraId="19AEDC26" w14:textId="42E89BBB"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5.</w:t>
      </w:r>
      <w:r w:rsidRPr="00E06C7F">
        <w:rPr>
          <w:rFonts w:ascii="Times New Roman" w:eastAsia="Times New Roman" w:hAnsi="Times New Roman" w:cs="Times New Roman"/>
          <w:sz w:val="28"/>
          <w:szCs w:val="28"/>
          <w:lang w:eastAsia="ru-RU"/>
        </w:rPr>
        <w:tab/>
        <w:t>Федеральный закон «Технический регламент о требованиях пожарной безопасности»</w:t>
      </w:r>
      <w:r w:rsidRPr="00E06C7F">
        <w:t xml:space="preserve"> </w:t>
      </w:r>
      <w:r w:rsidRPr="00E06C7F">
        <w:rPr>
          <w:rFonts w:ascii="Times New Roman" w:eastAsia="Times New Roman" w:hAnsi="Times New Roman" w:cs="Times New Roman"/>
          <w:sz w:val="28"/>
          <w:szCs w:val="28"/>
          <w:lang w:eastAsia="ru-RU"/>
        </w:rPr>
        <w:t>от 22.07.2008г. №123-ФЗ.</w:t>
      </w:r>
    </w:p>
    <w:p w14:paraId="64407060" w14:textId="2D863D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6.</w:t>
      </w:r>
      <w:r w:rsidRPr="00E06C7F">
        <w:rPr>
          <w:rFonts w:ascii="Times New Roman" w:eastAsia="Times New Roman" w:hAnsi="Times New Roman" w:cs="Times New Roman"/>
          <w:sz w:val="28"/>
          <w:szCs w:val="28"/>
          <w:lang w:eastAsia="ru-RU"/>
        </w:rPr>
        <w:tab/>
        <w:t>Федеральный закон «О промышленной безопасности опасных производственных объектов» от 21.07.1997 г. №116-ФЗ.</w:t>
      </w:r>
    </w:p>
    <w:p w14:paraId="1723F329"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7.</w:t>
      </w:r>
      <w:r w:rsidRPr="00E06C7F">
        <w:rPr>
          <w:rFonts w:ascii="Times New Roman" w:eastAsia="Times New Roman" w:hAnsi="Times New Roman" w:cs="Times New Roman"/>
          <w:sz w:val="28"/>
          <w:szCs w:val="28"/>
          <w:lang w:eastAsia="ru-RU"/>
        </w:rPr>
        <w:tab/>
        <w:t>Постановление Правительства РФ от 16.09.2020г. №1479 «Об утверждении Правил противопожарного режима в Российской Федерации».</w:t>
      </w:r>
    </w:p>
    <w:p w14:paraId="59342F07"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8.</w:t>
      </w:r>
      <w:r w:rsidRPr="00E06C7F">
        <w:rPr>
          <w:rFonts w:ascii="Times New Roman" w:eastAsia="Times New Roman" w:hAnsi="Times New Roman" w:cs="Times New Roman"/>
          <w:sz w:val="28"/>
          <w:szCs w:val="28"/>
          <w:lang w:eastAsia="ru-RU"/>
        </w:rPr>
        <w:tab/>
        <w:t>Постановление главного государственного санитарного врача РФ от 28.01.2021 г.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1FD1628"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9.</w:t>
      </w:r>
      <w:r w:rsidRPr="00E06C7F">
        <w:rPr>
          <w:rFonts w:ascii="Times New Roman" w:eastAsia="Times New Roman" w:hAnsi="Times New Roman" w:cs="Times New Roman"/>
          <w:sz w:val="28"/>
          <w:szCs w:val="28"/>
          <w:lang w:eastAsia="ru-RU"/>
        </w:rPr>
        <w:tab/>
        <w:t>Приказ Министерства труда и социальной защиты РФ от 03.12.2015г. №989н «Об утверждении профессионального стандарта «Резчик термической резки металлов»».</w:t>
      </w:r>
    </w:p>
    <w:p w14:paraId="2547C49D"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10.</w:t>
      </w:r>
      <w:r w:rsidRPr="00E06C7F">
        <w:rPr>
          <w:rFonts w:ascii="Times New Roman" w:eastAsia="Times New Roman" w:hAnsi="Times New Roman" w:cs="Times New Roman"/>
          <w:sz w:val="28"/>
          <w:szCs w:val="28"/>
          <w:lang w:eastAsia="ru-RU"/>
        </w:rPr>
        <w:tab/>
        <w:t>Приказ Министерства здравоохранения РФ от 15.12.2020 г. №1331н «Об утверждении требований к комплектации медицинскими изделиями аптечки для оказания первой помощи работникам».</w:t>
      </w:r>
    </w:p>
    <w:p w14:paraId="4D4E8AD5"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11.</w:t>
      </w:r>
      <w:r w:rsidRPr="00E06C7F">
        <w:rPr>
          <w:rFonts w:ascii="Times New Roman" w:eastAsia="Times New Roman" w:hAnsi="Times New Roman" w:cs="Times New Roman"/>
          <w:sz w:val="28"/>
          <w:szCs w:val="28"/>
          <w:lang w:eastAsia="ru-RU"/>
        </w:rPr>
        <w:tab/>
        <w:t>Приказ Министерства труда и социальной защиты РФ от 11.12.2020 г. №884н «Об утверждении Правил по охране труда при выполнении электросварочных и газосварочных работ».</w:t>
      </w:r>
    </w:p>
    <w:p w14:paraId="5930F860"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12.</w:t>
      </w:r>
      <w:r w:rsidRPr="00E06C7F">
        <w:rPr>
          <w:rFonts w:ascii="Times New Roman" w:eastAsia="Times New Roman" w:hAnsi="Times New Roman" w:cs="Times New Roman"/>
          <w:sz w:val="28"/>
          <w:szCs w:val="28"/>
          <w:lang w:eastAsia="ru-RU"/>
        </w:rPr>
        <w:tab/>
        <w:t>Приказ Министерства труда и социальной защиты РФ от 16.12.2020г. №915н «Об утверждении Правил по охране труда при хранении, транспортировании и реализации нефтепродуктов».</w:t>
      </w:r>
    </w:p>
    <w:p w14:paraId="46B56366"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13.</w:t>
      </w:r>
      <w:r w:rsidRPr="00E06C7F">
        <w:rPr>
          <w:rFonts w:ascii="Times New Roman" w:eastAsia="Times New Roman" w:hAnsi="Times New Roman" w:cs="Times New Roman"/>
          <w:sz w:val="28"/>
          <w:szCs w:val="28"/>
          <w:lang w:eastAsia="ru-RU"/>
        </w:rPr>
        <w:tab/>
        <w:t>ГОСТ 21014-88 «Прокат черных металлов».</w:t>
      </w:r>
    </w:p>
    <w:p w14:paraId="37B328CE"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14.</w:t>
      </w:r>
      <w:r w:rsidRPr="00E06C7F">
        <w:rPr>
          <w:rFonts w:ascii="Times New Roman" w:eastAsia="Times New Roman" w:hAnsi="Times New Roman" w:cs="Times New Roman"/>
          <w:sz w:val="28"/>
          <w:szCs w:val="28"/>
          <w:lang w:eastAsia="ru-RU"/>
        </w:rPr>
        <w:tab/>
        <w:t>ГОСТ 2.001-2013 «Единая система конструкторской документации. Общие положения».</w:t>
      </w:r>
    </w:p>
    <w:p w14:paraId="6F313E20" w14:textId="73CC77AC"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15.</w:t>
      </w:r>
      <w:r w:rsidRPr="00E06C7F">
        <w:rPr>
          <w:rFonts w:ascii="Times New Roman" w:eastAsia="Times New Roman" w:hAnsi="Times New Roman" w:cs="Times New Roman"/>
          <w:sz w:val="28"/>
          <w:szCs w:val="28"/>
          <w:lang w:eastAsia="ru-RU"/>
        </w:rPr>
        <w:tab/>
        <w:t>ГОСТ 5017-2006 «Бронзы оловянные, обрабатываемые давлением. Марки».</w:t>
      </w:r>
    </w:p>
    <w:p w14:paraId="4F2942EA"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16.</w:t>
      </w:r>
      <w:r w:rsidRPr="00E06C7F">
        <w:rPr>
          <w:rFonts w:ascii="Times New Roman" w:eastAsia="Times New Roman" w:hAnsi="Times New Roman" w:cs="Times New Roman"/>
          <w:sz w:val="28"/>
          <w:szCs w:val="28"/>
          <w:lang w:eastAsia="ru-RU"/>
        </w:rPr>
        <w:tab/>
        <w:t>ГОСТ 4784-2019 «Алюминий и сплавы алюминиевые деформируемые».</w:t>
      </w:r>
    </w:p>
    <w:p w14:paraId="7CF8FD6B"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17.</w:t>
      </w:r>
      <w:r w:rsidRPr="00E06C7F">
        <w:rPr>
          <w:rFonts w:ascii="Times New Roman" w:eastAsia="Times New Roman" w:hAnsi="Times New Roman" w:cs="Times New Roman"/>
          <w:sz w:val="28"/>
          <w:szCs w:val="28"/>
          <w:lang w:eastAsia="ru-RU"/>
        </w:rPr>
        <w:tab/>
        <w:t>ГОСТ Р 55374-2012 «Прокат из стали конструкционной легированной для мостостроения».</w:t>
      </w:r>
    </w:p>
    <w:p w14:paraId="771F0015"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18.</w:t>
      </w:r>
      <w:r w:rsidRPr="00E06C7F">
        <w:rPr>
          <w:rFonts w:ascii="Times New Roman" w:eastAsia="Times New Roman" w:hAnsi="Times New Roman" w:cs="Times New Roman"/>
          <w:sz w:val="28"/>
          <w:szCs w:val="28"/>
          <w:lang w:eastAsia="ru-RU"/>
        </w:rPr>
        <w:tab/>
        <w:t>ГОСТ 19281-2014 «Прокат повышенной прочности».</w:t>
      </w:r>
    </w:p>
    <w:p w14:paraId="7B531C89"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19.</w:t>
      </w:r>
      <w:r w:rsidRPr="00E06C7F">
        <w:rPr>
          <w:rFonts w:ascii="Times New Roman" w:eastAsia="Times New Roman" w:hAnsi="Times New Roman" w:cs="Times New Roman"/>
          <w:sz w:val="28"/>
          <w:szCs w:val="28"/>
          <w:lang w:eastAsia="ru-RU"/>
        </w:rPr>
        <w:tab/>
        <w:t>ГОСТ 1050-2013 «Металлопродукция из нелегированных конструкционных качественных и специальных сталей».</w:t>
      </w:r>
    </w:p>
    <w:p w14:paraId="3E7ABE2A" w14:textId="2F7D82FB"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20.</w:t>
      </w:r>
      <w:r w:rsidRPr="00E06C7F">
        <w:rPr>
          <w:rFonts w:ascii="Times New Roman" w:eastAsia="Times New Roman" w:hAnsi="Times New Roman" w:cs="Times New Roman"/>
          <w:sz w:val="28"/>
          <w:szCs w:val="28"/>
          <w:lang w:eastAsia="ru-RU"/>
        </w:rPr>
        <w:tab/>
        <w:t>ГОСТ 380-2005 «Сталь углеродистая обыкновенного качества».</w:t>
      </w:r>
    </w:p>
    <w:p w14:paraId="05DE179F"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21.</w:t>
      </w:r>
      <w:r w:rsidRPr="00E06C7F">
        <w:rPr>
          <w:rFonts w:ascii="Times New Roman" w:eastAsia="Times New Roman" w:hAnsi="Times New Roman" w:cs="Times New Roman"/>
          <w:sz w:val="28"/>
          <w:szCs w:val="28"/>
          <w:lang w:eastAsia="ru-RU"/>
        </w:rPr>
        <w:tab/>
        <w:t>ГОСТ 2.109-73 «Единая система конструкторской документации. Основные требования к чертежам».</w:t>
      </w:r>
    </w:p>
    <w:p w14:paraId="343CD161"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22.</w:t>
      </w:r>
      <w:r w:rsidRPr="00E06C7F">
        <w:rPr>
          <w:rFonts w:ascii="Times New Roman" w:eastAsia="Times New Roman" w:hAnsi="Times New Roman" w:cs="Times New Roman"/>
          <w:sz w:val="28"/>
          <w:szCs w:val="28"/>
          <w:lang w:eastAsia="ru-RU"/>
        </w:rPr>
        <w:tab/>
        <w:t>ГОСТ 7713-62 «Допуски и посадки».</w:t>
      </w:r>
    </w:p>
    <w:p w14:paraId="1C394CEF" w14:textId="5274C8E3"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23.</w:t>
      </w:r>
      <w:r w:rsidRPr="00E06C7F">
        <w:rPr>
          <w:rFonts w:ascii="Times New Roman" w:eastAsia="Times New Roman" w:hAnsi="Times New Roman" w:cs="Times New Roman"/>
          <w:sz w:val="28"/>
          <w:szCs w:val="28"/>
          <w:lang w:eastAsia="ru-RU"/>
        </w:rPr>
        <w:tab/>
        <w:t>ГОСТ Р 55710-2013 «Освещение рабочих мест внутри зданий».</w:t>
      </w:r>
    </w:p>
    <w:p w14:paraId="5D49265E"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lastRenderedPageBreak/>
        <w:t>24.</w:t>
      </w:r>
      <w:r w:rsidRPr="00E06C7F">
        <w:rPr>
          <w:rFonts w:ascii="Times New Roman" w:eastAsia="Times New Roman" w:hAnsi="Times New Roman" w:cs="Times New Roman"/>
          <w:sz w:val="28"/>
          <w:szCs w:val="28"/>
          <w:lang w:eastAsia="ru-RU"/>
        </w:rPr>
        <w:tab/>
        <w:t>ГОСТ Р ИСО 11611-2011 «Одежда специальная для защиты от искр и брызг расплавленного металла при сварочных и аналогичных работах».</w:t>
      </w:r>
    </w:p>
    <w:p w14:paraId="5A51D12B"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25.</w:t>
      </w:r>
      <w:r w:rsidRPr="00E06C7F">
        <w:rPr>
          <w:rFonts w:ascii="Times New Roman" w:eastAsia="Times New Roman" w:hAnsi="Times New Roman" w:cs="Times New Roman"/>
          <w:sz w:val="28"/>
          <w:szCs w:val="28"/>
          <w:lang w:eastAsia="ru-RU"/>
        </w:rPr>
        <w:tab/>
        <w:t>ГОСТ Р 54791-2011 «Оборудование для газовой сварки, резки и родственных процессов».</w:t>
      </w:r>
    </w:p>
    <w:p w14:paraId="0FD2437A"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26.</w:t>
      </w:r>
      <w:r w:rsidRPr="00E06C7F">
        <w:rPr>
          <w:rFonts w:ascii="Times New Roman" w:eastAsia="Times New Roman" w:hAnsi="Times New Roman" w:cs="Times New Roman"/>
          <w:sz w:val="28"/>
          <w:szCs w:val="28"/>
          <w:lang w:eastAsia="ru-RU"/>
        </w:rPr>
        <w:tab/>
        <w:t>ГОСТ 2405-88 «Манометры, вакуумметры, мановакуумметры, напоромеры, тягомеры и тягонапоромеры».</w:t>
      </w:r>
    </w:p>
    <w:p w14:paraId="10736588"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27.</w:t>
      </w:r>
      <w:r w:rsidRPr="00E06C7F">
        <w:rPr>
          <w:rFonts w:ascii="Times New Roman" w:eastAsia="Times New Roman" w:hAnsi="Times New Roman" w:cs="Times New Roman"/>
          <w:sz w:val="28"/>
          <w:szCs w:val="28"/>
          <w:lang w:eastAsia="ru-RU"/>
        </w:rPr>
        <w:tab/>
        <w:t>ГОСТ 30829-2002 «Генераторы ацетиленовые передвижные».</w:t>
      </w:r>
    </w:p>
    <w:p w14:paraId="360ACD73"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28.</w:t>
      </w:r>
      <w:r w:rsidRPr="00E06C7F">
        <w:rPr>
          <w:rFonts w:ascii="Times New Roman" w:eastAsia="Times New Roman" w:hAnsi="Times New Roman" w:cs="Times New Roman"/>
          <w:sz w:val="28"/>
          <w:szCs w:val="28"/>
          <w:lang w:eastAsia="ru-RU"/>
        </w:rPr>
        <w:tab/>
        <w:t>ГОСТ 12.4.254-2013 «Средства индивидуальной защиты глаз и лица при сварке и аналогичных процессах».</w:t>
      </w:r>
    </w:p>
    <w:p w14:paraId="577893B6" w14:textId="77777777" w:rsidR="00E06C7F" w:rsidRPr="00E06C7F" w:rsidRDefault="00E06C7F"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E06C7F">
        <w:rPr>
          <w:rFonts w:ascii="Times New Roman" w:eastAsia="Times New Roman" w:hAnsi="Times New Roman" w:cs="Times New Roman"/>
          <w:sz w:val="28"/>
          <w:szCs w:val="28"/>
          <w:lang w:eastAsia="ru-RU"/>
        </w:rPr>
        <w:t>29.</w:t>
      </w:r>
      <w:r w:rsidRPr="00E06C7F">
        <w:rPr>
          <w:rFonts w:ascii="Times New Roman" w:eastAsia="Times New Roman" w:hAnsi="Times New Roman" w:cs="Times New Roman"/>
          <w:sz w:val="28"/>
          <w:szCs w:val="28"/>
          <w:lang w:eastAsia="ru-RU"/>
        </w:rPr>
        <w:tab/>
        <w:t>СП 232.1311500.2015 «Пожарная охрана предприятий».</w:t>
      </w:r>
    </w:p>
    <w:p w14:paraId="101BB494" w14:textId="11EB3EA7" w:rsidR="003658B9" w:rsidRPr="00E06C7F" w:rsidRDefault="003658B9" w:rsidP="00E06C7F">
      <w:pPr>
        <w:tabs>
          <w:tab w:val="left" w:pos="1276"/>
        </w:tabs>
        <w:spacing w:after="0" w:line="240" w:lineRule="auto"/>
        <w:ind w:firstLine="709"/>
        <w:jc w:val="both"/>
        <w:rPr>
          <w:rFonts w:ascii="Times New Roman" w:eastAsia="Times New Roman" w:hAnsi="Times New Roman" w:cs="Times New Roman"/>
          <w:sz w:val="28"/>
          <w:szCs w:val="28"/>
          <w:lang w:eastAsia="ru-RU"/>
        </w:rPr>
      </w:pPr>
    </w:p>
    <w:p w14:paraId="08CF3894" w14:textId="10BA4A2E" w:rsidR="003658B9" w:rsidRPr="00E06C7F" w:rsidRDefault="003658B9" w:rsidP="00E06C7F">
      <w:pPr>
        <w:tabs>
          <w:tab w:val="left" w:pos="1276"/>
        </w:tabs>
        <w:spacing w:after="0" w:line="240" w:lineRule="auto"/>
        <w:ind w:firstLine="709"/>
        <w:jc w:val="center"/>
        <w:rPr>
          <w:rFonts w:ascii="Times New Roman" w:eastAsia="Times New Roman" w:hAnsi="Times New Roman" w:cs="Times New Roman"/>
          <w:sz w:val="28"/>
          <w:szCs w:val="28"/>
          <w:lang w:eastAsia="ru-RU"/>
        </w:rPr>
      </w:pPr>
    </w:p>
    <w:p w14:paraId="55BC73F7" w14:textId="77777777" w:rsidR="003658B9" w:rsidRPr="006A1AFE" w:rsidRDefault="003658B9" w:rsidP="006A1AFE">
      <w:pPr>
        <w:spacing w:after="0" w:line="240" w:lineRule="auto"/>
        <w:ind w:firstLine="709"/>
        <w:jc w:val="center"/>
        <w:rPr>
          <w:rFonts w:ascii="Times New Roman" w:eastAsia="Times New Roman" w:hAnsi="Times New Roman" w:cs="Times New Roman"/>
          <w:b/>
          <w:bCs/>
          <w:sz w:val="28"/>
          <w:szCs w:val="28"/>
          <w:lang w:eastAsia="ru-RU"/>
        </w:rPr>
      </w:pPr>
    </w:p>
    <w:sectPr w:rsidR="003658B9" w:rsidRPr="006A1AFE" w:rsidSect="003959BD">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D2DD" w14:textId="77777777" w:rsidR="00C4546A" w:rsidRDefault="00C4546A">
      <w:pPr>
        <w:spacing w:after="0" w:line="240" w:lineRule="auto"/>
      </w:pPr>
      <w:r>
        <w:separator/>
      </w:r>
    </w:p>
  </w:endnote>
  <w:endnote w:type="continuationSeparator" w:id="0">
    <w:p w14:paraId="319CAD06" w14:textId="77777777" w:rsidR="00C4546A" w:rsidRDefault="00C4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323C" w14:textId="77777777" w:rsidR="00C4546A" w:rsidRDefault="00C4546A">
      <w:pPr>
        <w:spacing w:after="0" w:line="240" w:lineRule="auto"/>
      </w:pPr>
      <w:r>
        <w:separator/>
      </w:r>
    </w:p>
  </w:footnote>
  <w:footnote w:type="continuationSeparator" w:id="0">
    <w:p w14:paraId="2C922194" w14:textId="77777777" w:rsidR="00C4546A" w:rsidRDefault="00C4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227872"/>
      <w:docPartObj>
        <w:docPartGallery w:val="Page Numbers (Top of Page)"/>
        <w:docPartUnique/>
      </w:docPartObj>
    </w:sdtPr>
    <w:sdtEndPr/>
    <w:sdtContent>
      <w:p w14:paraId="3D22CDFA" w14:textId="18583150" w:rsidR="00745CFA" w:rsidRDefault="00745CFA">
        <w:pPr>
          <w:pStyle w:val="a4"/>
          <w:jc w:val="center"/>
        </w:pPr>
        <w:r>
          <w:fldChar w:fldCharType="begin"/>
        </w:r>
        <w:r>
          <w:instrText>PAGE   \* MERGEFORMAT</w:instrText>
        </w:r>
        <w:r>
          <w:fldChar w:fldCharType="separate"/>
        </w:r>
        <w:r>
          <w:t>2</w:t>
        </w:r>
        <w:r>
          <w:fldChar w:fldCharType="end"/>
        </w:r>
      </w:p>
    </w:sdtContent>
  </w:sdt>
  <w:p w14:paraId="38DEAE6D" w14:textId="77777777" w:rsidR="00745CFA" w:rsidRDefault="00745C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8DC" w14:textId="77777777" w:rsidR="005D4FD6" w:rsidRDefault="00C4546A" w:rsidP="00F75895">
    <w:pPr>
      <w:pStyle w:val="a4"/>
    </w:pPr>
  </w:p>
  <w:p w14:paraId="7B650E85" w14:textId="77777777" w:rsidR="005D4FD6" w:rsidRDefault="00C454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AC546AE"/>
    <w:multiLevelType w:val="hybridMultilevel"/>
    <w:tmpl w:val="717E89F2"/>
    <w:lvl w:ilvl="0" w:tplc="82A0B820">
      <w:start w:val="1"/>
      <w:numFmt w:val="bullet"/>
      <w:lvlText w:val=""/>
      <w:lvlJc w:val="left"/>
      <w:pPr>
        <w:tabs>
          <w:tab w:val="num" w:pos="720"/>
        </w:tabs>
        <w:ind w:left="720" w:hanging="360"/>
      </w:pPr>
      <w:rPr>
        <w:rFonts w:ascii="Symbol" w:hAnsi="Symbol" w:hint="default"/>
        <w:sz w:val="20"/>
      </w:rPr>
    </w:lvl>
    <w:lvl w:ilvl="1" w:tplc="41104D2A">
      <w:start w:val="1"/>
      <w:numFmt w:val="bullet"/>
      <w:lvlText w:val="o"/>
      <w:lvlJc w:val="left"/>
      <w:pPr>
        <w:tabs>
          <w:tab w:val="num" w:pos="1440"/>
        </w:tabs>
        <w:ind w:left="1440" w:hanging="360"/>
      </w:pPr>
      <w:rPr>
        <w:rFonts w:ascii="Courier New" w:hAnsi="Courier New" w:hint="default"/>
        <w:sz w:val="20"/>
      </w:rPr>
    </w:lvl>
    <w:lvl w:ilvl="2" w:tplc="9A5E76DC">
      <w:start w:val="1"/>
      <w:numFmt w:val="bullet"/>
      <w:lvlText w:val=""/>
      <w:lvlJc w:val="left"/>
      <w:pPr>
        <w:tabs>
          <w:tab w:val="num" w:pos="2160"/>
        </w:tabs>
        <w:ind w:left="2160" w:hanging="360"/>
      </w:pPr>
      <w:rPr>
        <w:rFonts w:ascii="Wingdings" w:hAnsi="Wingdings" w:hint="default"/>
        <w:sz w:val="20"/>
      </w:rPr>
    </w:lvl>
    <w:lvl w:ilvl="3" w:tplc="40B0353E">
      <w:start w:val="1"/>
      <w:numFmt w:val="bullet"/>
      <w:lvlText w:val=""/>
      <w:lvlJc w:val="left"/>
      <w:pPr>
        <w:tabs>
          <w:tab w:val="num" w:pos="2880"/>
        </w:tabs>
        <w:ind w:left="2880" w:hanging="360"/>
      </w:pPr>
      <w:rPr>
        <w:rFonts w:ascii="Wingdings" w:hAnsi="Wingdings" w:hint="default"/>
        <w:sz w:val="20"/>
      </w:rPr>
    </w:lvl>
    <w:lvl w:ilvl="4" w:tplc="1128AC06">
      <w:start w:val="1"/>
      <w:numFmt w:val="bullet"/>
      <w:lvlText w:val=""/>
      <w:lvlJc w:val="left"/>
      <w:pPr>
        <w:tabs>
          <w:tab w:val="num" w:pos="3600"/>
        </w:tabs>
        <w:ind w:left="3600" w:hanging="360"/>
      </w:pPr>
      <w:rPr>
        <w:rFonts w:ascii="Wingdings" w:hAnsi="Wingdings" w:hint="default"/>
        <w:sz w:val="20"/>
      </w:rPr>
    </w:lvl>
    <w:lvl w:ilvl="5" w:tplc="0FBACBAC">
      <w:start w:val="1"/>
      <w:numFmt w:val="bullet"/>
      <w:lvlText w:val=""/>
      <w:lvlJc w:val="left"/>
      <w:pPr>
        <w:tabs>
          <w:tab w:val="num" w:pos="4320"/>
        </w:tabs>
        <w:ind w:left="4320" w:hanging="360"/>
      </w:pPr>
      <w:rPr>
        <w:rFonts w:ascii="Wingdings" w:hAnsi="Wingdings" w:hint="default"/>
        <w:sz w:val="20"/>
      </w:rPr>
    </w:lvl>
    <w:lvl w:ilvl="6" w:tplc="242ACEDA">
      <w:start w:val="1"/>
      <w:numFmt w:val="bullet"/>
      <w:lvlText w:val=""/>
      <w:lvlJc w:val="left"/>
      <w:pPr>
        <w:tabs>
          <w:tab w:val="num" w:pos="5040"/>
        </w:tabs>
        <w:ind w:left="5040" w:hanging="360"/>
      </w:pPr>
      <w:rPr>
        <w:rFonts w:ascii="Wingdings" w:hAnsi="Wingdings" w:hint="default"/>
        <w:sz w:val="20"/>
      </w:rPr>
    </w:lvl>
    <w:lvl w:ilvl="7" w:tplc="FC0ACF08">
      <w:start w:val="1"/>
      <w:numFmt w:val="bullet"/>
      <w:lvlText w:val=""/>
      <w:lvlJc w:val="left"/>
      <w:pPr>
        <w:tabs>
          <w:tab w:val="num" w:pos="5760"/>
        </w:tabs>
        <w:ind w:left="5760" w:hanging="360"/>
      </w:pPr>
      <w:rPr>
        <w:rFonts w:ascii="Wingdings" w:hAnsi="Wingdings" w:hint="default"/>
        <w:sz w:val="20"/>
      </w:rPr>
    </w:lvl>
    <w:lvl w:ilvl="8" w:tplc="E1287E24">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4525A"/>
    <w:rsid w:val="00073931"/>
    <w:rsid w:val="00081E47"/>
    <w:rsid w:val="0008321A"/>
    <w:rsid w:val="00085885"/>
    <w:rsid w:val="000A1709"/>
    <w:rsid w:val="000C5671"/>
    <w:rsid w:val="000D186F"/>
    <w:rsid w:val="000D4C96"/>
    <w:rsid w:val="000F4A2C"/>
    <w:rsid w:val="000F78CE"/>
    <w:rsid w:val="00100DF3"/>
    <w:rsid w:val="00123031"/>
    <w:rsid w:val="00141EAD"/>
    <w:rsid w:val="00153891"/>
    <w:rsid w:val="00166BD8"/>
    <w:rsid w:val="00182544"/>
    <w:rsid w:val="00184335"/>
    <w:rsid w:val="00196C13"/>
    <w:rsid w:val="00197AB6"/>
    <w:rsid w:val="001A0780"/>
    <w:rsid w:val="001A2882"/>
    <w:rsid w:val="001A6268"/>
    <w:rsid w:val="001B5769"/>
    <w:rsid w:val="001C6191"/>
    <w:rsid w:val="001E3447"/>
    <w:rsid w:val="001F7B87"/>
    <w:rsid w:val="002014B2"/>
    <w:rsid w:val="002314E8"/>
    <w:rsid w:val="00244C82"/>
    <w:rsid w:val="00262A8E"/>
    <w:rsid w:val="002766C2"/>
    <w:rsid w:val="00276F8B"/>
    <w:rsid w:val="00283019"/>
    <w:rsid w:val="002908E6"/>
    <w:rsid w:val="002918E3"/>
    <w:rsid w:val="002936A3"/>
    <w:rsid w:val="002A22F7"/>
    <w:rsid w:val="002A362B"/>
    <w:rsid w:val="002B4B0E"/>
    <w:rsid w:val="002C200E"/>
    <w:rsid w:val="002E7A85"/>
    <w:rsid w:val="003014B9"/>
    <w:rsid w:val="0030615B"/>
    <w:rsid w:val="003306F3"/>
    <w:rsid w:val="00330C3B"/>
    <w:rsid w:val="00362864"/>
    <w:rsid w:val="00364E8C"/>
    <w:rsid w:val="003658B9"/>
    <w:rsid w:val="003959BD"/>
    <w:rsid w:val="00397634"/>
    <w:rsid w:val="003A0167"/>
    <w:rsid w:val="003A2909"/>
    <w:rsid w:val="003B0ABC"/>
    <w:rsid w:val="003B48B7"/>
    <w:rsid w:val="003B7871"/>
    <w:rsid w:val="003C6F03"/>
    <w:rsid w:val="003D0CDB"/>
    <w:rsid w:val="003D25C1"/>
    <w:rsid w:val="003D6FA8"/>
    <w:rsid w:val="003E6836"/>
    <w:rsid w:val="004008CA"/>
    <w:rsid w:val="004020CF"/>
    <w:rsid w:val="004038EB"/>
    <w:rsid w:val="00432EFD"/>
    <w:rsid w:val="00436BB6"/>
    <w:rsid w:val="00445569"/>
    <w:rsid w:val="00452159"/>
    <w:rsid w:val="0045287D"/>
    <w:rsid w:val="00464A51"/>
    <w:rsid w:val="004818B5"/>
    <w:rsid w:val="00481C32"/>
    <w:rsid w:val="004A12C1"/>
    <w:rsid w:val="004A737F"/>
    <w:rsid w:val="004B18DD"/>
    <w:rsid w:val="004D14D9"/>
    <w:rsid w:val="004E3A6C"/>
    <w:rsid w:val="004F504B"/>
    <w:rsid w:val="005017B3"/>
    <w:rsid w:val="00511C9C"/>
    <w:rsid w:val="005212A4"/>
    <w:rsid w:val="00526ADD"/>
    <w:rsid w:val="00536D5E"/>
    <w:rsid w:val="005371C4"/>
    <w:rsid w:val="0055308B"/>
    <w:rsid w:val="00557FD3"/>
    <w:rsid w:val="00574D86"/>
    <w:rsid w:val="00574E68"/>
    <w:rsid w:val="00597445"/>
    <w:rsid w:val="005A1EC2"/>
    <w:rsid w:val="005B314E"/>
    <w:rsid w:val="005D3389"/>
    <w:rsid w:val="005E4EB2"/>
    <w:rsid w:val="005E52BC"/>
    <w:rsid w:val="005F2DAA"/>
    <w:rsid w:val="005F5144"/>
    <w:rsid w:val="005F6771"/>
    <w:rsid w:val="005F75FA"/>
    <w:rsid w:val="006143E1"/>
    <w:rsid w:val="00624B95"/>
    <w:rsid w:val="00641529"/>
    <w:rsid w:val="00655200"/>
    <w:rsid w:val="00667A07"/>
    <w:rsid w:val="00680C83"/>
    <w:rsid w:val="00683A88"/>
    <w:rsid w:val="00685B6F"/>
    <w:rsid w:val="006866E0"/>
    <w:rsid w:val="006A1AFE"/>
    <w:rsid w:val="006A79F6"/>
    <w:rsid w:val="006C7887"/>
    <w:rsid w:val="006D5EEA"/>
    <w:rsid w:val="006D6263"/>
    <w:rsid w:val="006E69F0"/>
    <w:rsid w:val="00705204"/>
    <w:rsid w:val="007109E1"/>
    <w:rsid w:val="00726EA4"/>
    <w:rsid w:val="00727420"/>
    <w:rsid w:val="0074010E"/>
    <w:rsid w:val="00745CFA"/>
    <w:rsid w:val="007543E7"/>
    <w:rsid w:val="00755DCD"/>
    <w:rsid w:val="00786C3B"/>
    <w:rsid w:val="007B2C89"/>
    <w:rsid w:val="007B4369"/>
    <w:rsid w:val="007B5267"/>
    <w:rsid w:val="007C2076"/>
    <w:rsid w:val="007D2851"/>
    <w:rsid w:val="007E193C"/>
    <w:rsid w:val="00801043"/>
    <w:rsid w:val="008029EF"/>
    <w:rsid w:val="00803A47"/>
    <w:rsid w:val="008048C5"/>
    <w:rsid w:val="00816A59"/>
    <w:rsid w:val="008333B5"/>
    <w:rsid w:val="00835791"/>
    <w:rsid w:val="00845BF4"/>
    <w:rsid w:val="00855C58"/>
    <w:rsid w:val="008614C6"/>
    <w:rsid w:val="00881BD7"/>
    <w:rsid w:val="00881DF5"/>
    <w:rsid w:val="008870CF"/>
    <w:rsid w:val="008A174C"/>
    <w:rsid w:val="008B4C7F"/>
    <w:rsid w:val="008E10FB"/>
    <w:rsid w:val="008E759C"/>
    <w:rsid w:val="008F3FBE"/>
    <w:rsid w:val="008F7FB3"/>
    <w:rsid w:val="00904FC1"/>
    <w:rsid w:val="0090634B"/>
    <w:rsid w:val="00920ED5"/>
    <w:rsid w:val="00922442"/>
    <w:rsid w:val="00932D23"/>
    <w:rsid w:val="00941B11"/>
    <w:rsid w:val="00953E10"/>
    <w:rsid w:val="00962FB8"/>
    <w:rsid w:val="009760DA"/>
    <w:rsid w:val="00984EBF"/>
    <w:rsid w:val="009929B0"/>
    <w:rsid w:val="009B2FD6"/>
    <w:rsid w:val="009C2628"/>
    <w:rsid w:val="009C2F40"/>
    <w:rsid w:val="009C5927"/>
    <w:rsid w:val="009E04C3"/>
    <w:rsid w:val="009F3B7F"/>
    <w:rsid w:val="00A00E98"/>
    <w:rsid w:val="00A03BE6"/>
    <w:rsid w:val="00A07BBE"/>
    <w:rsid w:val="00A23EF9"/>
    <w:rsid w:val="00A2537A"/>
    <w:rsid w:val="00A433C4"/>
    <w:rsid w:val="00A5059F"/>
    <w:rsid w:val="00A60993"/>
    <w:rsid w:val="00A72496"/>
    <w:rsid w:val="00A772D5"/>
    <w:rsid w:val="00A94596"/>
    <w:rsid w:val="00A958EF"/>
    <w:rsid w:val="00A97E34"/>
    <w:rsid w:val="00AC24F9"/>
    <w:rsid w:val="00AC4A36"/>
    <w:rsid w:val="00AC51B2"/>
    <w:rsid w:val="00AD1482"/>
    <w:rsid w:val="00AD23A6"/>
    <w:rsid w:val="00AD5853"/>
    <w:rsid w:val="00AE6E26"/>
    <w:rsid w:val="00AF1238"/>
    <w:rsid w:val="00AF2282"/>
    <w:rsid w:val="00AF4A07"/>
    <w:rsid w:val="00AF5342"/>
    <w:rsid w:val="00B3744F"/>
    <w:rsid w:val="00B61787"/>
    <w:rsid w:val="00B643BF"/>
    <w:rsid w:val="00B727E3"/>
    <w:rsid w:val="00B7765A"/>
    <w:rsid w:val="00B81C39"/>
    <w:rsid w:val="00B84EA6"/>
    <w:rsid w:val="00BA6D46"/>
    <w:rsid w:val="00BD380C"/>
    <w:rsid w:val="00BD6405"/>
    <w:rsid w:val="00BF7B54"/>
    <w:rsid w:val="00C008C3"/>
    <w:rsid w:val="00C07A3E"/>
    <w:rsid w:val="00C20FBA"/>
    <w:rsid w:val="00C361C6"/>
    <w:rsid w:val="00C426FA"/>
    <w:rsid w:val="00C4546A"/>
    <w:rsid w:val="00C51C71"/>
    <w:rsid w:val="00C9191F"/>
    <w:rsid w:val="00C9725B"/>
    <w:rsid w:val="00CA3C36"/>
    <w:rsid w:val="00CB0B92"/>
    <w:rsid w:val="00CC39BF"/>
    <w:rsid w:val="00CC78C4"/>
    <w:rsid w:val="00CD3B94"/>
    <w:rsid w:val="00CD58E0"/>
    <w:rsid w:val="00CE0754"/>
    <w:rsid w:val="00CF1FBD"/>
    <w:rsid w:val="00CF611C"/>
    <w:rsid w:val="00D213FF"/>
    <w:rsid w:val="00D32C79"/>
    <w:rsid w:val="00D37F5E"/>
    <w:rsid w:val="00D55E5F"/>
    <w:rsid w:val="00D65C30"/>
    <w:rsid w:val="00D729B9"/>
    <w:rsid w:val="00D86491"/>
    <w:rsid w:val="00D923DC"/>
    <w:rsid w:val="00D9521B"/>
    <w:rsid w:val="00D9556D"/>
    <w:rsid w:val="00D963EB"/>
    <w:rsid w:val="00DA7815"/>
    <w:rsid w:val="00DB64E8"/>
    <w:rsid w:val="00DE327D"/>
    <w:rsid w:val="00DE5425"/>
    <w:rsid w:val="00DF0CAD"/>
    <w:rsid w:val="00DF4AA3"/>
    <w:rsid w:val="00E048D3"/>
    <w:rsid w:val="00E06C7F"/>
    <w:rsid w:val="00E2132F"/>
    <w:rsid w:val="00E21956"/>
    <w:rsid w:val="00E2308B"/>
    <w:rsid w:val="00E239C5"/>
    <w:rsid w:val="00E27490"/>
    <w:rsid w:val="00E27D67"/>
    <w:rsid w:val="00E3586F"/>
    <w:rsid w:val="00E35FD5"/>
    <w:rsid w:val="00E36D31"/>
    <w:rsid w:val="00E4381E"/>
    <w:rsid w:val="00E442BB"/>
    <w:rsid w:val="00E73BF9"/>
    <w:rsid w:val="00EB21AD"/>
    <w:rsid w:val="00EC580A"/>
    <w:rsid w:val="00ED1BD3"/>
    <w:rsid w:val="00EE341A"/>
    <w:rsid w:val="00F01D87"/>
    <w:rsid w:val="00F52795"/>
    <w:rsid w:val="00F5361E"/>
    <w:rsid w:val="00F56440"/>
    <w:rsid w:val="00FB4DFE"/>
    <w:rsid w:val="00FD3F2B"/>
    <w:rsid w:val="00FE0BAE"/>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27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FE0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table" w:customStyle="1" w:styleId="12">
    <w:name w:val="Сетка таблицы1"/>
    <w:basedOn w:val="a2"/>
    <w:uiPriority w:val="59"/>
    <w:rsid w:val="005D3389"/>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unhideWhenUsed/>
    <w:rsid w:val="00745CF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45CFA"/>
  </w:style>
  <w:style w:type="character" w:customStyle="1" w:styleId="50">
    <w:name w:val="Заголовок 5 Знак"/>
    <w:basedOn w:val="a1"/>
    <w:link w:val="5"/>
    <w:uiPriority w:val="9"/>
    <w:semiHidden/>
    <w:rsid w:val="00FE0BAE"/>
    <w:rPr>
      <w:rFonts w:asciiTheme="majorHAnsi" w:eastAsiaTheme="majorEastAsia" w:hAnsiTheme="majorHAnsi" w:cstheme="majorBidi"/>
      <w:color w:val="2E74B5" w:themeColor="accent1" w:themeShade="BF"/>
    </w:rPr>
  </w:style>
  <w:style w:type="character" w:styleId="ab">
    <w:name w:val="Hyperlink"/>
    <w:basedOn w:val="a1"/>
    <w:uiPriority w:val="99"/>
    <w:unhideWhenUsed/>
    <w:rsid w:val="00E2308B"/>
    <w:rPr>
      <w:color w:val="0563C1" w:themeColor="hyperlink"/>
      <w:u w:val="single"/>
    </w:rPr>
  </w:style>
  <w:style w:type="character" w:styleId="ac">
    <w:name w:val="Unresolved Mention"/>
    <w:basedOn w:val="a1"/>
    <w:uiPriority w:val="99"/>
    <w:semiHidden/>
    <w:unhideWhenUsed/>
    <w:rsid w:val="00E23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236">
      <w:bodyDiv w:val="1"/>
      <w:marLeft w:val="0"/>
      <w:marRight w:val="0"/>
      <w:marTop w:val="0"/>
      <w:marBottom w:val="0"/>
      <w:divBdr>
        <w:top w:val="none" w:sz="0" w:space="0" w:color="auto"/>
        <w:left w:val="none" w:sz="0" w:space="0" w:color="auto"/>
        <w:bottom w:val="none" w:sz="0" w:space="0" w:color="auto"/>
        <w:right w:val="none" w:sz="0" w:space="0" w:color="auto"/>
      </w:divBdr>
      <w:divsChild>
        <w:div w:id="39595431">
          <w:marLeft w:val="0"/>
          <w:marRight w:val="0"/>
          <w:marTop w:val="0"/>
          <w:marBottom w:val="0"/>
          <w:divBdr>
            <w:top w:val="none" w:sz="0" w:space="0" w:color="auto"/>
            <w:left w:val="none" w:sz="0" w:space="0" w:color="auto"/>
            <w:bottom w:val="none" w:sz="0" w:space="0" w:color="auto"/>
            <w:right w:val="none" w:sz="0" w:space="0" w:color="auto"/>
          </w:divBdr>
        </w:div>
      </w:divsChild>
    </w:div>
    <w:div w:id="837112037">
      <w:bodyDiv w:val="1"/>
      <w:marLeft w:val="0"/>
      <w:marRight w:val="0"/>
      <w:marTop w:val="0"/>
      <w:marBottom w:val="0"/>
      <w:divBdr>
        <w:top w:val="none" w:sz="0" w:space="0" w:color="auto"/>
        <w:left w:val="none" w:sz="0" w:space="0" w:color="auto"/>
        <w:bottom w:val="none" w:sz="0" w:space="0" w:color="auto"/>
        <w:right w:val="none" w:sz="0" w:space="0" w:color="auto"/>
      </w:divBdr>
      <w:divsChild>
        <w:div w:id="1801146008">
          <w:marLeft w:val="0"/>
          <w:marRight w:val="0"/>
          <w:marTop w:val="0"/>
          <w:marBottom w:val="0"/>
          <w:divBdr>
            <w:top w:val="none" w:sz="0" w:space="0" w:color="auto"/>
            <w:left w:val="none" w:sz="0" w:space="0" w:color="auto"/>
            <w:bottom w:val="none" w:sz="0" w:space="0" w:color="auto"/>
            <w:right w:val="none" w:sz="0" w:space="0" w:color="auto"/>
          </w:divBdr>
        </w:div>
      </w:divsChild>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12001218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96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60548" TargetMode="External"/><Relationship Id="rId5" Type="http://schemas.openxmlformats.org/officeDocument/2006/relationships/webSettings" Target="webSettings.xml"/><Relationship Id="rId15" Type="http://schemas.openxmlformats.org/officeDocument/2006/relationships/hyperlink" Target="https://docs.cntd.ru/document/9029638" TargetMode="External"/><Relationship Id="rId10" Type="http://schemas.openxmlformats.org/officeDocument/2006/relationships/hyperlink" Target="https://docs.cntd.ru/document/12001218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cntd.ru/document/901760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BFE9-CFA2-484C-A916-6FFA1489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23</Pages>
  <Words>7158</Words>
  <Characters>40804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82</cp:revision>
  <cp:lastPrinted>2022-01-13T05:31:00Z</cp:lastPrinted>
  <dcterms:created xsi:type="dcterms:W3CDTF">2021-11-24T05:21:00Z</dcterms:created>
  <dcterms:modified xsi:type="dcterms:W3CDTF">2023-02-28T03:33:00Z</dcterms:modified>
</cp:coreProperties>
</file>