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871B1C"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r w:rsidRPr="00871B1C">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871B1C"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FA71BD" w:rsidRPr="00871B1C" w14:paraId="0C8A8770" w14:textId="77777777" w:rsidTr="00E5422C">
        <w:tc>
          <w:tcPr>
            <w:tcW w:w="4390" w:type="dxa"/>
          </w:tcPr>
          <w:p w14:paraId="42359FB9"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1134" w:type="dxa"/>
          </w:tcPr>
          <w:p w14:paraId="1E3D5287"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3193C21C" w14:textId="77777777" w:rsidR="00FA71BD" w:rsidRPr="00871B1C" w:rsidRDefault="00FA71BD" w:rsidP="00E5422C">
            <w:pPr>
              <w:jc w:val="right"/>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УТВЕРЖДЕНО</w:t>
            </w:r>
          </w:p>
        </w:tc>
      </w:tr>
      <w:tr w:rsidR="00FA71BD" w:rsidRPr="00871B1C" w14:paraId="2126E829" w14:textId="77777777" w:rsidTr="00E5422C">
        <w:trPr>
          <w:trHeight w:val="768"/>
        </w:trPr>
        <w:tc>
          <w:tcPr>
            <w:tcW w:w="4390" w:type="dxa"/>
          </w:tcPr>
          <w:p w14:paraId="397A904E"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1134" w:type="dxa"/>
          </w:tcPr>
          <w:p w14:paraId="2DFED827"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24B72583" w14:textId="77777777" w:rsidR="00FA71BD" w:rsidRPr="00871B1C" w:rsidRDefault="00FA71BD" w:rsidP="00E5422C">
            <w:pPr>
              <w:jc w:val="right"/>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___________________И.И. Петров</w:t>
            </w:r>
          </w:p>
        </w:tc>
      </w:tr>
      <w:tr w:rsidR="00FA71BD" w:rsidRPr="00871B1C" w14:paraId="752BA278" w14:textId="77777777" w:rsidTr="00E5422C">
        <w:tc>
          <w:tcPr>
            <w:tcW w:w="4390" w:type="dxa"/>
          </w:tcPr>
          <w:p w14:paraId="6CA53100"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1134" w:type="dxa"/>
          </w:tcPr>
          <w:p w14:paraId="1855D17A" w14:textId="77777777" w:rsidR="00FA71BD" w:rsidRPr="00871B1C"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2F51EE31" w14:textId="43F1850E" w:rsidR="00FA71BD" w:rsidRPr="00871B1C" w:rsidRDefault="00FA71BD" w:rsidP="00E5422C">
            <w:pPr>
              <w:jc w:val="right"/>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«___</w:t>
            </w:r>
            <w:proofErr w:type="gramStart"/>
            <w:r w:rsidRPr="00871B1C">
              <w:rPr>
                <w:rFonts w:ascii="Times New Roman" w:eastAsia="Times New Roman" w:hAnsi="Times New Roman" w:cs="Times New Roman"/>
                <w:sz w:val="28"/>
                <w:szCs w:val="28"/>
                <w:lang w:eastAsia="ru-RU"/>
              </w:rPr>
              <w:t>_»_</w:t>
            </w:r>
            <w:proofErr w:type="gramEnd"/>
            <w:r w:rsidRPr="00871B1C">
              <w:rPr>
                <w:rFonts w:ascii="Times New Roman" w:eastAsia="Times New Roman" w:hAnsi="Times New Roman" w:cs="Times New Roman"/>
                <w:sz w:val="28"/>
                <w:szCs w:val="28"/>
                <w:lang w:eastAsia="ru-RU"/>
              </w:rPr>
              <w:t>_________________202</w:t>
            </w:r>
            <w:r w:rsidR="00E1078E" w:rsidRPr="00871B1C">
              <w:rPr>
                <w:rFonts w:ascii="Times New Roman" w:eastAsia="Times New Roman" w:hAnsi="Times New Roman" w:cs="Times New Roman"/>
                <w:sz w:val="28"/>
                <w:szCs w:val="28"/>
                <w:lang w:eastAsia="ru-RU"/>
              </w:rPr>
              <w:t>5</w:t>
            </w:r>
            <w:r w:rsidRPr="00871B1C">
              <w:rPr>
                <w:rFonts w:ascii="Times New Roman" w:eastAsia="Times New Roman" w:hAnsi="Times New Roman" w:cs="Times New Roman"/>
                <w:sz w:val="28"/>
                <w:szCs w:val="28"/>
                <w:lang w:eastAsia="ru-RU"/>
              </w:rPr>
              <w:t>г.</w:t>
            </w:r>
          </w:p>
        </w:tc>
      </w:tr>
    </w:tbl>
    <w:p w14:paraId="2604B92D" w14:textId="77777777" w:rsidR="00FA71BD" w:rsidRPr="00871B1C"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871B1C"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871B1C"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871B1C" w:rsidRDefault="00FA71BD" w:rsidP="00FA71BD">
      <w:pPr>
        <w:spacing w:after="0" w:line="240" w:lineRule="auto"/>
        <w:ind w:firstLine="567"/>
        <w:jc w:val="both"/>
        <w:rPr>
          <w:rFonts w:ascii="Times New Roman" w:eastAsia="Times New Roman" w:hAnsi="Times New Roman" w:cs="Times New Roman"/>
          <w:sz w:val="24"/>
          <w:szCs w:val="24"/>
          <w:lang w:eastAsia="ru-RU"/>
        </w:rPr>
      </w:pPr>
    </w:p>
    <w:p w14:paraId="4FC934BB"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FA4475D" w14:textId="3C5294C6" w:rsidR="00F01D87" w:rsidRPr="00871B1C"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47224F8A" w14:textId="0A523249" w:rsidR="00F01D87" w:rsidRPr="00871B1C"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0E5FC322" w14:textId="77777777" w:rsidR="00F01D87" w:rsidRPr="00871B1C"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25473E82"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935B9A6"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0E53218" w14:textId="57F48E6C" w:rsidR="00C13B5B" w:rsidRPr="00871B1C" w:rsidRDefault="00C13B5B" w:rsidP="0003391B">
      <w:pPr>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Дополнительная профессиональная программа</w:t>
      </w:r>
    </w:p>
    <w:p w14:paraId="33CCE656" w14:textId="5C089BC6" w:rsidR="00C13B5B" w:rsidRPr="00871B1C" w:rsidRDefault="00C13B5B" w:rsidP="0003391B">
      <w:pPr>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повышения квалификации</w:t>
      </w:r>
    </w:p>
    <w:p w14:paraId="101D469B" w14:textId="77777777" w:rsidR="0003391B" w:rsidRPr="00871B1C" w:rsidRDefault="0003391B" w:rsidP="0003391B">
      <w:pPr>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 xml:space="preserve">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w:t>
      </w:r>
    </w:p>
    <w:p w14:paraId="757DAF78" w14:textId="7E1AE20D" w:rsidR="003959BD" w:rsidRPr="00871B1C" w:rsidRDefault="0003391B" w:rsidP="0003391B">
      <w:pPr>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 xml:space="preserve">отнесенных к категориям повышенной </w:t>
      </w:r>
      <w:proofErr w:type="spellStart"/>
      <w:r w:rsidRPr="00871B1C">
        <w:rPr>
          <w:rFonts w:ascii="Times New Roman" w:eastAsia="Times New Roman" w:hAnsi="Times New Roman" w:cs="Times New Roman"/>
          <w:b/>
          <w:bCs/>
          <w:sz w:val="28"/>
          <w:szCs w:val="28"/>
          <w:lang w:eastAsia="ru-RU"/>
        </w:rPr>
        <w:t>взрывопожароопасности</w:t>
      </w:r>
      <w:proofErr w:type="spellEnd"/>
      <w:r w:rsidRPr="00871B1C">
        <w:rPr>
          <w:rFonts w:ascii="Times New Roman" w:eastAsia="Times New Roman" w:hAnsi="Times New Roman" w:cs="Times New Roman"/>
          <w:b/>
          <w:bCs/>
          <w:sz w:val="28"/>
          <w:szCs w:val="28"/>
          <w:lang w:eastAsia="ru-RU"/>
        </w:rPr>
        <w:t xml:space="preserve">, </w:t>
      </w:r>
      <w:proofErr w:type="spellStart"/>
      <w:r w:rsidRPr="00871B1C">
        <w:rPr>
          <w:rFonts w:ascii="Times New Roman" w:eastAsia="Times New Roman" w:hAnsi="Times New Roman" w:cs="Times New Roman"/>
          <w:b/>
          <w:bCs/>
          <w:sz w:val="28"/>
          <w:szCs w:val="28"/>
          <w:lang w:eastAsia="ru-RU"/>
        </w:rPr>
        <w:t>взрывопожароопасности</w:t>
      </w:r>
      <w:proofErr w:type="spellEnd"/>
      <w:r w:rsidRPr="00871B1C">
        <w:rPr>
          <w:rFonts w:ascii="Times New Roman" w:eastAsia="Times New Roman" w:hAnsi="Times New Roman" w:cs="Times New Roman"/>
          <w:b/>
          <w:bCs/>
          <w:sz w:val="28"/>
          <w:szCs w:val="28"/>
          <w:lang w:eastAsia="ru-RU"/>
        </w:rPr>
        <w:t>, пожароопасности</w:t>
      </w:r>
      <w:r w:rsidR="00480293" w:rsidRPr="00871B1C">
        <w:rPr>
          <w:rFonts w:ascii="Times New Roman" w:eastAsia="Times New Roman" w:hAnsi="Times New Roman" w:cs="Times New Roman"/>
          <w:b/>
          <w:bCs/>
          <w:sz w:val="28"/>
          <w:szCs w:val="28"/>
          <w:lang w:eastAsia="ru-RU"/>
        </w:rPr>
        <w:t xml:space="preserve">. </w:t>
      </w:r>
    </w:p>
    <w:p w14:paraId="685EF9F7" w14:textId="786F1C78" w:rsidR="00480293" w:rsidRPr="00871B1C" w:rsidRDefault="00480293" w:rsidP="0003391B">
      <w:pPr>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Требования пожарной безопасности к производственным зданиям, сооружениям (класс функциональной пожарной опасности Ф5.1)</w:t>
      </w:r>
    </w:p>
    <w:p w14:paraId="71C17804"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626212C"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51DAF243"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78CDAD7" w14:textId="51B45687" w:rsidR="00E1078E" w:rsidRPr="00871B1C" w:rsidRDefault="00E1078E" w:rsidP="00E44332">
      <w:pPr>
        <w:spacing w:after="0" w:line="240" w:lineRule="auto"/>
        <w:ind w:firstLine="567"/>
        <w:jc w:val="both"/>
        <w:rPr>
          <w:rFonts w:ascii="Times New Roman" w:eastAsia="Times New Roman" w:hAnsi="Times New Roman" w:cs="Times New Roman"/>
          <w:sz w:val="24"/>
          <w:szCs w:val="24"/>
          <w:lang w:eastAsia="ru-RU"/>
        </w:rPr>
      </w:pPr>
    </w:p>
    <w:p w14:paraId="0E684C84" w14:textId="524C24C4" w:rsidR="00E1078E" w:rsidRPr="00871B1C" w:rsidRDefault="00E1078E" w:rsidP="00E44332">
      <w:pPr>
        <w:spacing w:after="0" w:line="240" w:lineRule="auto"/>
        <w:ind w:firstLine="567"/>
        <w:jc w:val="both"/>
        <w:rPr>
          <w:rFonts w:ascii="Times New Roman" w:eastAsia="Times New Roman" w:hAnsi="Times New Roman" w:cs="Times New Roman"/>
          <w:sz w:val="24"/>
          <w:szCs w:val="24"/>
          <w:lang w:eastAsia="ru-RU"/>
        </w:rPr>
      </w:pPr>
    </w:p>
    <w:p w14:paraId="4E2B519D" w14:textId="77777777" w:rsidR="00E1078E" w:rsidRPr="00871B1C" w:rsidRDefault="00E1078E"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EFCB216"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48DD3F"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871B1C"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08CA3EE1" w:rsidR="003959BD" w:rsidRPr="00871B1C" w:rsidRDefault="000F4A12"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871B1C" w:rsidSect="00551D41">
          <w:headerReference w:type="default" r:id="rId8"/>
          <w:headerReference w:type="first" r:id="rId9"/>
          <w:pgSz w:w="11906" w:h="16838"/>
          <w:pgMar w:top="1134" w:right="567" w:bottom="1134" w:left="1134" w:header="720" w:footer="720" w:gutter="0"/>
          <w:pgNumType w:start="1"/>
          <w:cols w:space="720"/>
          <w:titlePg/>
          <w:docGrid w:linePitch="360"/>
        </w:sectPr>
      </w:pPr>
      <w:r w:rsidRPr="00871B1C">
        <w:rPr>
          <w:rFonts w:ascii="Times New Roman" w:eastAsia="Times New Roman" w:hAnsi="Times New Roman" w:cs="Times New Roman"/>
          <w:b/>
          <w:bCs/>
          <w:sz w:val="28"/>
          <w:szCs w:val="28"/>
          <w:lang w:eastAsia="ar-SA"/>
        </w:rPr>
        <w:t>Ижевск</w:t>
      </w:r>
      <w:r w:rsidR="003959BD" w:rsidRPr="00871B1C">
        <w:rPr>
          <w:rFonts w:ascii="Times New Roman" w:eastAsia="Times New Roman" w:hAnsi="Times New Roman" w:cs="Times New Roman"/>
          <w:b/>
          <w:bCs/>
          <w:sz w:val="28"/>
          <w:szCs w:val="28"/>
          <w:lang w:eastAsia="ar-SA"/>
        </w:rPr>
        <w:t xml:space="preserve"> 202</w:t>
      </w:r>
      <w:r w:rsidR="00E1078E" w:rsidRPr="00871B1C">
        <w:rPr>
          <w:rFonts w:ascii="Times New Roman" w:eastAsia="Times New Roman" w:hAnsi="Times New Roman" w:cs="Times New Roman"/>
          <w:b/>
          <w:bCs/>
          <w:sz w:val="28"/>
          <w:szCs w:val="28"/>
          <w:lang w:eastAsia="ar-SA"/>
        </w:rPr>
        <w:t>5</w:t>
      </w:r>
      <w:r w:rsidR="003959BD" w:rsidRPr="00871B1C">
        <w:rPr>
          <w:rFonts w:ascii="Times New Roman" w:eastAsia="Times New Roman" w:hAnsi="Times New Roman" w:cs="Times New Roman"/>
          <w:b/>
          <w:bCs/>
          <w:sz w:val="28"/>
          <w:szCs w:val="28"/>
          <w:lang w:eastAsia="ar-SA"/>
        </w:rPr>
        <w:t xml:space="preserve"> г.</w:t>
      </w:r>
    </w:p>
    <w:p w14:paraId="1FC91913" w14:textId="77777777" w:rsidR="00FA71BD" w:rsidRPr="00871B1C"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1" w:name="_Hlk94076936"/>
      <w:r w:rsidRPr="00871B1C">
        <w:rPr>
          <w:rFonts w:ascii="Times New Roman" w:eastAsia="Times New Roman" w:hAnsi="Times New Roman" w:cs="Times New Roman"/>
          <w:b/>
          <w:bCs/>
          <w:sz w:val="28"/>
          <w:szCs w:val="28"/>
          <w:lang w:eastAsia="ru-RU"/>
        </w:rPr>
        <w:lastRenderedPageBreak/>
        <w:t>Содержание:</w:t>
      </w:r>
    </w:p>
    <w:p w14:paraId="00D3A5F4" w14:textId="77777777" w:rsidR="00FA71BD" w:rsidRPr="00871B1C"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FA71BD" w:rsidRPr="00871B1C" w14:paraId="08855255" w14:textId="77777777" w:rsidTr="000F4A12">
        <w:tc>
          <w:tcPr>
            <w:tcW w:w="8642" w:type="dxa"/>
            <w:hideMark/>
          </w:tcPr>
          <w:p w14:paraId="52923005" w14:textId="77777777" w:rsidR="00FA71BD" w:rsidRPr="00871B1C" w:rsidRDefault="00FA71BD" w:rsidP="00E5422C">
            <w:pPr>
              <w:rPr>
                <w:rFonts w:ascii="Times New Roman" w:hAnsi="Times New Roman"/>
                <w:bCs/>
                <w:sz w:val="28"/>
                <w:szCs w:val="28"/>
              </w:rPr>
            </w:pPr>
            <w:r w:rsidRPr="00871B1C">
              <w:rPr>
                <w:rFonts w:ascii="Times New Roman" w:hAnsi="Times New Roman"/>
                <w:bCs/>
                <w:sz w:val="28"/>
                <w:szCs w:val="28"/>
              </w:rPr>
              <w:t>Содержание ……………………………………………………………….</w:t>
            </w:r>
          </w:p>
        </w:tc>
        <w:tc>
          <w:tcPr>
            <w:tcW w:w="986" w:type="dxa"/>
          </w:tcPr>
          <w:p w14:paraId="4D491A5D" w14:textId="5AEB469B" w:rsidR="00FA71BD" w:rsidRPr="00871B1C" w:rsidRDefault="00E4005C" w:rsidP="00E5422C">
            <w:pPr>
              <w:ind w:left="-98"/>
              <w:rPr>
                <w:rFonts w:ascii="Times New Roman" w:hAnsi="Times New Roman"/>
                <w:bCs/>
                <w:sz w:val="28"/>
                <w:szCs w:val="28"/>
              </w:rPr>
            </w:pPr>
            <w:r w:rsidRPr="00871B1C">
              <w:rPr>
                <w:rFonts w:ascii="Times New Roman" w:hAnsi="Times New Roman"/>
                <w:bCs/>
                <w:sz w:val="28"/>
                <w:szCs w:val="28"/>
              </w:rPr>
              <w:t>2</w:t>
            </w:r>
          </w:p>
        </w:tc>
      </w:tr>
      <w:tr w:rsidR="00FA71BD" w:rsidRPr="00871B1C" w14:paraId="68F749AB" w14:textId="77777777" w:rsidTr="000F4A12">
        <w:tc>
          <w:tcPr>
            <w:tcW w:w="8642" w:type="dxa"/>
            <w:hideMark/>
          </w:tcPr>
          <w:p w14:paraId="4C764521" w14:textId="77777777" w:rsidR="00FA71BD" w:rsidRPr="00871B1C" w:rsidRDefault="00FA71BD" w:rsidP="00E5422C">
            <w:pPr>
              <w:rPr>
                <w:rFonts w:ascii="Times New Roman" w:hAnsi="Times New Roman"/>
                <w:bCs/>
                <w:sz w:val="28"/>
                <w:szCs w:val="28"/>
              </w:rPr>
            </w:pPr>
            <w:r w:rsidRPr="00871B1C">
              <w:rPr>
                <w:rFonts w:ascii="Times New Roman" w:hAnsi="Times New Roman"/>
                <w:bCs/>
                <w:sz w:val="28"/>
                <w:szCs w:val="28"/>
              </w:rPr>
              <w:t>Общие положения ………………………………………………………...</w:t>
            </w:r>
          </w:p>
        </w:tc>
        <w:tc>
          <w:tcPr>
            <w:tcW w:w="986" w:type="dxa"/>
          </w:tcPr>
          <w:p w14:paraId="7046D8C7" w14:textId="0F008333" w:rsidR="00FA71BD" w:rsidRPr="00871B1C" w:rsidRDefault="00E4005C" w:rsidP="00E5422C">
            <w:pPr>
              <w:ind w:left="-98"/>
              <w:rPr>
                <w:rFonts w:ascii="Times New Roman" w:hAnsi="Times New Roman"/>
                <w:bCs/>
                <w:sz w:val="28"/>
                <w:szCs w:val="28"/>
              </w:rPr>
            </w:pPr>
            <w:r w:rsidRPr="00871B1C">
              <w:rPr>
                <w:rFonts w:ascii="Times New Roman" w:hAnsi="Times New Roman"/>
                <w:bCs/>
                <w:sz w:val="28"/>
                <w:szCs w:val="28"/>
              </w:rPr>
              <w:t>3</w:t>
            </w:r>
          </w:p>
        </w:tc>
      </w:tr>
      <w:tr w:rsidR="00FA71BD" w:rsidRPr="00871B1C" w14:paraId="4B9A7600" w14:textId="77777777" w:rsidTr="000F4A12">
        <w:tc>
          <w:tcPr>
            <w:tcW w:w="8642" w:type="dxa"/>
            <w:hideMark/>
          </w:tcPr>
          <w:p w14:paraId="71D21D3A" w14:textId="31D402E0" w:rsidR="00FA71BD" w:rsidRPr="00871B1C" w:rsidRDefault="00E4005C" w:rsidP="00E4005C">
            <w:pPr>
              <w:rPr>
                <w:rFonts w:ascii="Times New Roman" w:hAnsi="Times New Roman"/>
                <w:bCs/>
                <w:sz w:val="28"/>
                <w:szCs w:val="28"/>
              </w:rPr>
            </w:pPr>
            <w:r w:rsidRPr="00871B1C">
              <w:rPr>
                <w:rFonts w:ascii="Times New Roman" w:hAnsi="Times New Roman"/>
                <w:bCs/>
                <w:sz w:val="28"/>
                <w:szCs w:val="28"/>
              </w:rPr>
              <w:t>Цель и п</w:t>
            </w:r>
            <w:r w:rsidR="00FA71BD" w:rsidRPr="00871B1C">
              <w:rPr>
                <w:rFonts w:ascii="Times New Roman" w:hAnsi="Times New Roman"/>
                <w:bCs/>
                <w:sz w:val="28"/>
                <w:szCs w:val="28"/>
              </w:rPr>
              <w:t>ланир</w:t>
            </w:r>
            <w:r w:rsidRPr="00871B1C">
              <w:rPr>
                <w:rFonts w:ascii="Times New Roman" w:hAnsi="Times New Roman"/>
                <w:bCs/>
                <w:sz w:val="28"/>
                <w:szCs w:val="28"/>
              </w:rPr>
              <w:t>уемые результаты …………………………</w:t>
            </w:r>
            <w:proofErr w:type="gramStart"/>
            <w:r w:rsidRPr="00871B1C">
              <w:rPr>
                <w:rFonts w:ascii="Times New Roman" w:hAnsi="Times New Roman"/>
                <w:bCs/>
                <w:sz w:val="28"/>
                <w:szCs w:val="28"/>
              </w:rPr>
              <w:t>…….</w:t>
            </w:r>
            <w:proofErr w:type="gramEnd"/>
            <w:r w:rsidR="00FA71BD" w:rsidRPr="00871B1C">
              <w:rPr>
                <w:rFonts w:ascii="Times New Roman" w:hAnsi="Times New Roman"/>
                <w:bCs/>
                <w:sz w:val="28"/>
                <w:szCs w:val="28"/>
              </w:rPr>
              <w:t>………..</w:t>
            </w:r>
          </w:p>
        </w:tc>
        <w:tc>
          <w:tcPr>
            <w:tcW w:w="986" w:type="dxa"/>
          </w:tcPr>
          <w:p w14:paraId="24B840CB" w14:textId="1CEBB657" w:rsidR="00FA71BD" w:rsidRPr="00871B1C" w:rsidRDefault="00EC76D2" w:rsidP="00E5422C">
            <w:pPr>
              <w:ind w:left="-98"/>
              <w:rPr>
                <w:rFonts w:ascii="Times New Roman" w:hAnsi="Times New Roman"/>
                <w:bCs/>
                <w:sz w:val="28"/>
                <w:szCs w:val="28"/>
              </w:rPr>
            </w:pPr>
            <w:r w:rsidRPr="00871B1C">
              <w:rPr>
                <w:rFonts w:ascii="Times New Roman" w:hAnsi="Times New Roman"/>
                <w:bCs/>
                <w:sz w:val="28"/>
                <w:szCs w:val="28"/>
              </w:rPr>
              <w:t>5</w:t>
            </w:r>
          </w:p>
        </w:tc>
      </w:tr>
      <w:tr w:rsidR="00FA71BD" w:rsidRPr="00871B1C" w14:paraId="04533C31" w14:textId="77777777" w:rsidTr="000F4A12">
        <w:tc>
          <w:tcPr>
            <w:tcW w:w="8642" w:type="dxa"/>
            <w:hideMark/>
          </w:tcPr>
          <w:p w14:paraId="17BAC414" w14:textId="77777777" w:rsidR="00FA71BD" w:rsidRPr="00871B1C" w:rsidRDefault="00FA71BD" w:rsidP="00E5422C">
            <w:pPr>
              <w:rPr>
                <w:rFonts w:ascii="Times New Roman" w:hAnsi="Times New Roman"/>
                <w:bCs/>
                <w:sz w:val="28"/>
                <w:szCs w:val="28"/>
              </w:rPr>
            </w:pPr>
            <w:r w:rsidRPr="00871B1C">
              <w:rPr>
                <w:rFonts w:ascii="Times New Roman" w:hAnsi="Times New Roman"/>
                <w:bCs/>
                <w:sz w:val="28"/>
                <w:szCs w:val="28"/>
              </w:rPr>
              <w:t>Учебно-тематический план ………………………………………………</w:t>
            </w:r>
          </w:p>
        </w:tc>
        <w:tc>
          <w:tcPr>
            <w:tcW w:w="986" w:type="dxa"/>
          </w:tcPr>
          <w:p w14:paraId="7300E4B7" w14:textId="01000973" w:rsidR="00FA71BD" w:rsidRPr="00871B1C" w:rsidRDefault="00E4005C" w:rsidP="00E5422C">
            <w:pPr>
              <w:ind w:left="-98"/>
              <w:rPr>
                <w:rFonts w:ascii="Times New Roman" w:hAnsi="Times New Roman"/>
                <w:bCs/>
                <w:sz w:val="28"/>
                <w:szCs w:val="28"/>
              </w:rPr>
            </w:pPr>
            <w:r w:rsidRPr="00871B1C">
              <w:rPr>
                <w:rFonts w:ascii="Times New Roman" w:hAnsi="Times New Roman"/>
                <w:bCs/>
                <w:sz w:val="28"/>
                <w:szCs w:val="28"/>
              </w:rPr>
              <w:t>6</w:t>
            </w:r>
          </w:p>
        </w:tc>
      </w:tr>
      <w:tr w:rsidR="00FA71BD" w:rsidRPr="00871B1C" w14:paraId="3AF6C30D" w14:textId="77777777" w:rsidTr="000F4A12">
        <w:tc>
          <w:tcPr>
            <w:tcW w:w="8642" w:type="dxa"/>
            <w:hideMark/>
          </w:tcPr>
          <w:p w14:paraId="724C5CA1" w14:textId="72E768C9" w:rsidR="00FA71BD" w:rsidRPr="00871B1C" w:rsidRDefault="00FA71BD" w:rsidP="00E4005C">
            <w:pPr>
              <w:rPr>
                <w:rFonts w:ascii="Times New Roman" w:hAnsi="Times New Roman"/>
                <w:bCs/>
                <w:sz w:val="28"/>
                <w:szCs w:val="28"/>
              </w:rPr>
            </w:pPr>
            <w:r w:rsidRPr="00871B1C">
              <w:rPr>
                <w:rFonts w:ascii="Times New Roman" w:hAnsi="Times New Roman"/>
                <w:bCs/>
                <w:sz w:val="28"/>
                <w:szCs w:val="28"/>
              </w:rPr>
              <w:t xml:space="preserve">Рабочая программа. Содержание </w:t>
            </w:r>
            <w:r w:rsidR="00E4005C" w:rsidRPr="00871B1C">
              <w:rPr>
                <w:rFonts w:ascii="Times New Roman" w:hAnsi="Times New Roman"/>
                <w:bCs/>
                <w:sz w:val="28"/>
                <w:szCs w:val="28"/>
              </w:rPr>
              <w:t>модулей</w:t>
            </w:r>
            <w:proofErr w:type="gramStart"/>
            <w:r w:rsidR="00E4005C" w:rsidRPr="00871B1C">
              <w:rPr>
                <w:rFonts w:ascii="Times New Roman" w:hAnsi="Times New Roman"/>
                <w:bCs/>
                <w:sz w:val="28"/>
                <w:szCs w:val="28"/>
              </w:rPr>
              <w:t xml:space="preserve"> ..</w:t>
            </w:r>
            <w:proofErr w:type="gramEnd"/>
            <w:r w:rsidRPr="00871B1C">
              <w:rPr>
                <w:rFonts w:ascii="Times New Roman" w:hAnsi="Times New Roman"/>
                <w:bCs/>
                <w:sz w:val="28"/>
                <w:szCs w:val="28"/>
              </w:rPr>
              <w:t>……………………………</w:t>
            </w:r>
          </w:p>
        </w:tc>
        <w:tc>
          <w:tcPr>
            <w:tcW w:w="986" w:type="dxa"/>
          </w:tcPr>
          <w:p w14:paraId="768A83FF" w14:textId="13D729FD" w:rsidR="00FA71BD" w:rsidRPr="00871B1C" w:rsidRDefault="00480293" w:rsidP="00E5422C">
            <w:pPr>
              <w:ind w:left="-98"/>
              <w:rPr>
                <w:rFonts w:ascii="Times New Roman" w:hAnsi="Times New Roman"/>
                <w:bCs/>
                <w:sz w:val="28"/>
                <w:szCs w:val="28"/>
              </w:rPr>
            </w:pPr>
            <w:r w:rsidRPr="00871B1C">
              <w:rPr>
                <w:rFonts w:ascii="Times New Roman" w:hAnsi="Times New Roman"/>
                <w:bCs/>
                <w:sz w:val="28"/>
                <w:szCs w:val="28"/>
              </w:rPr>
              <w:t>8</w:t>
            </w:r>
          </w:p>
        </w:tc>
      </w:tr>
      <w:tr w:rsidR="00FA71BD" w:rsidRPr="00871B1C" w14:paraId="1D5D857E" w14:textId="77777777" w:rsidTr="000F4A12">
        <w:tc>
          <w:tcPr>
            <w:tcW w:w="8642" w:type="dxa"/>
            <w:hideMark/>
          </w:tcPr>
          <w:p w14:paraId="27A5957A" w14:textId="07234391" w:rsidR="00FA71BD" w:rsidRPr="00871B1C" w:rsidRDefault="000F4A12" w:rsidP="00E5422C">
            <w:pPr>
              <w:rPr>
                <w:rFonts w:ascii="Times New Roman" w:hAnsi="Times New Roman"/>
                <w:bCs/>
                <w:sz w:val="28"/>
                <w:szCs w:val="28"/>
              </w:rPr>
            </w:pPr>
            <w:r w:rsidRPr="00871B1C">
              <w:rPr>
                <w:rFonts w:ascii="Times New Roman" w:hAnsi="Times New Roman"/>
                <w:bCs/>
                <w:sz w:val="28"/>
                <w:szCs w:val="28"/>
              </w:rPr>
              <w:t>Условия реализации программы</w:t>
            </w:r>
            <w:proofErr w:type="gramStart"/>
            <w:r w:rsidRPr="00871B1C">
              <w:rPr>
                <w:rFonts w:ascii="Times New Roman" w:hAnsi="Times New Roman"/>
                <w:bCs/>
                <w:sz w:val="28"/>
                <w:szCs w:val="28"/>
              </w:rPr>
              <w:t xml:space="preserve"> ….</w:t>
            </w:r>
            <w:proofErr w:type="gramEnd"/>
            <w:r w:rsidR="00FA71BD" w:rsidRPr="00871B1C">
              <w:rPr>
                <w:rFonts w:ascii="Times New Roman" w:hAnsi="Times New Roman"/>
                <w:bCs/>
                <w:sz w:val="28"/>
                <w:szCs w:val="28"/>
              </w:rPr>
              <w:t>……………………………………...</w:t>
            </w:r>
          </w:p>
        </w:tc>
        <w:tc>
          <w:tcPr>
            <w:tcW w:w="986" w:type="dxa"/>
          </w:tcPr>
          <w:p w14:paraId="1664354D" w14:textId="43CC42B1" w:rsidR="00FA71BD" w:rsidRPr="00871B1C" w:rsidRDefault="003011F9" w:rsidP="00E5422C">
            <w:pPr>
              <w:ind w:left="-98"/>
              <w:rPr>
                <w:rFonts w:ascii="Times New Roman" w:hAnsi="Times New Roman"/>
                <w:bCs/>
                <w:sz w:val="28"/>
                <w:szCs w:val="28"/>
              </w:rPr>
            </w:pPr>
            <w:r w:rsidRPr="00871B1C">
              <w:rPr>
                <w:rFonts w:ascii="Times New Roman" w:hAnsi="Times New Roman"/>
                <w:bCs/>
                <w:sz w:val="28"/>
                <w:szCs w:val="28"/>
              </w:rPr>
              <w:t>2</w:t>
            </w:r>
            <w:r w:rsidR="00480293" w:rsidRPr="00871B1C">
              <w:rPr>
                <w:rFonts w:ascii="Times New Roman" w:hAnsi="Times New Roman"/>
                <w:bCs/>
                <w:sz w:val="28"/>
                <w:szCs w:val="28"/>
              </w:rPr>
              <w:t>1</w:t>
            </w:r>
          </w:p>
        </w:tc>
      </w:tr>
      <w:tr w:rsidR="00FA71BD" w:rsidRPr="00871B1C" w14:paraId="4698FEE8" w14:textId="77777777" w:rsidTr="000F4A12">
        <w:tc>
          <w:tcPr>
            <w:tcW w:w="8642" w:type="dxa"/>
            <w:hideMark/>
          </w:tcPr>
          <w:p w14:paraId="27D7074B" w14:textId="62B34A90" w:rsidR="00FA71BD" w:rsidRPr="00871B1C" w:rsidRDefault="000F4A12" w:rsidP="000F4A12">
            <w:pPr>
              <w:rPr>
                <w:rFonts w:ascii="Times New Roman" w:hAnsi="Times New Roman"/>
                <w:bCs/>
                <w:sz w:val="28"/>
                <w:szCs w:val="28"/>
              </w:rPr>
            </w:pPr>
            <w:r w:rsidRPr="00871B1C">
              <w:rPr>
                <w:rFonts w:ascii="Times New Roman" w:hAnsi="Times New Roman"/>
                <w:bCs/>
                <w:sz w:val="28"/>
                <w:szCs w:val="28"/>
              </w:rPr>
              <w:t>Оценка качества освоения программы ………...</w:t>
            </w:r>
            <w:r w:rsidR="00FA71BD" w:rsidRPr="00871B1C">
              <w:rPr>
                <w:rFonts w:ascii="Times New Roman" w:hAnsi="Times New Roman"/>
                <w:bCs/>
                <w:sz w:val="28"/>
                <w:szCs w:val="28"/>
              </w:rPr>
              <w:t>………………………...</w:t>
            </w:r>
          </w:p>
        </w:tc>
        <w:tc>
          <w:tcPr>
            <w:tcW w:w="986" w:type="dxa"/>
          </w:tcPr>
          <w:p w14:paraId="7F3F9DE3" w14:textId="0C413EAE" w:rsidR="00FA71BD" w:rsidRPr="00871B1C" w:rsidRDefault="003011F9" w:rsidP="00E5422C">
            <w:pPr>
              <w:ind w:left="-98"/>
              <w:rPr>
                <w:rFonts w:ascii="Times New Roman" w:hAnsi="Times New Roman"/>
                <w:bCs/>
                <w:sz w:val="28"/>
                <w:szCs w:val="28"/>
              </w:rPr>
            </w:pPr>
            <w:r w:rsidRPr="00871B1C">
              <w:rPr>
                <w:rFonts w:ascii="Times New Roman" w:hAnsi="Times New Roman"/>
                <w:bCs/>
                <w:sz w:val="28"/>
                <w:szCs w:val="28"/>
              </w:rPr>
              <w:t>2</w:t>
            </w:r>
            <w:r w:rsidR="00480293" w:rsidRPr="00871B1C">
              <w:rPr>
                <w:rFonts w:ascii="Times New Roman" w:hAnsi="Times New Roman"/>
                <w:bCs/>
                <w:sz w:val="28"/>
                <w:szCs w:val="28"/>
              </w:rPr>
              <w:t>2</w:t>
            </w:r>
          </w:p>
        </w:tc>
      </w:tr>
      <w:tr w:rsidR="00FA71BD" w:rsidRPr="00871B1C" w14:paraId="649C33ED" w14:textId="77777777" w:rsidTr="000F4A12">
        <w:tc>
          <w:tcPr>
            <w:tcW w:w="8642" w:type="dxa"/>
            <w:hideMark/>
          </w:tcPr>
          <w:p w14:paraId="7677E46B" w14:textId="3E44114E" w:rsidR="00FA71BD" w:rsidRPr="00871B1C" w:rsidRDefault="000F4A12" w:rsidP="00E5422C">
            <w:pPr>
              <w:rPr>
                <w:rFonts w:ascii="Times New Roman" w:hAnsi="Times New Roman"/>
                <w:bCs/>
                <w:sz w:val="28"/>
                <w:szCs w:val="28"/>
              </w:rPr>
            </w:pPr>
            <w:r w:rsidRPr="00871B1C">
              <w:rPr>
                <w:rFonts w:ascii="Times New Roman" w:hAnsi="Times New Roman"/>
                <w:bCs/>
                <w:sz w:val="28"/>
                <w:szCs w:val="28"/>
              </w:rPr>
              <w:t>Оценочные материалы ………………………</w:t>
            </w:r>
            <w:proofErr w:type="gramStart"/>
            <w:r w:rsidRPr="00871B1C">
              <w:rPr>
                <w:rFonts w:ascii="Times New Roman" w:hAnsi="Times New Roman"/>
                <w:bCs/>
                <w:sz w:val="28"/>
                <w:szCs w:val="28"/>
              </w:rPr>
              <w:t>…….</w:t>
            </w:r>
            <w:proofErr w:type="gramEnd"/>
            <w:r w:rsidR="00FA71BD" w:rsidRPr="00871B1C">
              <w:rPr>
                <w:rFonts w:ascii="Times New Roman" w:hAnsi="Times New Roman"/>
                <w:bCs/>
                <w:sz w:val="28"/>
                <w:szCs w:val="28"/>
              </w:rPr>
              <w:t>…………..…………</w:t>
            </w:r>
          </w:p>
        </w:tc>
        <w:tc>
          <w:tcPr>
            <w:tcW w:w="986" w:type="dxa"/>
          </w:tcPr>
          <w:p w14:paraId="7082CA6A" w14:textId="13FE9A34" w:rsidR="00FA71BD" w:rsidRPr="00871B1C" w:rsidRDefault="003011F9" w:rsidP="00E5422C">
            <w:pPr>
              <w:ind w:left="-98"/>
              <w:rPr>
                <w:rFonts w:ascii="Times New Roman" w:hAnsi="Times New Roman"/>
                <w:bCs/>
                <w:sz w:val="28"/>
                <w:szCs w:val="28"/>
              </w:rPr>
            </w:pPr>
            <w:r w:rsidRPr="00871B1C">
              <w:rPr>
                <w:rFonts w:ascii="Times New Roman" w:hAnsi="Times New Roman"/>
                <w:bCs/>
                <w:sz w:val="28"/>
                <w:szCs w:val="28"/>
              </w:rPr>
              <w:t>2</w:t>
            </w:r>
            <w:r w:rsidR="00480293" w:rsidRPr="00871B1C">
              <w:rPr>
                <w:rFonts w:ascii="Times New Roman" w:hAnsi="Times New Roman"/>
                <w:bCs/>
                <w:sz w:val="28"/>
                <w:szCs w:val="28"/>
              </w:rPr>
              <w:t>2</w:t>
            </w:r>
          </w:p>
        </w:tc>
      </w:tr>
      <w:tr w:rsidR="00431EA1" w:rsidRPr="00871B1C" w14:paraId="1EE85B0E" w14:textId="77777777" w:rsidTr="000F4A12">
        <w:tc>
          <w:tcPr>
            <w:tcW w:w="8642" w:type="dxa"/>
          </w:tcPr>
          <w:p w14:paraId="1AB86003" w14:textId="2240203D" w:rsidR="00431EA1" w:rsidRPr="00871B1C" w:rsidRDefault="00431EA1" w:rsidP="00E5422C">
            <w:pPr>
              <w:rPr>
                <w:rFonts w:ascii="Times New Roman" w:hAnsi="Times New Roman"/>
                <w:bCs/>
                <w:sz w:val="28"/>
                <w:szCs w:val="28"/>
              </w:rPr>
            </w:pPr>
            <w:r w:rsidRPr="00871B1C">
              <w:rPr>
                <w:rFonts w:ascii="Times New Roman" w:hAnsi="Times New Roman"/>
                <w:bCs/>
                <w:sz w:val="28"/>
                <w:szCs w:val="28"/>
              </w:rPr>
              <w:t>Нормативно-правовые акты и список литературы ……</w:t>
            </w:r>
            <w:proofErr w:type="gramStart"/>
            <w:r w:rsidRPr="00871B1C">
              <w:rPr>
                <w:rFonts w:ascii="Times New Roman" w:hAnsi="Times New Roman"/>
                <w:bCs/>
                <w:sz w:val="28"/>
                <w:szCs w:val="28"/>
              </w:rPr>
              <w:t>…….</w:t>
            </w:r>
            <w:proofErr w:type="gramEnd"/>
            <w:r w:rsidRPr="00871B1C">
              <w:rPr>
                <w:rFonts w:ascii="Times New Roman" w:hAnsi="Times New Roman"/>
                <w:bCs/>
                <w:sz w:val="28"/>
                <w:szCs w:val="28"/>
              </w:rPr>
              <w:t>.…………</w:t>
            </w:r>
          </w:p>
        </w:tc>
        <w:tc>
          <w:tcPr>
            <w:tcW w:w="986" w:type="dxa"/>
          </w:tcPr>
          <w:p w14:paraId="2E4818B3" w14:textId="71B490BA" w:rsidR="00431EA1" w:rsidRPr="00871B1C" w:rsidRDefault="00431EA1" w:rsidP="00E5422C">
            <w:pPr>
              <w:ind w:left="-98"/>
              <w:rPr>
                <w:rFonts w:ascii="Times New Roman" w:hAnsi="Times New Roman"/>
                <w:bCs/>
                <w:sz w:val="28"/>
                <w:szCs w:val="28"/>
              </w:rPr>
            </w:pPr>
            <w:r w:rsidRPr="00871B1C">
              <w:rPr>
                <w:rFonts w:ascii="Times New Roman" w:hAnsi="Times New Roman"/>
                <w:bCs/>
                <w:sz w:val="28"/>
                <w:szCs w:val="28"/>
              </w:rPr>
              <w:t>23</w:t>
            </w:r>
          </w:p>
        </w:tc>
      </w:tr>
    </w:tbl>
    <w:p w14:paraId="5780E8D5" w14:textId="77777777" w:rsidR="00FA71BD" w:rsidRPr="00871B1C"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1"/>
    <w:p w14:paraId="1873712A" w14:textId="5BDD7ED5"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EC1F578" w14:textId="41F2A86D"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48802844"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41B33E31"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871B1C"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21B78B9" w14:textId="77777777" w:rsidR="002E29C3" w:rsidRPr="00871B1C" w:rsidRDefault="002E29C3" w:rsidP="00FA71BD">
      <w:pPr>
        <w:spacing w:after="0" w:line="240" w:lineRule="auto"/>
        <w:ind w:firstLine="709"/>
        <w:jc w:val="center"/>
        <w:rPr>
          <w:rFonts w:ascii="Times New Roman" w:eastAsia="Times New Roman" w:hAnsi="Times New Roman" w:cs="Times New Roman"/>
          <w:b/>
          <w:bCs/>
          <w:sz w:val="28"/>
          <w:szCs w:val="28"/>
          <w:lang w:eastAsia="ru-RU"/>
        </w:rPr>
      </w:pPr>
    </w:p>
    <w:p w14:paraId="32ABEF2A" w14:textId="77777777" w:rsidR="00E4005C" w:rsidRPr="00871B1C" w:rsidRDefault="00E4005C" w:rsidP="00FA71BD">
      <w:pPr>
        <w:spacing w:after="0" w:line="240" w:lineRule="auto"/>
        <w:ind w:firstLine="709"/>
        <w:jc w:val="center"/>
        <w:rPr>
          <w:rFonts w:ascii="Times New Roman" w:eastAsia="Times New Roman" w:hAnsi="Times New Roman" w:cs="Times New Roman"/>
          <w:b/>
          <w:bCs/>
          <w:sz w:val="28"/>
          <w:szCs w:val="28"/>
          <w:lang w:eastAsia="ru-RU"/>
        </w:rPr>
      </w:pPr>
    </w:p>
    <w:p w14:paraId="5458A68A" w14:textId="77777777" w:rsidR="000F4A12" w:rsidRPr="00871B1C" w:rsidRDefault="000F4A12" w:rsidP="00FA71BD">
      <w:pPr>
        <w:spacing w:after="0" w:line="240" w:lineRule="auto"/>
        <w:ind w:firstLine="709"/>
        <w:jc w:val="center"/>
        <w:rPr>
          <w:rFonts w:ascii="Times New Roman" w:eastAsia="Times New Roman" w:hAnsi="Times New Roman" w:cs="Times New Roman"/>
          <w:b/>
          <w:bCs/>
          <w:sz w:val="28"/>
          <w:szCs w:val="28"/>
          <w:lang w:eastAsia="ru-RU"/>
        </w:rPr>
      </w:pPr>
    </w:p>
    <w:p w14:paraId="67F9E7BA" w14:textId="77777777" w:rsidR="000F4A12" w:rsidRPr="00871B1C" w:rsidRDefault="000F4A12"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14E7B766" w:rsidR="001A6268" w:rsidRPr="00871B1C"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lastRenderedPageBreak/>
        <w:t>ОБЩИЕ ПОЛОЖЕНИЯ</w:t>
      </w:r>
    </w:p>
    <w:p w14:paraId="4EFA3241" w14:textId="77777777" w:rsidR="001A6268" w:rsidRPr="00871B1C" w:rsidRDefault="001A6268" w:rsidP="00FA71BD">
      <w:pPr>
        <w:spacing w:after="0" w:line="240" w:lineRule="auto"/>
        <w:ind w:firstLine="709"/>
        <w:jc w:val="both"/>
        <w:rPr>
          <w:rFonts w:ascii="Times New Roman" w:eastAsia="Times New Roman" w:hAnsi="Times New Roman" w:cs="Times New Roman"/>
          <w:sz w:val="28"/>
          <w:szCs w:val="28"/>
          <w:lang w:eastAsia="ru-RU"/>
        </w:rPr>
      </w:pPr>
    </w:p>
    <w:p w14:paraId="58177814" w14:textId="7177FC02" w:rsidR="003959BD" w:rsidRPr="00871B1C" w:rsidRDefault="00C13B5B"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Дополнительная профессиональная </w:t>
      </w:r>
      <w:r w:rsidR="0003391B" w:rsidRPr="00871B1C">
        <w:rPr>
          <w:rFonts w:ascii="Times New Roman" w:eastAsia="Times New Roman" w:hAnsi="Times New Roman" w:cs="Times New Roman"/>
          <w:sz w:val="28"/>
          <w:szCs w:val="28"/>
          <w:lang w:eastAsia="ru-RU"/>
        </w:rPr>
        <w:t xml:space="preserve">программа 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xml:space="preserve">,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пожароопасности</w:t>
      </w:r>
      <w:r w:rsidR="00480293" w:rsidRPr="00871B1C">
        <w:rPr>
          <w:rFonts w:ascii="Times New Roman" w:eastAsia="Times New Roman" w:hAnsi="Times New Roman" w:cs="Times New Roman"/>
          <w:sz w:val="28"/>
          <w:szCs w:val="28"/>
          <w:lang w:eastAsia="ru-RU"/>
        </w:rPr>
        <w:t>.</w:t>
      </w:r>
      <w:r w:rsidR="0003391B" w:rsidRPr="00871B1C">
        <w:rPr>
          <w:rFonts w:ascii="Times New Roman" w:eastAsia="Times New Roman" w:hAnsi="Times New Roman" w:cs="Times New Roman"/>
          <w:sz w:val="28"/>
          <w:szCs w:val="28"/>
          <w:lang w:eastAsia="ru-RU"/>
        </w:rPr>
        <w:t xml:space="preserve"> </w:t>
      </w:r>
      <w:r w:rsidR="00480293" w:rsidRPr="00871B1C">
        <w:rPr>
          <w:rFonts w:ascii="Times New Roman" w:eastAsia="Times New Roman" w:hAnsi="Times New Roman" w:cs="Times New Roman"/>
          <w:sz w:val="28"/>
          <w:szCs w:val="28"/>
          <w:lang w:eastAsia="ru-RU"/>
        </w:rPr>
        <w:t xml:space="preserve">Требования пожарной безопасности к производственным зданиям, сооружениям (класс функциональной пожарной опасности Ф5.1) </w:t>
      </w:r>
      <w:r w:rsidR="003959BD" w:rsidRPr="00871B1C">
        <w:rPr>
          <w:rFonts w:ascii="Times New Roman" w:eastAsia="Times New Roman" w:hAnsi="Times New Roman" w:cs="Times New Roman"/>
          <w:sz w:val="28"/>
          <w:szCs w:val="28"/>
          <w:lang w:eastAsia="ru-RU"/>
        </w:rPr>
        <w:t xml:space="preserve">разработана </w:t>
      </w:r>
      <w:r w:rsidR="00016598" w:rsidRPr="00871B1C">
        <w:rPr>
          <w:rFonts w:ascii="Times New Roman" w:eastAsia="Times New Roman" w:hAnsi="Times New Roman" w:cs="Times New Roman"/>
          <w:sz w:val="28"/>
          <w:szCs w:val="28"/>
          <w:lang w:eastAsia="ru-RU"/>
        </w:rPr>
        <w:t>в соответствии с требованиями следующих нормативно-</w:t>
      </w:r>
      <w:r w:rsidR="003D0CDB" w:rsidRPr="00871B1C">
        <w:rPr>
          <w:rFonts w:ascii="Times New Roman" w:eastAsia="Times New Roman" w:hAnsi="Times New Roman" w:cs="Times New Roman"/>
          <w:sz w:val="28"/>
          <w:szCs w:val="28"/>
          <w:lang w:eastAsia="ru-RU"/>
        </w:rPr>
        <w:t>технических</w:t>
      </w:r>
      <w:r w:rsidR="00016598" w:rsidRPr="00871B1C">
        <w:rPr>
          <w:rFonts w:ascii="Times New Roman" w:eastAsia="Times New Roman" w:hAnsi="Times New Roman" w:cs="Times New Roman"/>
          <w:sz w:val="28"/>
          <w:szCs w:val="28"/>
          <w:lang w:eastAsia="ru-RU"/>
        </w:rPr>
        <w:t xml:space="preserve"> документов</w:t>
      </w:r>
      <w:r w:rsidR="003959BD" w:rsidRPr="00871B1C">
        <w:rPr>
          <w:rFonts w:ascii="Times New Roman" w:eastAsia="Times New Roman" w:hAnsi="Times New Roman" w:cs="Times New Roman"/>
          <w:sz w:val="28"/>
          <w:szCs w:val="28"/>
          <w:lang w:eastAsia="ru-RU"/>
        </w:rPr>
        <w:t>:</w:t>
      </w:r>
    </w:p>
    <w:p w14:paraId="4E4E3D0F" w14:textId="77777777" w:rsidR="00E1078E" w:rsidRPr="00871B1C" w:rsidRDefault="00E1078E" w:rsidP="00E1078E">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Федерального закона от 29.12.2012г. №273-ФЗ «Об образовании в Российской Федерации»;</w:t>
      </w:r>
    </w:p>
    <w:p w14:paraId="2A8947FC" w14:textId="77777777" w:rsidR="00E1078E" w:rsidRPr="00871B1C" w:rsidRDefault="00E1078E" w:rsidP="00E1078E">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Приказа Министерства образования и науки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14:paraId="6F9B58B9" w14:textId="77777777" w:rsidR="00E1078E" w:rsidRPr="00871B1C" w:rsidRDefault="00E1078E" w:rsidP="00E1078E">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Приказа Министерства РФ по делам гражданской обороны, чрезвычайным ситуациям и ликвидации последствий стихийных бедствий от 5 сентября 2021 года № 596 «Об утверждении типовых дополнительных профессиональных программ в области пожарной безопасности»;</w:t>
      </w:r>
    </w:p>
    <w:p w14:paraId="00EFA101" w14:textId="77777777" w:rsidR="00E1078E" w:rsidRPr="00871B1C" w:rsidRDefault="00E1078E" w:rsidP="00E1078E">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Приказа Министерства РФ по делам гражданской обороны, чрезвычайным ситуациям и ликвидации последствий стихийных бедствий от 16 декабря 2024 года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p w14:paraId="7A0134F2" w14:textId="4EFDFD6A" w:rsidR="00F876E0" w:rsidRPr="00871B1C" w:rsidRDefault="00F876E0" w:rsidP="00E1078E">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w:t>
      </w:r>
      <w:r w:rsidR="000C7C5F" w:rsidRPr="00871B1C">
        <w:rPr>
          <w:rFonts w:ascii="Times New Roman" w:eastAsia="Times New Roman" w:hAnsi="Times New Roman" w:cs="Times New Roman"/>
          <w:sz w:val="28"/>
          <w:szCs w:val="28"/>
          <w:lang w:eastAsia="ru-RU"/>
        </w:rPr>
        <w:t xml:space="preserve"> (</w:t>
      </w:r>
      <w:r w:rsidR="00E12152" w:rsidRPr="00871B1C">
        <w:rPr>
          <w:rFonts w:ascii="Times New Roman" w:eastAsia="Times New Roman" w:hAnsi="Times New Roman" w:cs="Times New Roman"/>
          <w:sz w:val="28"/>
          <w:szCs w:val="28"/>
          <w:lang w:eastAsia="ru-RU"/>
        </w:rPr>
        <w:t xml:space="preserve">далее - </w:t>
      </w:r>
      <w:r w:rsidR="000C7C5F" w:rsidRPr="00871B1C">
        <w:rPr>
          <w:rFonts w:ascii="Times New Roman" w:eastAsia="Times New Roman" w:hAnsi="Times New Roman" w:cs="Times New Roman"/>
          <w:sz w:val="28"/>
          <w:szCs w:val="28"/>
          <w:lang w:eastAsia="ru-RU"/>
        </w:rPr>
        <w:t>Программа)</w:t>
      </w:r>
      <w:r w:rsidRPr="00871B1C">
        <w:rPr>
          <w:rFonts w:ascii="Times New Roman" w:eastAsia="Times New Roman" w:hAnsi="Times New Roman" w:cs="Times New Roman"/>
          <w:sz w:val="28"/>
          <w:szCs w:val="28"/>
          <w:lang w:eastAsia="ru-RU"/>
        </w:rPr>
        <w:t xml:space="preserve">, разработанной организацией, осуществляющей образовательную деятельность, на основании </w:t>
      </w:r>
      <w:r w:rsidR="00C13B5B" w:rsidRPr="00871B1C">
        <w:rPr>
          <w:rFonts w:ascii="Times New Roman" w:eastAsia="Times New Roman" w:hAnsi="Times New Roman" w:cs="Times New Roman"/>
          <w:sz w:val="28"/>
          <w:szCs w:val="28"/>
          <w:lang w:eastAsia="ru-RU"/>
        </w:rPr>
        <w:t xml:space="preserve">типовой </w:t>
      </w:r>
      <w:r w:rsidR="00670EA3" w:rsidRPr="00871B1C">
        <w:rPr>
          <w:rFonts w:ascii="Times New Roman" w:eastAsia="Times New Roman" w:hAnsi="Times New Roman" w:cs="Times New Roman"/>
          <w:sz w:val="28"/>
          <w:szCs w:val="28"/>
          <w:lang w:eastAsia="ru-RU"/>
        </w:rPr>
        <w:t xml:space="preserve">дополнительной профессиональной программы </w:t>
      </w:r>
      <w:r w:rsidR="0003391B" w:rsidRPr="00871B1C">
        <w:rPr>
          <w:rFonts w:ascii="Times New Roman" w:eastAsia="Times New Roman" w:hAnsi="Times New Roman" w:cs="Times New Roman"/>
          <w:sz w:val="28"/>
          <w:szCs w:val="28"/>
          <w:lang w:eastAsia="ru-RU"/>
        </w:rPr>
        <w:t xml:space="preserve">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xml:space="preserve">,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пожароопасности</w:t>
      </w:r>
      <w:r w:rsidRPr="00871B1C">
        <w:rPr>
          <w:rFonts w:ascii="Times New Roman" w:eastAsia="Times New Roman" w:hAnsi="Times New Roman" w:cs="Times New Roman"/>
          <w:sz w:val="28"/>
          <w:szCs w:val="28"/>
          <w:lang w:eastAsia="ru-RU"/>
        </w:rPr>
        <w:t>.</w:t>
      </w:r>
    </w:p>
    <w:p w14:paraId="6F43C034" w14:textId="6B344BCD"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Структура </w:t>
      </w:r>
      <w:r w:rsidR="000C7C5F" w:rsidRPr="00871B1C">
        <w:rPr>
          <w:rFonts w:ascii="Times New Roman" w:eastAsia="Times New Roman" w:hAnsi="Times New Roman" w:cs="Times New Roman"/>
          <w:sz w:val="28"/>
          <w:szCs w:val="28"/>
          <w:lang w:eastAsia="ru-RU"/>
        </w:rPr>
        <w:t>дополнительной профессиональной программы повышения квалификации в области пожарной безопасности</w:t>
      </w:r>
      <w:r w:rsidRPr="00871B1C">
        <w:rPr>
          <w:rFonts w:ascii="Times New Roman" w:eastAsia="Times New Roman" w:hAnsi="Times New Roman" w:cs="Times New Roman"/>
          <w:sz w:val="28"/>
          <w:szCs w:val="28"/>
          <w:lang w:eastAsia="ru-RU"/>
        </w:rPr>
        <w:t xml:space="preserve"> соответств</w:t>
      </w:r>
      <w:r w:rsidR="000C7C5F" w:rsidRPr="00871B1C">
        <w:rPr>
          <w:rFonts w:ascii="Times New Roman" w:eastAsia="Times New Roman" w:hAnsi="Times New Roman" w:cs="Times New Roman"/>
          <w:sz w:val="28"/>
          <w:szCs w:val="28"/>
          <w:lang w:eastAsia="ru-RU"/>
        </w:rPr>
        <w:t>ует</w:t>
      </w:r>
      <w:r w:rsidRPr="00871B1C">
        <w:rPr>
          <w:rFonts w:ascii="Times New Roman" w:eastAsia="Times New Roman" w:hAnsi="Times New Roman" w:cs="Times New Roman"/>
          <w:sz w:val="28"/>
          <w:szCs w:val="28"/>
          <w:lang w:eastAsia="ru-RU"/>
        </w:rPr>
        <w:t xml:space="preserve"> </w:t>
      </w:r>
      <w:r w:rsidR="00C13B5B" w:rsidRPr="00871B1C">
        <w:rPr>
          <w:rFonts w:ascii="Times New Roman" w:eastAsia="Times New Roman" w:hAnsi="Times New Roman" w:cs="Times New Roman"/>
          <w:sz w:val="28"/>
          <w:szCs w:val="28"/>
          <w:lang w:eastAsia="ru-RU"/>
        </w:rPr>
        <w:t>т</w:t>
      </w:r>
      <w:r w:rsidRPr="00871B1C">
        <w:rPr>
          <w:rFonts w:ascii="Times New Roman" w:eastAsia="Times New Roman" w:hAnsi="Times New Roman" w:cs="Times New Roman"/>
          <w:sz w:val="28"/>
          <w:szCs w:val="28"/>
          <w:lang w:eastAsia="ru-RU"/>
        </w:rPr>
        <w:t xml:space="preserve">иповой </w:t>
      </w:r>
      <w:r w:rsidR="000C7C5F" w:rsidRPr="00871B1C">
        <w:rPr>
          <w:rFonts w:ascii="Times New Roman" w:eastAsia="Times New Roman" w:hAnsi="Times New Roman" w:cs="Times New Roman"/>
          <w:sz w:val="28"/>
          <w:szCs w:val="28"/>
          <w:lang w:eastAsia="ru-RU"/>
        </w:rPr>
        <w:t xml:space="preserve">дополнительной профессиональной программе </w:t>
      </w:r>
      <w:r w:rsidR="0003391B" w:rsidRPr="00871B1C">
        <w:rPr>
          <w:rFonts w:ascii="Times New Roman" w:eastAsia="Times New Roman" w:hAnsi="Times New Roman" w:cs="Times New Roman"/>
          <w:sz w:val="28"/>
          <w:szCs w:val="28"/>
          <w:lang w:eastAsia="ru-RU"/>
        </w:rPr>
        <w:t xml:space="preserve">повышения квалификации для ответственных должностных лиц, занимающих должности главных специалистов </w:t>
      </w:r>
      <w:r w:rsidR="0003391B" w:rsidRPr="00871B1C">
        <w:rPr>
          <w:rFonts w:ascii="Times New Roman" w:eastAsia="Times New Roman" w:hAnsi="Times New Roman" w:cs="Times New Roman"/>
          <w:sz w:val="28"/>
          <w:szCs w:val="28"/>
          <w:lang w:eastAsia="ru-RU"/>
        </w:rPr>
        <w:lastRenderedPageBreak/>
        <w:t xml:space="preserve">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xml:space="preserve">,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пожароопасности</w:t>
      </w:r>
      <w:r w:rsidRPr="00871B1C">
        <w:rPr>
          <w:rFonts w:ascii="Times New Roman" w:eastAsia="Times New Roman" w:hAnsi="Times New Roman" w:cs="Times New Roman"/>
          <w:sz w:val="28"/>
          <w:szCs w:val="28"/>
          <w:lang w:eastAsia="ru-RU"/>
        </w:rPr>
        <w:t>.</w:t>
      </w:r>
    </w:p>
    <w:p w14:paraId="5F387F40" w14:textId="77777777" w:rsidR="00670EA3"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Содержание </w:t>
      </w:r>
      <w:r w:rsidR="000C7C5F" w:rsidRPr="00871B1C">
        <w:rPr>
          <w:rFonts w:ascii="Times New Roman" w:eastAsia="Times New Roman" w:hAnsi="Times New Roman" w:cs="Times New Roman"/>
          <w:sz w:val="28"/>
          <w:szCs w:val="28"/>
          <w:lang w:eastAsia="ru-RU"/>
        </w:rPr>
        <w:t>дополнительной профессиональной программы повышения квалификации в области пожарной безопасности</w:t>
      </w:r>
      <w:r w:rsidRPr="00871B1C">
        <w:rPr>
          <w:rFonts w:ascii="Times New Roman" w:eastAsia="Times New Roman" w:hAnsi="Times New Roman" w:cs="Times New Roman"/>
          <w:sz w:val="28"/>
          <w:szCs w:val="28"/>
          <w:lang w:eastAsia="ru-RU"/>
        </w:rPr>
        <w:t xml:space="preserve"> </w:t>
      </w:r>
      <w:r w:rsidR="00670EA3" w:rsidRPr="00871B1C">
        <w:rPr>
          <w:rFonts w:ascii="Times New Roman" w:eastAsia="Times New Roman" w:hAnsi="Times New Roman" w:cs="Times New Roman"/>
          <w:sz w:val="28"/>
          <w:szCs w:val="28"/>
          <w:lang w:eastAsia="ru-RU"/>
        </w:rPr>
        <w:t>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14:paraId="29D17DBF" w14:textId="1576937E" w:rsidR="00F876E0" w:rsidRPr="00871B1C" w:rsidRDefault="000C7C5F"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М</w:t>
      </w:r>
      <w:r w:rsidR="00F876E0" w:rsidRPr="00871B1C">
        <w:rPr>
          <w:rFonts w:ascii="Times New Roman" w:eastAsia="Times New Roman" w:hAnsi="Times New Roman" w:cs="Times New Roman"/>
          <w:sz w:val="28"/>
          <w:szCs w:val="28"/>
          <w:lang w:eastAsia="ru-RU"/>
        </w:rPr>
        <w:t>инимально допустимый срок освоения Программы не может быть менее 16 часов, в том числе практической части - менее 4 часов.</w:t>
      </w:r>
    </w:p>
    <w:p w14:paraId="5E20B372" w14:textId="62AD3AD5" w:rsidR="00F876E0" w:rsidRPr="00871B1C" w:rsidRDefault="000C7C5F"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Объём освоения программы составляет </w:t>
      </w:r>
      <w:r w:rsidRPr="00871B1C">
        <w:rPr>
          <w:rFonts w:ascii="Times New Roman" w:eastAsia="Times New Roman" w:hAnsi="Times New Roman" w:cs="Times New Roman"/>
          <w:b/>
          <w:sz w:val="28"/>
          <w:szCs w:val="28"/>
          <w:lang w:eastAsia="ru-RU"/>
        </w:rPr>
        <w:t>20</w:t>
      </w:r>
      <w:r w:rsidRPr="00871B1C">
        <w:rPr>
          <w:rFonts w:ascii="Times New Roman" w:eastAsia="Times New Roman" w:hAnsi="Times New Roman" w:cs="Times New Roman"/>
          <w:sz w:val="28"/>
          <w:szCs w:val="28"/>
          <w:lang w:eastAsia="ru-RU"/>
        </w:rPr>
        <w:t xml:space="preserve"> учебных часов, включает теоретическое и практическое обучение, итоговую аттестацию.</w:t>
      </w:r>
    </w:p>
    <w:p w14:paraId="36CE484B" w14:textId="1A6DBC86" w:rsidR="00670EA3" w:rsidRPr="00871B1C" w:rsidRDefault="002866B8"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Для получения </w:t>
      </w:r>
      <w:r w:rsidR="0003391B" w:rsidRPr="00871B1C">
        <w:rPr>
          <w:rFonts w:ascii="Times New Roman" w:eastAsia="Times New Roman" w:hAnsi="Times New Roman" w:cs="Times New Roman"/>
          <w:sz w:val="28"/>
          <w:szCs w:val="28"/>
          <w:lang w:eastAsia="ru-RU"/>
        </w:rPr>
        <w:t xml:space="preserve">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xml:space="preserve">,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пожароопасности</w:t>
      </w:r>
      <w:r w:rsidRPr="00871B1C">
        <w:rPr>
          <w:rFonts w:ascii="Times New Roman" w:eastAsia="Times New Roman" w:hAnsi="Times New Roman" w:cs="Times New Roman"/>
          <w:sz w:val="28"/>
          <w:szCs w:val="28"/>
          <w:lang w:eastAsia="ru-RU"/>
        </w:rPr>
        <w:t xml:space="preserve">, </w:t>
      </w:r>
      <w:r w:rsidR="00670EA3" w:rsidRPr="00871B1C">
        <w:rPr>
          <w:rFonts w:ascii="Times New Roman" w:eastAsia="Times New Roman" w:hAnsi="Times New Roman" w:cs="Times New Roman"/>
          <w:sz w:val="28"/>
          <w:szCs w:val="28"/>
          <w:lang w:eastAsia="ru-RU"/>
        </w:rPr>
        <w:t xml:space="preserve">(далее - слушатели) знаний и умений </w:t>
      </w:r>
      <w:r w:rsidRPr="00871B1C">
        <w:rPr>
          <w:rFonts w:ascii="Times New Roman" w:eastAsia="Times New Roman" w:hAnsi="Times New Roman" w:cs="Times New Roman"/>
          <w:sz w:val="28"/>
          <w:szCs w:val="28"/>
          <w:lang w:eastAsia="ru-RU"/>
        </w:rPr>
        <w:t xml:space="preserve">дополнительной профессиональной программой повышения квалификации для </w:t>
      </w:r>
      <w:r w:rsidR="0003391B" w:rsidRPr="00871B1C">
        <w:rPr>
          <w:rFonts w:ascii="Times New Roman" w:eastAsia="Times New Roman" w:hAnsi="Times New Roman" w:cs="Times New Roman"/>
          <w:sz w:val="28"/>
          <w:szCs w:val="28"/>
          <w:lang w:eastAsia="ru-RU"/>
        </w:rPr>
        <w:t xml:space="preserve">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xml:space="preserve">, </w:t>
      </w:r>
      <w:proofErr w:type="spellStart"/>
      <w:r w:rsidR="0003391B" w:rsidRPr="00871B1C">
        <w:rPr>
          <w:rFonts w:ascii="Times New Roman" w:eastAsia="Times New Roman" w:hAnsi="Times New Roman" w:cs="Times New Roman"/>
          <w:sz w:val="28"/>
          <w:szCs w:val="28"/>
          <w:lang w:eastAsia="ru-RU"/>
        </w:rPr>
        <w:t>взрывопожароопасности</w:t>
      </w:r>
      <w:proofErr w:type="spellEnd"/>
      <w:r w:rsidR="0003391B" w:rsidRPr="00871B1C">
        <w:rPr>
          <w:rFonts w:ascii="Times New Roman" w:eastAsia="Times New Roman" w:hAnsi="Times New Roman" w:cs="Times New Roman"/>
          <w:sz w:val="28"/>
          <w:szCs w:val="28"/>
          <w:lang w:eastAsia="ru-RU"/>
        </w:rPr>
        <w:t>, пожароопасности</w:t>
      </w:r>
      <w:r w:rsidR="00480293" w:rsidRPr="00871B1C">
        <w:rPr>
          <w:rFonts w:ascii="Times New Roman" w:eastAsia="Times New Roman" w:hAnsi="Times New Roman" w:cs="Times New Roman"/>
          <w:sz w:val="28"/>
          <w:szCs w:val="28"/>
          <w:lang w:eastAsia="ru-RU"/>
        </w:rPr>
        <w:t>.</w:t>
      </w:r>
      <w:r w:rsidR="00480293" w:rsidRPr="00871B1C">
        <w:t xml:space="preserve"> </w:t>
      </w:r>
      <w:r w:rsidR="00480293" w:rsidRPr="00871B1C">
        <w:rPr>
          <w:rFonts w:ascii="Times New Roman" w:eastAsia="Times New Roman" w:hAnsi="Times New Roman" w:cs="Times New Roman"/>
          <w:sz w:val="28"/>
          <w:szCs w:val="28"/>
          <w:lang w:eastAsia="ru-RU"/>
        </w:rPr>
        <w:t>Требования пожарной безопасности к производственным зданиям, сооружениям (класс функциональной пожарной опасности Ф5.1)</w:t>
      </w:r>
      <w:r w:rsidRPr="00871B1C">
        <w:rPr>
          <w:rFonts w:ascii="Times New Roman" w:eastAsia="Times New Roman" w:hAnsi="Times New Roman" w:cs="Times New Roman"/>
          <w:sz w:val="28"/>
          <w:szCs w:val="28"/>
          <w:lang w:eastAsia="ru-RU"/>
        </w:rPr>
        <w:t xml:space="preserve">, </w:t>
      </w:r>
      <w:r w:rsidR="00670EA3" w:rsidRPr="00871B1C">
        <w:rPr>
          <w:rFonts w:ascii="Times New Roman" w:eastAsia="Times New Roman" w:hAnsi="Times New Roman" w:cs="Times New Roman"/>
          <w:sz w:val="28"/>
          <w:szCs w:val="28"/>
          <w:lang w:eastAsia="ru-RU"/>
        </w:rPr>
        <w:t>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14:paraId="32406F47" w14:textId="22B82563"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Слушателями являются лица, имеющие или получающие среднее профессиональное и (или) высшее образование.</w:t>
      </w:r>
    </w:p>
    <w:p w14:paraId="160642DB" w14:textId="7CA47E4C"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w:t>
      </w:r>
    </w:p>
    <w:p w14:paraId="4D8E26E4" w14:textId="77777777" w:rsidR="00E12152" w:rsidRPr="00871B1C"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14D315D8" w14:textId="2DAEA2A2" w:rsidR="00E12152" w:rsidRPr="00871B1C"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1FA1DF1F" w14:textId="1FF95991" w:rsidR="00EC76D2" w:rsidRPr="00871B1C" w:rsidRDefault="00EC76D2" w:rsidP="00F876E0">
      <w:pPr>
        <w:spacing w:after="0" w:line="240" w:lineRule="auto"/>
        <w:ind w:firstLine="709"/>
        <w:jc w:val="both"/>
        <w:rPr>
          <w:rFonts w:ascii="Times New Roman" w:eastAsia="Times New Roman" w:hAnsi="Times New Roman" w:cs="Times New Roman"/>
          <w:sz w:val="28"/>
          <w:szCs w:val="28"/>
          <w:lang w:eastAsia="ru-RU"/>
        </w:rPr>
      </w:pPr>
    </w:p>
    <w:p w14:paraId="6DC80D6E" w14:textId="7EE615E0" w:rsidR="00E12152" w:rsidRPr="00871B1C" w:rsidRDefault="00E12152" w:rsidP="00E12152">
      <w:pPr>
        <w:spacing w:after="0" w:line="240" w:lineRule="auto"/>
        <w:ind w:firstLine="709"/>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lastRenderedPageBreak/>
        <w:t>ЦЕЛЬ И</w:t>
      </w:r>
      <w:r w:rsidRPr="00871B1C">
        <w:rPr>
          <w:b/>
        </w:rPr>
        <w:t xml:space="preserve"> </w:t>
      </w:r>
      <w:r w:rsidRPr="00871B1C">
        <w:rPr>
          <w:rFonts w:ascii="Times New Roman" w:eastAsia="Times New Roman" w:hAnsi="Times New Roman" w:cs="Times New Roman"/>
          <w:b/>
          <w:sz w:val="28"/>
          <w:szCs w:val="28"/>
          <w:lang w:eastAsia="ru-RU"/>
        </w:rPr>
        <w:t>ПЛАНИРУЕМЫЕ РЕЗУЛЬТАТЫ</w:t>
      </w:r>
    </w:p>
    <w:p w14:paraId="1988E439" w14:textId="77777777" w:rsidR="00E12152" w:rsidRPr="00871B1C"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7B4E21A3" w14:textId="08720726"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14:paraId="75A7E285" w14:textId="33A80C27"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14:paraId="1BA9C6CD" w14:textId="77777777" w:rsidR="00E12152" w:rsidRPr="00871B1C"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51678C47" w14:textId="0DE8163C" w:rsidR="00F876E0" w:rsidRPr="00871B1C"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Слушатели должны знать:</w:t>
      </w:r>
    </w:p>
    <w:p w14:paraId="7E0BC13A"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требования пожарной безопасности - законодательства Российской Федерации о пожарной безопасности для объектов защиты организации;</w:t>
      </w:r>
    </w:p>
    <w:p w14:paraId="7D502D4C"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порядок обучения работников организации мерам пожарной безопасности;</w:t>
      </w:r>
    </w:p>
    <w:p w14:paraId="71C02BB8"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перечень нарушений требований пожарной безопасности, которые заведомо создают угрозу возникновения пожаров и загораний;</w:t>
      </w:r>
    </w:p>
    <w:p w14:paraId="66F1D57A"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пожарную опасность технологического процесса производства, нарушения которого могут создать условия возникновения пожара;</w:t>
      </w:r>
    </w:p>
    <w:p w14:paraId="7242CE20"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организационные основы обеспечения пожарной безопасности в организации;</w:t>
      </w:r>
    </w:p>
    <w:p w14:paraId="6700C861"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14:paraId="7E059F7C"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вопросы обеспечения противопожарной защиты организации.</w:t>
      </w:r>
    </w:p>
    <w:p w14:paraId="5C24A77B" w14:textId="77777777"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p>
    <w:p w14:paraId="0539FD58" w14:textId="4944CE2B" w:rsidR="00F876E0" w:rsidRPr="00871B1C"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В результате обучения слушатели должны уметь:</w:t>
      </w:r>
    </w:p>
    <w:p w14:paraId="660EB7C7"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пользоваться первичными средствами пожаротушения;</w:t>
      </w:r>
    </w:p>
    <w:p w14:paraId="7ADB6E74"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14:paraId="3723B24B"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разрабатывать мероприятия, направленные на усиление противопожарной защиты и предупреждение пожаров;</w:t>
      </w:r>
    </w:p>
    <w:p w14:paraId="378BF5A9"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разрабатывать программы противопожарных инструктажей;</w:t>
      </w:r>
    </w:p>
    <w:p w14:paraId="064F8C5E"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организовывать и проводить обучение мерам пожарной безопасности;</w:t>
      </w:r>
    </w:p>
    <w:p w14:paraId="5395D251"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организовывать и проводить учения и тренировки по эвакуации людей и материальных ценностей из зданий, сооружений;</w:t>
      </w:r>
    </w:p>
    <w:p w14:paraId="14D1765F"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действовать в случае возникновения пожара.</w:t>
      </w:r>
    </w:p>
    <w:p w14:paraId="7A9BCDFC" w14:textId="77777777" w:rsidR="00F876E0" w:rsidRPr="00871B1C" w:rsidRDefault="00F876E0" w:rsidP="00F876E0">
      <w:pPr>
        <w:spacing w:after="0" w:line="240" w:lineRule="auto"/>
        <w:ind w:firstLine="709"/>
        <w:jc w:val="both"/>
        <w:rPr>
          <w:rFonts w:ascii="Times New Roman" w:eastAsia="Times New Roman" w:hAnsi="Times New Roman" w:cs="Times New Roman"/>
          <w:sz w:val="28"/>
          <w:szCs w:val="28"/>
          <w:lang w:eastAsia="ru-RU"/>
        </w:rPr>
      </w:pPr>
    </w:p>
    <w:p w14:paraId="463A29F1" w14:textId="6FA622E2" w:rsidR="00F876E0" w:rsidRPr="00871B1C"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В результате обучения слушатели должны владеть:</w:t>
      </w:r>
    </w:p>
    <w:p w14:paraId="0B33C876" w14:textId="77777777" w:rsidR="00F876E0" w:rsidRPr="00871B1C"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практическими навыками применения первичных средств пожаротушения и осмотра до и после их использования;</w:t>
      </w:r>
    </w:p>
    <w:p w14:paraId="5C9DFDE7" w14:textId="2E46809F" w:rsidR="00F876E0" w:rsidRPr="00871B1C" w:rsidRDefault="00E12152"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lastRenderedPageBreak/>
        <w:t>навыками профессионального и эффективного применения на практике приобретенных в процессе обучения знаний и умений.</w:t>
      </w:r>
    </w:p>
    <w:p w14:paraId="0DF25B16" w14:textId="77777777" w:rsidR="00F75AEA" w:rsidRPr="00871B1C" w:rsidRDefault="00F75AEA" w:rsidP="00FA71BD">
      <w:pPr>
        <w:spacing w:after="0" w:line="240" w:lineRule="auto"/>
        <w:ind w:firstLine="709"/>
        <w:jc w:val="center"/>
        <w:rPr>
          <w:rFonts w:ascii="Times New Roman" w:eastAsia="Times New Roman" w:hAnsi="Times New Roman" w:cs="Times New Roman"/>
          <w:sz w:val="28"/>
          <w:szCs w:val="28"/>
          <w:lang w:eastAsia="ru-RU"/>
        </w:rPr>
      </w:pPr>
    </w:p>
    <w:p w14:paraId="32DB5D54" w14:textId="77777777" w:rsidR="00E5422C" w:rsidRPr="00871B1C" w:rsidRDefault="00E5422C" w:rsidP="00E5422C">
      <w:pPr>
        <w:spacing w:after="0" w:line="240" w:lineRule="auto"/>
        <w:ind w:firstLine="709"/>
        <w:jc w:val="center"/>
        <w:rPr>
          <w:rFonts w:ascii="Times New Roman" w:eastAsia="Times New Roman" w:hAnsi="Times New Roman" w:cs="Times New Roman"/>
          <w:b/>
          <w:sz w:val="28"/>
          <w:szCs w:val="28"/>
          <w:lang w:eastAsia="ar-SA"/>
        </w:rPr>
      </w:pPr>
      <w:r w:rsidRPr="00871B1C">
        <w:rPr>
          <w:rFonts w:ascii="Times New Roman" w:eastAsia="Times New Roman" w:hAnsi="Times New Roman" w:cs="Times New Roman"/>
          <w:b/>
          <w:sz w:val="28"/>
          <w:szCs w:val="28"/>
          <w:lang w:eastAsia="ar-SA"/>
        </w:rPr>
        <w:t>УЧЕБНО-ТЕМАТИЧЕСКИЙ ПЛАН</w:t>
      </w:r>
    </w:p>
    <w:p w14:paraId="24982128" w14:textId="77777777" w:rsidR="00E5422C" w:rsidRPr="00871B1C" w:rsidRDefault="00E5422C" w:rsidP="00E5422C">
      <w:pPr>
        <w:spacing w:after="0" w:line="240" w:lineRule="auto"/>
        <w:ind w:firstLine="709"/>
        <w:jc w:val="center"/>
        <w:rPr>
          <w:rFonts w:ascii="Times New Roman" w:eastAsia="Times New Roman" w:hAnsi="Times New Roman" w:cs="Times New Roman"/>
          <w:b/>
          <w:sz w:val="28"/>
          <w:szCs w:val="28"/>
          <w:lang w:eastAsia="ar-SA"/>
        </w:rPr>
      </w:pPr>
    </w:p>
    <w:tbl>
      <w:tblPr>
        <w:tblW w:w="4936" w:type="pct"/>
        <w:tblInd w:w="-5" w:type="dxa"/>
        <w:tblLayout w:type="fixed"/>
        <w:tblCellMar>
          <w:left w:w="57" w:type="dxa"/>
          <w:right w:w="57" w:type="dxa"/>
        </w:tblCellMar>
        <w:tblLook w:val="0000" w:firstRow="0" w:lastRow="0" w:firstColumn="0" w:lastColumn="0" w:noHBand="0" w:noVBand="0"/>
      </w:tblPr>
      <w:tblGrid>
        <w:gridCol w:w="624"/>
        <w:gridCol w:w="6377"/>
        <w:gridCol w:w="1023"/>
        <w:gridCol w:w="1087"/>
        <w:gridCol w:w="954"/>
      </w:tblGrid>
      <w:tr w:rsidR="00E5422C" w:rsidRPr="00871B1C" w14:paraId="43A4C28C" w14:textId="77777777" w:rsidTr="00E5422C">
        <w:trPr>
          <w:trHeight w:val="278"/>
        </w:trPr>
        <w:tc>
          <w:tcPr>
            <w:tcW w:w="310" w:type="pct"/>
            <w:vMerge w:val="restart"/>
            <w:tcBorders>
              <w:top w:val="single" w:sz="4" w:space="0" w:color="000000"/>
              <w:left w:val="single" w:sz="4" w:space="0" w:color="000000"/>
              <w:bottom w:val="single" w:sz="4" w:space="0" w:color="000000"/>
            </w:tcBorders>
            <w:shd w:val="clear" w:color="auto" w:fill="auto"/>
            <w:vAlign w:val="center"/>
          </w:tcPr>
          <w:p w14:paraId="7B3CB380" w14:textId="77777777" w:rsidR="00E5422C" w:rsidRPr="00871B1C"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 п/п</w:t>
            </w:r>
          </w:p>
        </w:tc>
        <w:tc>
          <w:tcPr>
            <w:tcW w:w="3168" w:type="pct"/>
            <w:vMerge w:val="restart"/>
            <w:tcBorders>
              <w:top w:val="single" w:sz="4" w:space="0" w:color="000000"/>
              <w:left w:val="single" w:sz="4" w:space="0" w:color="000000"/>
              <w:bottom w:val="single" w:sz="4" w:space="0" w:color="000000"/>
            </w:tcBorders>
            <w:shd w:val="clear" w:color="auto" w:fill="auto"/>
            <w:vAlign w:val="center"/>
          </w:tcPr>
          <w:p w14:paraId="62BF29A3" w14:textId="77777777" w:rsidR="00E5422C" w:rsidRPr="00871B1C"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Наименование разделов и тем</w:t>
            </w:r>
          </w:p>
        </w:tc>
        <w:tc>
          <w:tcPr>
            <w:tcW w:w="152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5AAD4108" w14:textId="77777777" w:rsidR="00E5422C" w:rsidRPr="00871B1C" w:rsidRDefault="00E5422C" w:rsidP="00E5422C">
            <w:pPr>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Количество часов</w:t>
            </w:r>
          </w:p>
        </w:tc>
      </w:tr>
      <w:tr w:rsidR="00E5422C" w:rsidRPr="00871B1C" w14:paraId="6482C0CE" w14:textId="77777777" w:rsidTr="00E5422C">
        <w:trPr>
          <w:trHeight w:val="413"/>
        </w:trPr>
        <w:tc>
          <w:tcPr>
            <w:tcW w:w="310" w:type="pct"/>
            <w:vMerge/>
            <w:tcBorders>
              <w:top w:val="single" w:sz="4" w:space="0" w:color="000000"/>
              <w:left w:val="single" w:sz="4" w:space="0" w:color="000000"/>
              <w:bottom w:val="single" w:sz="4" w:space="0" w:color="000000"/>
            </w:tcBorders>
            <w:shd w:val="clear" w:color="auto" w:fill="auto"/>
            <w:vAlign w:val="center"/>
          </w:tcPr>
          <w:p w14:paraId="22C84B41" w14:textId="77777777" w:rsidR="00E5422C" w:rsidRPr="00871B1C" w:rsidRDefault="00E5422C" w:rsidP="00E5422C">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78FBC0A5" w14:textId="77777777" w:rsidR="00E5422C" w:rsidRPr="00871B1C"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val="restart"/>
            <w:tcBorders>
              <w:top w:val="single" w:sz="4" w:space="0" w:color="000000"/>
              <w:left w:val="single" w:sz="4" w:space="0" w:color="000000"/>
              <w:bottom w:val="single" w:sz="4" w:space="0" w:color="000000"/>
            </w:tcBorders>
            <w:shd w:val="clear" w:color="auto" w:fill="auto"/>
            <w:vAlign w:val="center"/>
          </w:tcPr>
          <w:p w14:paraId="6D1A7772" w14:textId="77777777" w:rsidR="00E5422C" w:rsidRPr="00871B1C"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Всего</w:t>
            </w:r>
          </w:p>
        </w:tc>
        <w:tc>
          <w:tcPr>
            <w:tcW w:w="101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B6533D8" w14:textId="77777777" w:rsidR="00E5422C" w:rsidRPr="00871B1C"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В том числе</w:t>
            </w:r>
          </w:p>
        </w:tc>
      </w:tr>
      <w:tr w:rsidR="00E5422C" w:rsidRPr="00871B1C" w14:paraId="2DB1EA0D" w14:textId="77777777" w:rsidTr="00E5422C">
        <w:trPr>
          <w:trHeight w:val="412"/>
        </w:trPr>
        <w:tc>
          <w:tcPr>
            <w:tcW w:w="310" w:type="pct"/>
            <w:vMerge/>
            <w:tcBorders>
              <w:top w:val="single" w:sz="4" w:space="0" w:color="000000"/>
              <w:left w:val="single" w:sz="4" w:space="0" w:color="000000"/>
              <w:bottom w:val="single" w:sz="4" w:space="0" w:color="000000"/>
            </w:tcBorders>
            <w:shd w:val="clear" w:color="auto" w:fill="auto"/>
            <w:vAlign w:val="center"/>
          </w:tcPr>
          <w:p w14:paraId="072B88CA" w14:textId="77777777" w:rsidR="00E5422C" w:rsidRPr="00871B1C" w:rsidRDefault="00E5422C" w:rsidP="00E5422C">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2C2B5AB7" w14:textId="77777777" w:rsidR="00E5422C" w:rsidRPr="00871B1C"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tcBorders>
              <w:top w:val="single" w:sz="4" w:space="0" w:color="000000"/>
              <w:left w:val="single" w:sz="4" w:space="0" w:color="000000"/>
              <w:bottom w:val="single" w:sz="4" w:space="0" w:color="000000"/>
            </w:tcBorders>
            <w:shd w:val="clear" w:color="auto" w:fill="auto"/>
            <w:vAlign w:val="center"/>
          </w:tcPr>
          <w:p w14:paraId="1643F434" w14:textId="77777777" w:rsidR="00E5422C" w:rsidRPr="00871B1C"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p>
        </w:tc>
        <w:tc>
          <w:tcPr>
            <w:tcW w:w="540" w:type="pct"/>
            <w:tcBorders>
              <w:top w:val="single" w:sz="4" w:space="0" w:color="000000"/>
              <w:left w:val="single" w:sz="4" w:space="0" w:color="000000"/>
              <w:bottom w:val="single" w:sz="4" w:space="0" w:color="000000"/>
            </w:tcBorders>
            <w:shd w:val="clear" w:color="auto" w:fill="auto"/>
            <w:vAlign w:val="center"/>
          </w:tcPr>
          <w:p w14:paraId="47FC1A93" w14:textId="77777777" w:rsidR="00E5422C" w:rsidRPr="00871B1C" w:rsidRDefault="00E5422C" w:rsidP="00E5422C">
            <w:pPr>
              <w:widowControl w:val="0"/>
              <w:tabs>
                <w:tab w:val="left" w:pos="-108"/>
                <w:tab w:val="left" w:pos="1152"/>
              </w:tabs>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Л</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D944F46" w14:textId="6743251E" w:rsidR="00E5422C" w:rsidRPr="00871B1C"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ПЗ</w:t>
            </w:r>
          </w:p>
        </w:tc>
      </w:tr>
      <w:tr w:rsidR="00E5422C" w:rsidRPr="00871B1C" w14:paraId="1A96FB0F"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030E64E8" w14:textId="77777777" w:rsidR="00E5422C" w:rsidRPr="00871B1C" w:rsidRDefault="00E5422C" w:rsidP="00E5422C">
            <w:pPr>
              <w:widowControl w:val="0"/>
              <w:snapToGrid w:val="0"/>
              <w:spacing w:after="0" w:line="240" w:lineRule="auto"/>
              <w:jc w:val="center"/>
              <w:rPr>
                <w:rFonts w:ascii="Times New Roman" w:eastAsia="Times New Roman" w:hAnsi="Times New Roman" w:cs="Times New Roman"/>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5A41C04B" w14:textId="0A386C5F" w:rsidR="00E5422C" w:rsidRPr="00871B1C" w:rsidRDefault="00E5422C" w:rsidP="00E5422C">
            <w:pPr>
              <w:widowControl w:val="0"/>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Вводный модуль. Общие вопросы организации обучения</w:t>
            </w:r>
          </w:p>
        </w:tc>
        <w:tc>
          <w:tcPr>
            <w:tcW w:w="508" w:type="pct"/>
            <w:tcBorders>
              <w:top w:val="single" w:sz="4" w:space="0" w:color="000000"/>
              <w:left w:val="single" w:sz="4" w:space="0" w:color="000000"/>
              <w:bottom w:val="single" w:sz="4" w:space="0" w:color="000000"/>
            </w:tcBorders>
            <w:shd w:val="clear" w:color="auto" w:fill="auto"/>
            <w:vAlign w:val="center"/>
          </w:tcPr>
          <w:p w14:paraId="277AD6F0" w14:textId="3355BEB6" w:rsidR="00E5422C" w:rsidRPr="00871B1C" w:rsidRDefault="00964B56"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0,5</w:t>
            </w:r>
          </w:p>
        </w:tc>
        <w:tc>
          <w:tcPr>
            <w:tcW w:w="540" w:type="pct"/>
            <w:tcBorders>
              <w:top w:val="single" w:sz="4" w:space="0" w:color="000000"/>
              <w:left w:val="single" w:sz="4" w:space="0" w:color="000000"/>
              <w:bottom w:val="single" w:sz="4" w:space="0" w:color="000000"/>
            </w:tcBorders>
            <w:shd w:val="clear" w:color="auto" w:fill="auto"/>
            <w:vAlign w:val="center"/>
          </w:tcPr>
          <w:p w14:paraId="2E948FED" w14:textId="6FEF6A20" w:rsidR="00E5422C" w:rsidRPr="00871B1C"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4624FAA" w14:textId="4EC73566" w:rsidR="00E5422C" w:rsidRPr="00871B1C"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E5422C" w:rsidRPr="00871B1C" w14:paraId="4FBCBA02"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1AC0E56E" w14:textId="504DFDAC" w:rsidR="00E5422C" w:rsidRPr="00871B1C" w:rsidRDefault="00A1376F"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1</w:t>
            </w:r>
          </w:p>
        </w:tc>
        <w:tc>
          <w:tcPr>
            <w:tcW w:w="3168" w:type="pct"/>
            <w:tcBorders>
              <w:top w:val="single" w:sz="4" w:space="0" w:color="000000"/>
              <w:left w:val="single" w:sz="4" w:space="0" w:color="000000"/>
              <w:bottom w:val="single" w:sz="4" w:space="0" w:color="000000"/>
            </w:tcBorders>
            <w:shd w:val="clear" w:color="auto" w:fill="auto"/>
            <w:vAlign w:val="center"/>
          </w:tcPr>
          <w:p w14:paraId="752E73B1" w14:textId="182F1CE9" w:rsidR="00E5422C" w:rsidRPr="00871B1C" w:rsidRDefault="00E5422C" w:rsidP="00E5422C">
            <w:pPr>
              <w:widowControl w:val="0"/>
              <w:snapToGrid w:val="0"/>
              <w:spacing w:after="0" w:line="240" w:lineRule="auto"/>
              <w:rPr>
                <w:rFonts w:ascii="Times New Roman" w:eastAsia="Times New Roman" w:hAnsi="Times New Roman" w:cs="Times New Roman"/>
                <w:b/>
                <w:iCs/>
                <w:sz w:val="28"/>
                <w:szCs w:val="28"/>
                <w:lang w:eastAsia="ru-RU"/>
              </w:rPr>
            </w:pPr>
            <w:r w:rsidRPr="00871B1C">
              <w:rPr>
                <w:rFonts w:ascii="Times New Roman" w:eastAsia="Times New Roman" w:hAnsi="Times New Roman" w:cs="Times New Roman"/>
                <w:b/>
                <w:iCs/>
                <w:sz w:val="28"/>
                <w:szCs w:val="28"/>
                <w:lang w:eastAsia="ru-RU"/>
              </w:rPr>
              <w:t>Модуль 1. Организационные основы обеспечения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2193920" w14:textId="2D3AF4D3" w:rsidR="00E5422C" w:rsidRPr="00871B1C" w:rsidRDefault="00040DB8"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3</w:t>
            </w:r>
          </w:p>
        </w:tc>
        <w:tc>
          <w:tcPr>
            <w:tcW w:w="540" w:type="pct"/>
            <w:tcBorders>
              <w:top w:val="single" w:sz="4" w:space="0" w:color="000000"/>
              <w:left w:val="single" w:sz="4" w:space="0" w:color="000000"/>
              <w:bottom w:val="single" w:sz="4" w:space="0" w:color="000000"/>
            </w:tcBorders>
            <w:shd w:val="clear" w:color="auto" w:fill="auto"/>
            <w:vAlign w:val="center"/>
          </w:tcPr>
          <w:p w14:paraId="6CB142C9" w14:textId="74395174" w:rsidR="00E5422C" w:rsidRPr="00871B1C" w:rsidRDefault="00040DB8"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1</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75C01C4" w14:textId="3E07E410" w:rsidR="00E5422C" w:rsidRPr="00871B1C"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2</w:t>
            </w:r>
          </w:p>
        </w:tc>
      </w:tr>
      <w:tr w:rsidR="00B93353" w:rsidRPr="00871B1C" w14:paraId="2DC5E976"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1638B798" w14:textId="5B098341" w:rsidR="00B93353" w:rsidRPr="00871B1C"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1.1</w:t>
            </w:r>
          </w:p>
        </w:tc>
        <w:tc>
          <w:tcPr>
            <w:tcW w:w="3168" w:type="pct"/>
            <w:tcBorders>
              <w:top w:val="single" w:sz="4" w:space="0" w:color="000000"/>
              <w:left w:val="single" w:sz="4" w:space="0" w:color="000000"/>
              <w:bottom w:val="single" w:sz="4" w:space="0" w:color="000000"/>
            </w:tcBorders>
            <w:shd w:val="clear" w:color="auto" w:fill="auto"/>
            <w:vAlign w:val="center"/>
          </w:tcPr>
          <w:p w14:paraId="18E80608" w14:textId="76848F6F" w:rsidR="00B93353" w:rsidRPr="00871B1C" w:rsidRDefault="00B93353" w:rsidP="00B93353">
            <w:pPr>
              <w:widowControl w:val="0"/>
              <w:snapToGrid w:val="0"/>
              <w:spacing w:after="0" w:line="240" w:lineRule="auto"/>
              <w:rPr>
                <w:rFonts w:ascii="Times New Roman" w:eastAsia="Times New Roman" w:hAnsi="Times New Roman" w:cs="Times New Roman"/>
                <w:iCs/>
                <w:sz w:val="28"/>
                <w:szCs w:val="28"/>
                <w:lang w:eastAsia="ar-SA"/>
              </w:rPr>
            </w:pPr>
            <w:r w:rsidRPr="00871B1C">
              <w:rPr>
                <w:rFonts w:ascii="Times New Roman" w:eastAsia="Times New Roman" w:hAnsi="Times New Roman" w:cs="Times New Roman"/>
                <w:iCs/>
                <w:sz w:val="28"/>
                <w:szCs w:val="28"/>
                <w:lang w:eastAsia="ar-SA"/>
              </w:rPr>
              <w:t>Тема 1.1. Государственное регулирование в области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83C2325" w14:textId="78C45512"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561D0BCC" w14:textId="49CF17CF"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35A6448" w14:textId="4B5879EC"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B93353" w:rsidRPr="00871B1C" w14:paraId="4368D22F" w14:textId="77777777" w:rsidTr="001A0748">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1C9A1C66" w14:textId="16FD314D" w:rsidR="00B93353" w:rsidRPr="00871B1C"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1.2</w:t>
            </w:r>
          </w:p>
        </w:tc>
        <w:tc>
          <w:tcPr>
            <w:tcW w:w="3168" w:type="pct"/>
            <w:tcBorders>
              <w:top w:val="single" w:sz="4" w:space="0" w:color="000000"/>
              <w:left w:val="single" w:sz="4" w:space="0" w:color="000000"/>
              <w:bottom w:val="single" w:sz="4" w:space="0" w:color="000000"/>
            </w:tcBorders>
            <w:shd w:val="clear" w:color="auto" w:fill="auto"/>
            <w:vAlign w:val="center"/>
          </w:tcPr>
          <w:p w14:paraId="5F40484C" w14:textId="0323E91D" w:rsidR="00B93353" w:rsidRPr="00871B1C" w:rsidRDefault="00B93353" w:rsidP="00B93353">
            <w:pPr>
              <w:widowControl w:val="0"/>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1.2. Права, обязанности и ответственность организаций в области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4022843F" w14:textId="3C1124FA"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0738294D" w14:textId="28D13788"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0951C3C" w14:textId="1C4A33D8"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B93353" w:rsidRPr="00871B1C" w14:paraId="0A386D3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7542B3E" w14:textId="0A5924E7" w:rsidR="00B93353" w:rsidRPr="00871B1C"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1.3</w:t>
            </w:r>
          </w:p>
        </w:tc>
        <w:tc>
          <w:tcPr>
            <w:tcW w:w="3168" w:type="pct"/>
            <w:tcBorders>
              <w:top w:val="single" w:sz="4" w:space="0" w:color="000000"/>
              <w:left w:val="single" w:sz="4" w:space="0" w:color="000000"/>
              <w:bottom w:val="single" w:sz="4" w:space="0" w:color="000000"/>
            </w:tcBorders>
            <w:shd w:val="clear" w:color="auto" w:fill="auto"/>
            <w:vAlign w:val="center"/>
          </w:tcPr>
          <w:p w14:paraId="630BBF04" w14:textId="160C6216" w:rsidR="00B93353" w:rsidRPr="00871B1C" w:rsidRDefault="00B93353" w:rsidP="00B9335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1.3. Противопожарный режим на объекте</w:t>
            </w:r>
          </w:p>
        </w:tc>
        <w:tc>
          <w:tcPr>
            <w:tcW w:w="508" w:type="pct"/>
            <w:tcBorders>
              <w:top w:val="single" w:sz="4" w:space="0" w:color="000000"/>
              <w:left w:val="single" w:sz="4" w:space="0" w:color="000000"/>
              <w:bottom w:val="single" w:sz="4" w:space="0" w:color="000000"/>
            </w:tcBorders>
            <w:shd w:val="clear" w:color="auto" w:fill="auto"/>
            <w:vAlign w:val="center"/>
          </w:tcPr>
          <w:p w14:paraId="54ABDFF5" w14:textId="380F3FD8"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0BB9C3C" w14:textId="7D4C1799"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6588A9" w14:textId="65B3A887"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B93353" w:rsidRPr="00871B1C" w14:paraId="3F7D88A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1C2F588" w14:textId="18E961CD" w:rsidR="00B93353" w:rsidRPr="00871B1C"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1.4</w:t>
            </w:r>
          </w:p>
        </w:tc>
        <w:tc>
          <w:tcPr>
            <w:tcW w:w="3168" w:type="pct"/>
            <w:tcBorders>
              <w:top w:val="single" w:sz="4" w:space="0" w:color="000000"/>
              <w:left w:val="single" w:sz="4" w:space="0" w:color="000000"/>
              <w:bottom w:val="single" w:sz="4" w:space="0" w:color="000000"/>
            </w:tcBorders>
            <w:shd w:val="clear" w:color="auto" w:fill="auto"/>
            <w:vAlign w:val="center"/>
          </w:tcPr>
          <w:p w14:paraId="1F52235F" w14:textId="17CA4E70" w:rsidR="00B93353" w:rsidRPr="00871B1C" w:rsidRDefault="00B93353" w:rsidP="00B9335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 xml:space="preserve">Тема 1.4. </w:t>
            </w:r>
            <w:r w:rsidR="00C750BD" w:rsidRPr="00871B1C">
              <w:rPr>
                <w:rFonts w:ascii="Times New Roman" w:eastAsia="Times New Roman" w:hAnsi="Times New Roman" w:cs="Times New Roman"/>
                <w:iCs/>
                <w:sz w:val="28"/>
                <w:szCs w:val="28"/>
                <w:lang w:eastAsia="ru-RU"/>
              </w:rPr>
              <w:t>Оценка соответствия объектов защиты (продукции) требованиям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2D23B97F" w14:textId="00397A23"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4E9009A3" w14:textId="6B323573"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040DB8"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6CE9D84" w14:textId="385532B0"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B93353" w:rsidRPr="00871B1C" w14:paraId="3C5E5FC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DEF3A64" w14:textId="4C59AB92" w:rsidR="00B93353" w:rsidRPr="00871B1C"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1.5</w:t>
            </w:r>
          </w:p>
        </w:tc>
        <w:tc>
          <w:tcPr>
            <w:tcW w:w="3168" w:type="pct"/>
            <w:tcBorders>
              <w:top w:val="single" w:sz="4" w:space="0" w:color="000000"/>
              <w:left w:val="single" w:sz="4" w:space="0" w:color="000000"/>
              <w:bottom w:val="single" w:sz="4" w:space="0" w:color="000000"/>
            </w:tcBorders>
            <w:shd w:val="clear" w:color="auto" w:fill="auto"/>
            <w:vAlign w:val="center"/>
          </w:tcPr>
          <w:p w14:paraId="6D9FE71E" w14:textId="48A46D22" w:rsidR="00B93353" w:rsidRPr="00871B1C" w:rsidRDefault="00B93353" w:rsidP="00B9335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1.5. Практические занятия</w:t>
            </w:r>
          </w:p>
        </w:tc>
        <w:tc>
          <w:tcPr>
            <w:tcW w:w="508" w:type="pct"/>
            <w:tcBorders>
              <w:top w:val="single" w:sz="4" w:space="0" w:color="000000"/>
              <w:left w:val="single" w:sz="4" w:space="0" w:color="000000"/>
              <w:bottom w:val="single" w:sz="4" w:space="0" w:color="000000"/>
            </w:tcBorders>
            <w:shd w:val="clear" w:color="auto" w:fill="auto"/>
            <w:vAlign w:val="center"/>
          </w:tcPr>
          <w:p w14:paraId="2A724D1B" w14:textId="559AE743"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w:t>
            </w:r>
          </w:p>
        </w:tc>
        <w:tc>
          <w:tcPr>
            <w:tcW w:w="540" w:type="pct"/>
            <w:tcBorders>
              <w:top w:val="single" w:sz="4" w:space="0" w:color="000000"/>
              <w:left w:val="single" w:sz="4" w:space="0" w:color="000000"/>
              <w:bottom w:val="single" w:sz="4" w:space="0" w:color="000000"/>
            </w:tcBorders>
            <w:shd w:val="clear" w:color="auto" w:fill="auto"/>
            <w:vAlign w:val="center"/>
          </w:tcPr>
          <w:p w14:paraId="7E04CB2A" w14:textId="2284A196"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F2F99B" w14:textId="4DE0A432" w:rsidR="00B93353" w:rsidRPr="00871B1C"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w:t>
            </w:r>
          </w:p>
        </w:tc>
      </w:tr>
      <w:tr w:rsidR="00BD1E08" w:rsidRPr="00871B1C" w14:paraId="047CF7D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B8D8FDE" w14:textId="2717DF6D" w:rsidR="00BD1E08" w:rsidRPr="00871B1C" w:rsidRDefault="00BD1E08" w:rsidP="00BD1E08">
            <w:pPr>
              <w:widowControl w:val="0"/>
              <w:snapToGri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2</w:t>
            </w:r>
          </w:p>
        </w:tc>
        <w:tc>
          <w:tcPr>
            <w:tcW w:w="3168" w:type="pct"/>
            <w:tcBorders>
              <w:top w:val="single" w:sz="4" w:space="0" w:color="000000"/>
              <w:left w:val="single" w:sz="4" w:space="0" w:color="000000"/>
              <w:bottom w:val="single" w:sz="4" w:space="0" w:color="000000"/>
            </w:tcBorders>
            <w:shd w:val="clear" w:color="auto" w:fill="auto"/>
            <w:vAlign w:val="center"/>
          </w:tcPr>
          <w:p w14:paraId="50D4F610" w14:textId="0E2E57AD" w:rsidR="00BD1E08" w:rsidRPr="00871B1C" w:rsidRDefault="00BD1E08" w:rsidP="00BD1E08">
            <w:pPr>
              <w:snapToGrid w:val="0"/>
              <w:spacing w:after="0" w:line="240" w:lineRule="auto"/>
              <w:rPr>
                <w:rFonts w:ascii="Times New Roman" w:eastAsia="Times New Roman" w:hAnsi="Times New Roman" w:cs="Times New Roman"/>
                <w:b/>
                <w:iCs/>
                <w:sz w:val="28"/>
                <w:szCs w:val="28"/>
                <w:lang w:eastAsia="ru-RU"/>
              </w:rPr>
            </w:pPr>
            <w:r w:rsidRPr="00871B1C">
              <w:rPr>
                <w:rFonts w:ascii="Times New Roman" w:eastAsia="Times New Roman" w:hAnsi="Times New Roman" w:cs="Times New Roman"/>
                <w:b/>
                <w:iCs/>
                <w:sz w:val="28"/>
                <w:szCs w:val="28"/>
                <w:lang w:eastAsia="ru-RU"/>
              </w:rPr>
              <w:t>Модуль 2. Общие принципы обеспечения пожарной безопасности объекта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14F0A96B" w14:textId="3166BB9E" w:rsidR="00BD1E08" w:rsidRPr="00871B1C" w:rsidRDefault="001751D2"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6</w:t>
            </w:r>
          </w:p>
        </w:tc>
        <w:tc>
          <w:tcPr>
            <w:tcW w:w="540" w:type="pct"/>
            <w:tcBorders>
              <w:top w:val="single" w:sz="4" w:space="0" w:color="000000"/>
              <w:left w:val="single" w:sz="4" w:space="0" w:color="000000"/>
              <w:bottom w:val="single" w:sz="4" w:space="0" w:color="000000"/>
            </w:tcBorders>
            <w:shd w:val="clear" w:color="auto" w:fill="auto"/>
            <w:vAlign w:val="center"/>
          </w:tcPr>
          <w:p w14:paraId="6FA02D08" w14:textId="1D0FE3B6" w:rsidR="00BD1E08" w:rsidRPr="00871B1C" w:rsidRDefault="001A0748"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6</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EEC90D4" w14:textId="37865624" w:rsidR="00BD1E08" w:rsidRPr="00871B1C" w:rsidRDefault="00BD1E08"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w:t>
            </w:r>
          </w:p>
        </w:tc>
      </w:tr>
      <w:tr w:rsidR="001A0748" w:rsidRPr="00871B1C" w14:paraId="33FFA126"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93D09C9" w14:textId="59E314D7" w:rsidR="001A0748" w:rsidRPr="00871B1C"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2.1</w:t>
            </w:r>
          </w:p>
        </w:tc>
        <w:tc>
          <w:tcPr>
            <w:tcW w:w="3168" w:type="pct"/>
            <w:tcBorders>
              <w:top w:val="single" w:sz="4" w:space="0" w:color="000000"/>
              <w:left w:val="single" w:sz="4" w:space="0" w:color="000000"/>
              <w:bottom w:val="single" w:sz="4" w:space="0" w:color="000000"/>
            </w:tcBorders>
            <w:shd w:val="clear" w:color="auto" w:fill="auto"/>
            <w:vAlign w:val="center"/>
          </w:tcPr>
          <w:p w14:paraId="45AD4893" w14:textId="00ECF756"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 Классификация пожаров</w:t>
            </w:r>
          </w:p>
        </w:tc>
        <w:tc>
          <w:tcPr>
            <w:tcW w:w="508" w:type="pct"/>
            <w:tcBorders>
              <w:top w:val="single" w:sz="4" w:space="0" w:color="000000"/>
              <w:left w:val="single" w:sz="4" w:space="0" w:color="000000"/>
              <w:bottom w:val="single" w:sz="4" w:space="0" w:color="000000"/>
            </w:tcBorders>
            <w:shd w:val="clear" w:color="auto" w:fill="auto"/>
            <w:vAlign w:val="center"/>
          </w:tcPr>
          <w:p w14:paraId="23C6001A" w14:textId="0F16573C"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DFEB0F8" w14:textId="49CFF22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ED81DE5" w14:textId="37A37281"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4519464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0D6092A" w14:textId="77A35771" w:rsidR="001A0748" w:rsidRPr="00871B1C"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2.2</w:t>
            </w:r>
          </w:p>
        </w:tc>
        <w:tc>
          <w:tcPr>
            <w:tcW w:w="3168" w:type="pct"/>
            <w:tcBorders>
              <w:top w:val="single" w:sz="4" w:space="0" w:color="000000"/>
              <w:left w:val="single" w:sz="4" w:space="0" w:color="000000"/>
              <w:bottom w:val="single" w:sz="4" w:space="0" w:color="000000"/>
            </w:tcBorders>
            <w:shd w:val="clear" w:color="auto" w:fill="auto"/>
            <w:vAlign w:val="center"/>
          </w:tcPr>
          <w:p w14:paraId="5E2A92B5" w14:textId="772DDD6C"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 xml:space="preserve">Тема 2.2. </w:t>
            </w:r>
            <w:proofErr w:type="spellStart"/>
            <w:r w:rsidRPr="00871B1C">
              <w:rPr>
                <w:rFonts w:ascii="Times New Roman" w:eastAsia="Times New Roman" w:hAnsi="Times New Roman" w:cs="Times New Roman"/>
                <w:iCs/>
                <w:sz w:val="28"/>
                <w:szCs w:val="28"/>
                <w:lang w:eastAsia="ru-RU"/>
              </w:rPr>
              <w:t>Пожаровзрывоопасность</w:t>
            </w:r>
            <w:proofErr w:type="spellEnd"/>
            <w:r w:rsidRPr="00871B1C">
              <w:rPr>
                <w:rFonts w:ascii="Times New Roman" w:eastAsia="Times New Roman" w:hAnsi="Times New Roman" w:cs="Times New Roman"/>
                <w:iCs/>
                <w:sz w:val="28"/>
                <w:szCs w:val="28"/>
                <w:lang w:eastAsia="ru-RU"/>
              </w:rPr>
              <w:t xml:space="preserve"> и пожарная опасность веществ и материалов</w:t>
            </w:r>
          </w:p>
        </w:tc>
        <w:tc>
          <w:tcPr>
            <w:tcW w:w="508" w:type="pct"/>
            <w:tcBorders>
              <w:top w:val="single" w:sz="4" w:space="0" w:color="000000"/>
              <w:left w:val="single" w:sz="4" w:space="0" w:color="000000"/>
              <w:bottom w:val="single" w:sz="4" w:space="0" w:color="000000"/>
            </w:tcBorders>
            <w:shd w:val="clear" w:color="auto" w:fill="auto"/>
            <w:vAlign w:val="center"/>
          </w:tcPr>
          <w:p w14:paraId="224B0CBC" w14:textId="6D23072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434601D" w14:textId="4989596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8580DE1" w14:textId="32A6DA92"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3F28C7E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5AB08CE" w14:textId="505E7400" w:rsidR="001A0748" w:rsidRPr="00871B1C"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2.3</w:t>
            </w:r>
          </w:p>
        </w:tc>
        <w:tc>
          <w:tcPr>
            <w:tcW w:w="3168" w:type="pct"/>
            <w:tcBorders>
              <w:top w:val="single" w:sz="4" w:space="0" w:color="000000"/>
              <w:left w:val="single" w:sz="4" w:space="0" w:color="000000"/>
              <w:bottom w:val="single" w:sz="4" w:space="0" w:color="000000"/>
            </w:tcBorders>
            <w:shd w:val="clear" w:color="auto" w:fill="auto"/>
            <w:vAlign w:val="center"/>
          </w:tcPr>
          <w:p w14:paraId="3D7DCB4F" w14:textId="359473A4"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2.3. Пожарно-техническая классификация зданий, сооружений и пожарных отсеков</w:t>
            </w:r>
          </w:p>
        </w:tc>
        <w:tc>
          <w:tcPr>
            <w:tcW w:w="508" w:type="pct"/>
            <w:tcBorders>
              <w:top w:val="single" w:sz="4" w:space="0" w:color="000000"/>
              <w:left w:val="single" w:sz="4" w:space="0" w:color="000000"/>
              <w:bottom w:val="single" w:sz="4" w:space="0" w:color="000000"/>
            </w:tcBorders>
            <w:shd w:val="clear" w:color="auto" w:fill="auto"/>
            <w:vAlign w:val="center"/>
          </w:tcPr>
          <w:p w14:paraId="1DED74EF" w14:textId="77E7816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9ABC97E" w14:textId="35375D5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E5DCA5B" w14:textId="461BD5B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19C646A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28AD926" w14:textId="5294F7D8"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2.4</w:t>
            </w:r>
          </w:p>
        </w:tc>
        <w:tc>
          <w:tcPr>
            <w:tcW w:w="3168" w:type="pct"/>
            <w:tcBorders>
              <w:top w:val="single" w:sz="4" w:space="0" w:color="000000"/>
              <w:left w:val="single" w:sz="4" w:space="0" w:color="000000"/>
              <w:bottom w:val="single" w:sz="4" w:space="0" w:color="000000"/>
            </w:tcBorders>
            <w:shd w:val="clear" w:color="auto" w:fill="auto"/>
            <w:vAlign w:val="center"/>
          </w:tcPr>
          <w:p w14:paraId="33B9575B" w14:textId="1B253AB7"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w:t>
            </w:r>
          </w:p>
        </w:tc>
        <w:tc>
          <w:tcPr>
            <w:tcW w:w="508" w:type="pct"/>
            <w:tcBorders>
              <w:top w:val="single" w:sz="4" w:space="0" w:color="000000"/>
              <w:left w:val="single" w:sz="4" w:space="0" w:color="000000"/>
              <w:bottom w:val="single" w:sz="4" w:space="0" w:color="000000"/>
            </w:tcBorders>
            <w:shd w:val="clear" w:color="auto" w:fill="auto"/>
            <w:vAlign w:val="center"/>
          </w:tcPr>
          <w:p w14:paraId="6858FBA6" w14:textId="0268EBA4"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8BAF4FC" w14:textId="2805CBA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7552DAD" w14:textId="34E30D5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192E1D8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691316F" w14:textId="37F4FD20"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2.5</w:t>
            </w:r>
          </w:p>
        </w:tc>
        <w:tc>
          <w:tcPr>
            <w:tcW w:w="3168" w:type="pct"/>
            <w:tcBorders>
              <w:top w:val="single" w:sz="4" w:space="0" w:color="000000"/>
              <w:left w:val="single" w:sz="4" w:space="0" w:color="000000"/>
              <w:bottom w:val="single" w:sz="4" w:space="0" w:color="000000"/>
            </w:tcBorders>
            <w:shd w:val="clear" w:color="auto" w:fill="auto"/>
            <w:vAlign w:val="center"/>
          </w:tcPr>
          <w:p w14:paraId="6B225513" w14:textId="7E4A33A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2.5. Классификация наружных установок по 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F26AD5F" w14:textId="2E1A633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29D5C58B" w14:textId="01625362"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9082989" w14:textId="0584D65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415A38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306738" w14:textId="4C9F7E6E"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2.6</w:t>
            </w:r>
          </w:p>
        </w:tc>
        <w:tc>
          <w:tcPr>
            <w:tcW w:w="3168" w:type="pct"/>
            <w:tcBorders>
              <w:top w:val="single" w:sz="4" w:space="0" w:color="000000"/>
              <w:left w:val="single" w:sz="4" w:space="0" w:color="000000"/>
              <w:bottom w:val="single" w:sz="4" w:space="0" w:color="000000"/>
            </w:tcBorders>
            <w:shd w:val="clear" w:color="auto" w:fill="auto"/>
            <w:vAlign w:val="center"/>
          </w:tcPr>
          <w:p w14:paraId="70F47D46" w14:textId="253C57B5"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2.6. Классификация зданий, сооружений и помещений по пожарной и взрывопожарной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6E76CD87" w14:textId="3C7681B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5EB7B1D9" w14:textId="3425934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82EAAC6" w14:textId="541ED55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0A07FB42"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D3E5C3C" w14:textId="0EF20C3E"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2.7</w:t>
            </w:r>
          </w:p>
        </w:tc>
        <w:tc>
          <w:tcPr>
            <w:tcW w:w="3168" w:type="pct"/>
            <w:tcBorders>
              <w:top w:val="single" w:sz="4" w:space="0" w:color="000000"/>
              <w:left w:val="single" w:sz="4" w:space="0" w:color="000000"/>
              <w:bottom w:val="single" w:sz="4" w:space="0" w:color="000000"/>
            </w:tcBorders>
            <w:shd w:val="clear" w:color="auto" w:fill="auto"/>
            <w:vAlign w:val="center"/>
          </w:tcPr>
          <w:p w14:paraId="1C653387" w14:textId="323A4553"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 xml:space="preserve">Тема 2.7. Показатели </w:t>
            </w:r>
            <w:proofErr w:type="spellStart"/>
            <w:r w:rsidRPr="00871B1C">
              <w:rPr>
                <w:rFonts w:ascii="Times New Roman" w:eastAsia="Times New Roman" w:hAnsi="Times New Roman" w:cs="Times New Roman"/>
                <w:iCs/>
                <w:sz w:val="28"/>
                <w:szCs w:val="28"/>
                <w:lang w:eastAsia="ru-RU"/>
              </w:rPr>
              <w:t>пожаровзрывоопасности</w:t>
            </w:r>
            <w:proofErr w:type="spellEnd"/>
            <w:r w:rsidRPr="00871B1C">
              <w:rPr>
                <w:rFonts w:ascii="Times New Roman" w:eastAsia="Times New Roman" w:hAnsi="Times New Roman" w:cs="Times New Roman"/>
                <w:iCs/>
                <w:sz w:val="28"/>
                <w:szCs w:val="28"/>
                <w:lang w:eastAsia="ru-RU"/>
              </w:rPr>
              <w:t xml:space="preserve"> и пожарной опасности и классификация технологических сред по </w:t>
            </w:r>
            <w:proofErr w:type="spellStart"/>
            <w:r w:rsidRPr="00871B1C">
              <w:rPr>
                <w:rFonts w:ascii="Times New Roman" w:eastAsia="Times New Roman" w:hAnsi="Times New Roman" w:cs="Times New Roman"/>
                <w:iCs/>
                <w:sz w:val="28"/>
                <w:szCs w:val="28"/>
                <w:lang w:eastAsia="ru-RU"/>
              </w:rPr>
              <w:t>пожаровзрывоопасности</w:t>
            </w:r>
            <w:proofErr w:type="spellEnd"/>
            <w:r w:rsidRPr="00871B1C">
              <w:rPr>
                <w:rFonts w:ascii="Times New Roman" w:eastAsia="Times New Roman" w:hAnsi="Times New Roman" w:cs="Times New Roman"/>
                <w:iCs/>
                <w:sz w:val="28"/>
                <w:szCs w:val="28"/>
                <w:lang w:eastAsia="ru-RU"/>
              </w:rPr>
              <w:t xml:space="preserve"> и 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717691B0" w14:textId="56E8FAC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CC0105C" w14:textId="2090830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F408A57" w14:textId="54CCBF6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77886B92"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F3EC9AC" w14:textId="76CC6682"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2.8</w:t>
            </w:r>
          </w:p>
        </w:tc>
        <w:tc>
          <w:tcPr>
            <w:tcW w:w="3168" w:type="pct"/>
            <w:tcBorders>
              <w:top w:val="single" w:sz="4" w:space="0" w:color="000000"/>
              <w:left w:val="single" w:sz="4" w:space="0" w:color="000000"/>
              <w:bottom w:val="single" w:sz="4" w:space="0" w:color="000000"/>
            </w:tcBorders>
            <w:shd w:val="clear" w:color="auto" w:fill="auto"/>
            <w:vAlign w:val="center"/>
          </w:tcPr>
          <w:p w14:paraId="56CBBC40" w14:textId="51BC146B"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2.8. Классификация пожароопасных и взрывоопасных зон</w:t>
            </w:r>
          </w:p>
        </w:tc>
        <w:tc>
          <w:tcPr>
            <w:tcW w:w="508" w:type="pct"/>
            <w:tcBorders>
              <w:top w:val="single" w:sz="4" w:space="0" w:color="000000"/>
              <w:left w:val="single" w:sz="4" w:space="0" w:color="000000"/>
              <w:bottom w:val="single" w:sz="4" w:space="0" w:color="000000"/>
            </w:tcBorders>
            <w:shd w:val="clear" w:color="auto" w:fill="auto"/>
            <w:vAlign w:val="center"/>
          </w:tcPr>
          <w:p w14:paraId="6101CB53" w14:textId="29DCA410"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CE21475" w14:textId="62FFA6A1"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8379629" w14:textId="4DD8397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1451D78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0F39F84" w14:textId="1A858E14"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2.9</w:t>
            </w:r>
          </w:p>
        </w:tc>
        <w:tc>
          <w:tcPr>
            <w:tcW w:w="3168" w:type="pct"/>
            <w:tcBorders>
              <w:top w:val="single" w:sz="4" w:space="0" w:color="000000"/>
              <w:left w:val="single" w:sz="4" w:space="0" w:color="000000"/>
              <w:bottom w:val="single" w:sz="4" w:space="0" w:color="000000"/>
            </w:tcBorders>
            <w:shd w:val="clear" w:color="auto" w:fill="auto"/>
            <w:vAlign w:val="center"/>
          </w:tcPr>
          <w:p w14:paraId="2D3B60BF" w14:textId="351F0A7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2.9. Требования пожарной безопасности к электроснабжению и электрооборудованию зданий,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59FB5866" w14:textId="4EF66665"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A7B392B" w14:textId="04A85315"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44CE09F" w14:textId="7B229DDE"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7B626C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2C53BFE" w14:textId="10A84AB1"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2.10</w:t>
            </w:r>
          </w:p>
        </w:tc>
        <w:tc>
          <w:tcPr>
            <w:tcW w:w="3168" w:type="pct"/>
            <w:tcBorders>
              <w:top w:val="single" w:sz="4" w:space="0" w:color="000000"/>
              <w:left w:val="single" w:sz="4" w:space="0" w:color="000000"/>
              <w:bottom w:val="single" w:sz="4" w:space="0" w:color="000000"/>
            </w:tcBorders>
            <w:shd w:val="clear" w:color="auto" w:fill="auto"/>
            <w:vAlign w:val="center"/>
          </w:tcPr>
          <w:p w14:paraId="039B47BC" w14:textId="3B9CA97A"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2.10. Молниезащита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771B9D35" w14:textId="20F038A1"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96AF702" w14:textId="48880DAB"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792F234" w14:textId="7A0F3A9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6EDB5FE3"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A36EF03" w14:textId="23462F56"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2.11</w:t>
            </w:r>
          </w:p>
        </w:tc>
        <w:tc>
          <w:tcPr>
            <w:tcW w:w="3168" w:type="pct"/>
            <w:tcBorders>
              <w:top w:val="single" w:sz="4" w:space="0" w:color="000000"/>
              <w:left w:val="single" w:sz="4" w:space="0" w:color="000000"/>
              <w:bottom w:val="single" w:sz="4" w:space="0" w:color="000000"/>
            </w:tcBorders>
            <w:shd w:val="clear" w:color="auto" w:fill="auto"/>
            <w:vAlign w:val="center"/>
          </w:tcPr>
          <w:p w14:paraId="087C3058" w14:textId="3176F272"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2.11. Пожарно-техническая классификация строительных конструкций и противопожарных преград</w:t>
            </w:r>
          </w:p>
        </w:tc>
        <w:tc>
          <w:tcPr>
            <w:tcW w:w="508" w:type="pct"/>
            <w:tcBorders>
              <w:top w:val="single" w:sz="4" w:space="0" w:color="000000"/>
              <w:left w:val="single" w:sz="4" w:space="0" w:color="000000"/>
              <w:bottom w:val="single" w:sz="4" w:space="0" w:color="000000"/>
            </w:tcBorders>
            <w:shd w:val="clear" w:color="auto" w:fill="auto"/>
            <w:vAlign w:val="center"/>
          </w:tcPr>
          <w:p w14:paraId="1F5742D0" w14:textId="6EE39CDD"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1AAEACB" w14:textId="41077279"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4FE67A8" w14:textId="3547B741"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55BB30E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0FA68B8" w14:textId="5692B136"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2.12</w:t>
            </w:r>
          </w:p>
        </w:tc>
        <w:tc>
          <w:tcPr>
            <w:tcW w:w="3168" w:type="pct"/>
            <w:tcBorders>
              <w:top w:val="single" w:sz="4" w:space="0" w:color="000000"/>
              <w:left w:val="single" w:sz="4" w:space="0" w:color="000000"/>
              <w:bottom w:val="single" w:sz="4" w:space="0" w:color="000000"/>
            </w:tcBorders>
            <w:shd w:val="clear" w:color="auto" w:fill="auto"/>
            <w:vAlign w:val="center"/>
          </w:tcPr>
          <w:p w14:paraId="5190525B" w14:textId="2A1AEF60"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2.12. Требования пожарной безопасности к строительным конструкциям и инженерному оборудованию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28B43C1C" w14:textId="4EFA1467"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2572C9DA" w14:textId="0F232EB6"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FB67534" w14:textId="1B4E10F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5AFC89FC"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94F9557" w14:textId="54A53C95"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2.13</w:t>
            </w:r>
          </w:p>
        </w:tc>
        <w:tc>
          <w:tcPr>
            <w:tcW w:w="3168" w:type="pct"/>
            <w:tcBorders>
              <w:top w:val="single" w:sz="4" w:space="0" w:color="000000"/>
              <w:left w:val="single" w:sz="4" w:space="0" w:color="000000"/>
              <w:bottom w:val="single" w:sz="4" w:space="0" w:color="000000"/>
            </w:tcBorders>
            <w:shd w:val="clear" w:color="auto" w:fill="auto"/>
            <w:vAlign w:val="center"/>
          </w:tcPr>
          <w:p w14:paraId="4D20DD68" w14:textId="24D0C5A1"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2.13. Требования пожарной безопасности к проходам, проездам и подъездам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00DABE78" w14:textId="36EF0789"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62C9B358" w14:textId="04A7291A"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EF2282F" w14:textId="1CED406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086349F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466C94" w14:textId="62120368"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2.14</w:t>
            </w:r>
          </w:p>
        </w:tc>
        <w:tc>
          <w:tcPr>
            <w:tcW w:w="3168" w:type="pct"/>
            <w:tcBorders>
              <w:top w:val="single" w:sz="4" w:space="0" w:color="000000"/>
              <w:left w:val="single" w:sz="4" w:space="0" w:color="000000"/>
              <w:bottom w:val="single" w:sz="4" w:space="0" w:color="000000"/>
            </w:tcBorders>
            <w:shd w:val="clear" w:color="auto" w:fill="auto"/>
            <w:vAlign w:val="center"/>
          </w:tcPr>
          <w:p w14:paraId="19C0300D" w14:textId="20871AF9"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2.14. Требования к противопожарным расстояниям между зданиями и сооружениями</w:t>
            </w:r>
          </w:p>
        </w:tc>
        <w:tc>
          <w:tcPr>
            <w:tcW w:w="508" w:type="pct"/>
            <w:tcBorders>
              <w:top w:val="single" w:sz="4" w:space="0" w:color="000000"/>
              <w:left w:val="single" w:sz="4" w:space="0" w:color="000000"/>
              <w:bottom w:val="single" w:sz="4" w:space="0" w:color="000000"/>
            </w:tcBorders>
            <w:shd w:val="clear" w:color="auto" w:fill="auto"/>
            <w:vAlign w:val="center"/>
          </w:tcPr>
          <w:p w14:paraId="7D0024BB" w14:textId="3DFAA8EA"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0,5</w:t>
            </w:r>
          </w:p>
        </w:tc>
        <w:tc>
          <w:tcPr>
            <w:tcW w:w="540" w:type="pct"/>
            <w:tcBorders>
              <w:top w:val="single" w:sz="4" w:space="0" w:color="000000"/>
              <w:left w:val="single" w:sz="4" w:space="0" w:color="000000"/>
              <w:bottom w:val="single" w:sz="4" w:space="0" w:color="000000"/>
            </w:tcBorders>
            <w:shd w:val="clear" w:color="auto" w:fill="auto"/>
            <w:vAlign w:val="center"/>
          </w:tcPr>
          <w:p w14:paraId="098E1B1D" w14:textId="14CF906C"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BB2E0B5" w14:textId="54CC682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665967C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41828EB" w14:textId="6819A078"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2.15</w:t>
            </w:r>
          </w:p>
        </w:tc>
        <w:tc>
          <w:tcPr>
            <w:tcW w:w="3168" w:type="pct"/>
            <w:tcBorders>
              <w:top w:val="single" w:sz="4" w:space="0" w:color="000000"/>
              <w:left w:val="single" w:sz="4" w:space="0" w:color="000000"/>
              <w:bottom w:val="single" w:sz="4" w:space="0" w:color="000000"/>
            </w:tcBorders>
            <w:shd w:val="clear" w:color="auto" w:fill="auto"/>
            <w:vAlign w:val="center"/>
          </w:tcPr>
          <w:p w14:paraId="0DE6AA13" w14:textId="0CB6E001"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2.15. Обеспечение деятельности пожарных подразделений</w:t>
            </w:r>
          </w:p>
        </w:tc>
        <w:tc>
          <w:tcPr>
            <w:tcW w:w="508" w:type="pct"/>
            <w:tcBorders>
              <w:top w:val="single" w:sz="4" w:space="0" w:color="000000"/>
              <w:left w:val="single" w:sz="4" w:space="0" w:color="000000"/>
              <w:bottom w:val="single" w:sz="4" w:space="0" w:color="000000"/>
            </w:tcBorders>
            <w:shd w:val="clear" w:color="auto" w:fill="auto"/>
            <w:vAlign w:val="center"/>
          </w:tcPr>
          <w:p w14:paraId="65174130" w14:textId="2524E32A"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482CC7AC" w14:textId="6F81D1D1"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8F4E746" w14:textId="40C3F3D0"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79D79E7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EF041F3" w14:textId="3A2E06D1"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2.16</w:t>
            </w:r>
          </w:p>
        </w:tc>
        <w:tc>
          <w:tcPr>
            <w:tcW w:w="3168" w:type="pct"/>
            <w:tcBorders>
              <w:top w:val="single" w:sz="4" w:space="0" w:color="000000"/>
              <w:left w:val="single" w:sz="4" w:space="0" w:color="000000"/>
              <w:bottom w:val="single" w:sz="4" w:space="0" w:color="000000"/>
            </w:tcBorders>
            <w:shd w:val="clear" w:color="auto" w:fill="auto"/>
            <w:vAlign w:val="center"/>
          </w:tcPr>
          <w:p w14:paraId="321EC146" w14:textId="54C8FB6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2.16. Размещение подразделений пожарной охраны и пожарных депо на производственных объектах</w:t>
            </w:r>
          </w:p>
        </w:tc>
        <w:tc>
          <w:tcPr>
            <w:tcW w:w="508" w:type="pct"/>
            <w:tcBorders>
              <w:top w:val="single" w:sz="4" w:space="0" w:color="000000"/>
              <w:left w:val="single" w:sz="4" w:space="0" w:color="000000"/>
              <w:bottom w:val="single" w:sz="4" w:space="0" w:color="000000"/>
            </w:tcBorders>
            <w:shd w:val="clear" w:color="auto" w:fill="auto"/>
            <w:vAlign w:val="center"/>
          </w:tcPr>
          <w:p w14:paraId="60E96488" w14:textId="09C88B80"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4C2A7E5" w14:textId="33DE05FF"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AAFEB02" w14:textId="386D380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4AE4C56C"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FE63269" w14:textId="12C856FF"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2.17</w:t>
            </w:r>
          </w:p>
        </w:tc>
        <w:tc>
          <w:tcPr>
            <w:tcW w:w="3168" w:type="pct"/>
            <w:tcBorders>
              <w:top w:val="single" w:sz="4" w:space="0" w:color="000000"/>
              <w:left w:val="single" w:sz="4" w:space="0" w:color="000000"/>
              <w:bottom w:val="single" w:sz="4" w:space="0" w:color="000000"/>
            </w:tcBorders>
            <w:shd w:val="clear" w:color="auto" w:fill="auto"/>
            <w:vAlign w:val="center"/>
          </w:tcPr>
          <w:p w14:paraId="1D28CC93" w14:textId="2808DEA9"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2.17. Классификация лестниц и лестничных клеток</w:t>
            </w:r>
          </w:p>
        </w:tc>
        <w:tc>
          <w:tcPr>
            <w:tcW w:w="508" w:type="pct"/>
            <w:tcBorders>
              <w:top w:val="single" w:sz="4" w:space="0" w:color="000000"/>
              <w:left w:val="single" w:sz="4" w:space="0" w:color="000000"/>
              <w:bottom w:val="single" w:sz="4" w:space="0" w:color="000000"/>
            </w:tcBorders>
            <w:shd w:val="clear" w:color="auto" w:fill="auto"/>
            <w:vAlign w:val="center"/>
          </w:tcPr>
          <w:p w14:paraId="413CE27E" w14:textId="249A18FA"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57C9D35D" w14:textId="6C901651"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4BE7D95" w14:textId="510B0044"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61477F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8B39C6B" w14:textId="2ABE2AA9"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2.18</w:t>
            </w:r>
          </w:p>
        </w:tc>
        <w:tc>
          <w:tcPr>
            <w:tcW w:w="3168" w:type="pct"/>
            <w:tcBorders>
              <w:top w:val="single" w:sz="4" w:space="0" w:color="000000"/>
              <w:left w:val="single" w:sz="4" w:space="0" w:color="000000"/>
              <w:bottom w:val="single" w:sz="4" w:space="0" w:color="000000"/>
            </w:tcBorders>
            <w:shd w:val="clear" w:color="auto" w:fill="auto"/>
            <w:vAlign w:val="center"/>
          </w:tcPr>
          <w:p w14:paraId="0D847397" w14:textId="60DDF79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2.18. Требования пожарной безопасности к системам теплоснабжения и отопления</w:t>
            </w:r>
          </w:p>
        </w:tc>
        <w:tc>
          <w:tcPr>
            <w:tcW w:w="508" w:type="pct"/>
            <w:tcBorders>
              <w:top w:val="single" w:sz="4" w:space="0" w:color="000000"/>
              <w:left w:val="single" w:sz="4" w:space="0" w:color="000000"/>
              <w:bottom w:val="single" w:sz="4" w:space="0" w:color="000000"/>
            </w:tcBorders>
            <w:shd w:val="clear" w:color="auto" w:fill="auto"/>
            <w:vAlign w:val="center"/>
          </w:tcPr>
          <w:p w14:paraId="2D531C9B" w14:textId="57D7C88E"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687D3B5A" w14:textId="7934F5C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75ACBC1" w14:textId="2E16127C"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r>
      <w:tr w:rsidR="001A0748" w:rsidRPr="00871B1C" w14:paraId="794CFAC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0C1424E" w14:textId="5C776DCF"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2.19</w:t>
            </w:r>
          </w:p>
        </w:tc>
        <w:tc>
          <w:tcPr>
            <w:tcW w:w="3168" w:type="pct"/>
            <w:tcBorders>
              <w:top w:val="single" w:sz="4" w:space="0" w:color="000000"/>
              <w:left w:val="single" w:sz="4" w:space="0" w:color="000000"/>
              <w:bottom w:val="single" w:sz="4" w:space="0" w:color="000000"/>
            </w:tcBorders>
            <w:shd w:val="clear" w:color="auto" w:fill="auto"/>
            <w:vAlign w:val="center"/>
          </w:tcPr>
          <w:p w14:paraId="1119537A" w14:textId="371ADF66"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2.19. Требования правил противопожарного режима к пожароопасным работам</w:t>
            </w:r>
          </w:p>
        </w:tc>
        <w:tc>
          <w:tcPr>
            <w:tcW w:w="508" w:type="pct"/>
            <w:tcBorders>
              <w:top w:val="single" w:sz="4" w:space="0" w:color="000000"/>
              <w:left w:val="single" w:sz="4" w:space="0" w:color="000000"/>
              <w:bottom w:val="single" w:sz="4" w:space="0" w:color="000000"/>
            </w:tcBorders>
            <w:shd w:val="clear" w:color="auto" w:fill="auto"/>
            <w:vAlign w:val="center"/>
          </w:tcPr>
          <w:p w14:paraId="13A41816" w14:textId="08CD51A2"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193CBBC7" w14:textId="5D8D70D1"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C90D4" w14:textId="1FCFFA76"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w:t>
            </w:r>
          </w:p>
        </w:tc>
      </w:tr>
      <w:tr w:rsidR="001A0748" w:rsidRPr="00871B1C" w14:paraId="75D3059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3E94A5" w14:textId="6CBC84EC"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2.20</w:t>
            </w:r>
          </w:p>
        </w:tc>
        <w:tc>
          <w:tcPr>
            <w:tcW w:w="3168" w:type="pct"/>
            <w:tcBorders>
              <w:top w:val="single" w:sz="4" w:space="0" w:color="000000"/>
              <w:left w:val="single" w:sz="4" w:space="0" w:color="000000"/>
              <w:bottom w:val="single" w:sz="4" w:space="0" w:color="000000"/>
            </w:tcBorders>
            <w:shd w:val="clear" w:color="auto" w:fill="auto"/>
            <w:vAlign w:val="center"/>
          </w:tcPr>
          <w:p w14:paraId="10D92F53" w14:textId="4AEEDDB9"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2.20. Обеспечение пожарной безопасности многофункциональных зданий</w:t>
            </w:r>
          </w:p>
        </w:tc>
        <w:tc>
          <w:tcPr>
            <w:tcW w:w="508" w:type="pct"/>
            <w:tcBorders>
              <w:top w:val="single" w:sz="4" w:space="0" w:color="000000"/>
              <w:left w:val="single" w:sz="4" w:space="0" w:color="000000"/>
              <w:bottom w:val="single" w:sz="4" w:space="0" w:color="000000"/>
            </w:tcBorders>
            <w:shd w:val="clear" w:color="auto" w:fill="auto"/>
            <w:vAlign w:val="center"/>
          </w:tcPr>
          <w:p w14:paraId="76F92B29" w14:textId="60D6DC7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4FF9C3F2" w14:textId="489BA98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BDF0517" w14:textId="08C84B6D"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w:t>
            </w:r>
          </w:p>
        </w:tc>
      </w:tr>
      <w:tr w:rsidR="001A0748" w:rsidRPr="00871B1C" w14:paraId="4C3EC8C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B8A6193" w14:textId="17445310"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2.21</w:t>
            </w:r>
          </w:p>
        </w:tc>
        <w:tc>
          <w:tcPr>
            <w:tcW w:w="3168" w:type="pct"/>
            <w:tcBorders>
              <w:top w:val="single" w:sz="4" w:space="0" w:color="000000"/>
              <w:left w:val="single" w:sz="4" w:space="0" w:color="000000"/>
              <w:bottom w:val="single" w:sz="4" w:space="0" w:color="000000"/>
            </w:tcBorders>
            <w:shd w:val="clear" w:color="auto" w:fill="auto"/>
            <w:vAlign w:val="center"/>
          </w:tcPr>
          <w:p w14:paraId="46CE17A6" w14:textId="109AA9B0"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2.21. Обеспечение пожарной безопасности жилых помещений</w:t>
            </w:r>
          </w:p>
        </w:tc>
        <w:tc>
          <w:tcPr>
            <w:tcW w:w="508" w:type="pct"/>
            <w:tcBorders>
              <w:top w:val="single" w:sz="4" w:space="0" w:color="000000"/>
              <w:left w:val="single" w:sz="4" w:space="0" w:color="000000"/>
              <w:bottom w:val="single" w:sz="4" w:space="0" w:color="000000"/>
            </w:tcBorders>
            <w:shd w:val="clear" w:color="auto" w:fill="auto"/>
            <w:vAlign w:val="center"/>
          </w:tcPr>
          <w:p w14:paraId="6B6E0D93" w14:textId="027351A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80BAB2C" w14:textId="3685417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2B2B10A" w14:textId="07023DD0"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w:t>
            </w:r>
          </w:p>
        </w:tc>
      </w:tr>
      <w:tr w:rsidR="001A0748" w:rsidRPr="00871B1C" w14:paraId="20A14698"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3187979" w14:textId="010982C2" w:rsidR="001A0748" w:rsidRPr="00871B1C" w:rsidRDefault="001A0748" w:rsidP="001A0748">
            <w:pPr>
              <w:widowControl w:val="0"/>
              <w:snapToGrid w:val="0"/>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3</w:t>
            </w:r>
          </w:p>
        </w:tc>
        <w:tc>
          <w:tcPr>
            <w:tcW w:w="3168" w:type="pct"/>
            <w:tcBorders>
              <w:top w:val="single" w:sz="4" w:space="0" w:color="000000"/>
              <w:left w:val="single" w:sz="4" w:space="0" w:color="000000"/>
              <w:bottom w:val="single" w:sz="4" w:space="0" w:color="000000"/>
            </w:tcBorders>
            <w:shd w:val="clear" w:color="auto" w:fill="auto"/>
            <w:vAlign w:val="center"/>
          </w:tcPr>
          <w:p w14:paraId="3CF8F212" w14:textId="0D37F2C6" w:rsidR="001A0748" w:rsidRPr="00871B1C" w:rsidRDefault="001A0748" w:rsidP="001A0748">
            <w:pPr>
              <w:snapToGrid w:val="0"/>
              <w:spacing w:after="0" w:line="240" w:lineRule="auto"/>
              <w:rPr>
                <w:rFonts w:ascii="Times New Roman" w:eastAsia="Times New Roman" w:hAnsi="Times New Roman" w:cs="Times New Roman"/>
                <w:b/>
                <w:iCs/>
                <w:sz w:val="28"/>
                <w:szCs w:val="28"/>
                <w:lang w:eastAsia="ru-RU"/>
              </w:rPr>
            </w:pPr>
            <w:r w:rsidRPr="00871B1C">
              <w:rPr>
                <w:rFonts w:ascii="Times New Roman" w:eastAsia="Times New Roman" w:hAnsi="Times New Roman" w:cs="Times New Roman"/>
                <w:b/>
                <w:iCs/>
                <w:sz w:val="28"/>
                <w:szCs w:val="28"/>
                <w:lang w:eastAsia="ru-RU"/>
              </w:rPr>
              <w:t>Модуль 3. Система предотвращения пожаров</w:t>
            </w:r>
          </w:p>
        </w:tc>
        <w:tc>
          <w:tcPr>
            <w:tcW w:w="508" w:type="pct"/>
            <w:tcBorders>
              <w:top w:val="single" w:sz="4" w:space="0" w:color="000000"/>
              <w:left w:val="single" w:sz="4" w:space="0" w:color="000000"/>
              <w:bottom w:val="single" w:sz="4" w:space="0" w:color="000000"/>
            </w:tcBorders>
            <w:shd w:val="clear" w:color="auto" w:fill="auto"/>
            <w:vAlign w:val="center"/>
          </w:tcPr>
          <w:p w14:paraId="356B7195" w14:textId="4A086469" w:rsidR="001A0748" w:rsidRPr="00871B1C" w:rsidRDefault="00964B56"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0,5</w:t>
            </w:r>
          </w:p>
        </w:tc>
        <w:tc>
          <w:tcPr>
            <w:tcW w:w="540" w:type="pct"/>
            <w:tcBorders>
              <w:top w:val="single" w:sz="4" w:space="0" w:color="000000"/>
              <w:left w:val="single" w:sz="4" w:space="0" w:color="000000"/>
              <w:bottom w:val="single" w:sz="4" w:space="0" w:color="000000"/>
            </w:tcBorders>
            <w:shd w:val="clear" w:color="auto" w:fill="auto"/>
            <w:vAlign w:val="center"/>
          </w:tcPr>
          <w:p w14:paraId="75F1412F" w14:textId="2093406E" w:rsidR="001A0748" w:rsidRPr="00871B1C" w:rsidRDefault="00964B56"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0,5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35EA308" w14:textId="5982C0E0"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hAnsi="Times New Roman" w:cs="Times New Roman"/>
                <w:sz w:val="28"/>
                <w:szCs w:val="28"/>
              </w:rPr>
              <w:t>-</w:t>
            </w:r>
          </w:p>
        </w:tc>
      </w:tr>
      <w:tr w:rsidR="001A0748" w:rsidRPr="00871B1C" w14:paraId="0DED5BC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61E0324" w14:textId="0EB72CF5"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3.1</w:t>
            </w:r>
          </w:p>
        </w:tc>
        <w:tc>
          <w:tcPr>
            <w:tcW w:w="3168" w:type="pct"/>
            <w:tcBorders>
              <w:top w:val="single" w:sz="4" w:space="0" w:color="000000"/>
              <w:left w:val="single" w:sz="4" w:space="0" w:color="000000"/>
              <w:bottom w:val="single" w:sz="4" w:space="0" w:color="000000"/>
            </w:tcBorders>
            <w:shd w:val="clear" w:color="auto" w:fill="auto"/>
            <w:vAlign w:val="center"/>
          </w:tcPr>
          <w:p w14:paraId="286B78B0" w14:textId="131AB08F"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3.1. Способы исключения условий образования горючей среды</w:t>
            </w:r>
          </w:p>
        </w:tc>
        <w:tc>
          <w:tcPr>
            <w:tcW w:w="508" w:type="pct"/>
            <w:tcBorders>
              <w:top w:val="single" w:sz="4" w:space="0" w:color="000000"/>
              <w:left w:val="single" w:sz="4" w:space="0" w:color="000000"/>
              <w:bottom w:val="single" w:sz="4" w:space="0" w:color="000000"/>
            </w:tcBorders>
            <w:shd w:val="clear" w:color="auto" w:fill="auto"/>
            <w:vAlign w:val="center"/>
          </w:tcPr>
          <w:p w14:paraId="3E01AE09" w14:textId="4C1B74F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964B56"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17E6EA7" w14:textId="0D8F57B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964B56"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A67DF46" w14:textId="082E38C8"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60D3CBF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5E65826" w14:textId="71050F5F"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3.2</w:t>
            </w:r>
          </w:p>
        </w:tc>
        <w:tc>
          <w:tcPr>
            <w:tcW w:w="3168" w:type="pct"/>
            <w:tcBorders>
              <w:top w:val="single" w:sz="4" w:space="0" w:color="000000"/>
              <w:left w:val="single" w:sz="4" w:space="0" w:color="000000"/>
              <w:bottom w:val="single" w:sz="4" w:space="0" w:color="000000"/>
            </w:tcBorders>
            <w:shd w:val="clear" w:color="auto" w:fill="auto"/>
            <w:vAlign w:val="center"/>
          </w:tcPr>
          <w:p w14:paraId="50D0A3DD" w14:textId="7FA869D6"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3.2. Способы исключения условий образования в горючей среде (или внесения в нее) источников зажигания</w:t>
            </w:r>
          </w:p>
        </w:tc>
        <w:tc>
          <w:tcPr>
            <w:tcW w:w="508" w:type="pct"/>
            <w:tcBorders>
              <w:top w:val="single" w:sz="4" w:space="0" w:color="000000"/>
              <w:left w:val="single" w:sz="4" w:space="0" w:color="000000"/>
              <w:bottom w:val="single" w:sz="4" w:space="0" w:color="000000"/>
            </w:tcBorders>
            <w:shd w:val="clear" w:color="auto" w:fill="auto"/>
            <w:vAlign w:val="center"/>
          </w:tcPr>
          <w:p w14:paraId="6F2B2B00" w14:textId="5463A3C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964B56"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61D9768" w14:textId="4F2517C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w:t>
            </w:r>
            <w:r w:rsidR="00964B56" w:rsidRPr="00871B1C">
              <w:rPr>
                <w:rFonts w:ascii="Times New Roman" w:eastAsia="Times New Roman" w:hAnsi="Times New Roman" w:cs="Times New Roman"/>
                <w:sz w:val="28"/>
                <w:szCs w:val="28"/>
                <w:lang w:eastAsia="ru-RU"/>
              </w:rPr>
              <w:t>2</w:t>
            </w:r>
            <w:r w:rsidRPr="00871B1C">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466D17" w14:textId="7044F73E"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2F661614"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843CC6B" w14:textId="37DE0ECC" w:rsidR="001A0748" w:rsidRPr="00871B1C" w:rsidRDefault="001A0748" w:rsidP="001A0748">
            <w:pPr>
              <w:widowControl w:val="0"/>
              <w:snapToGrid w:val="0"/>
              <w:spacing w:after="0" w:line="240" w:lineRule="auto"/>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4</w:t>
            </w:r>
          </w:p>
        </w:tc>
        <w:tc>
          <w:tcPr>
            <w:tcW w:w="3168" w:type="pct"/>
            <w:tcBorders>
              <w:top w:val="single" w:sz="4" w:space="0" w:color="000000"/>
              <w:left w:val="single" w:sz="4" w:space="0" w:color="000000"/>
              <w:bottom w:val="single" w:sz="4" w:space="0" w:color="000000"/>
            </w:tcBorders>
            <w:shd w:val="clear" w:color="auto" w:fill="auto"/>
            <w:vAlign w:val="center"/>
          </w:tcPr>
          <w:p w14:paraId="1C0605FB" w14:textId="2909F5A9" w:rsidR="001A0748" w:rsidRPr="00871B1C" w:rsidRDefault="001A0748" w:rsidP="001A0748">
            <w:pPr>
              <w:snapToGrid w:val="0"/>
              <w:spacing w:after="0" w:line="240" w:lineRule="auto"/>
              <w:rPr>
                <w:rFonts w:ascii="Times New Roman" w:eastAsia="Times New Roman" w:hAnsi="Times New Roman" w:cs="Times New Roman"/>
                <w:b/>
                <w:iCs/>
                <w:sz w:val="28"/>
                <w:szCs w:val="28"/>
                <w:lang w:eastAsia="ru-RU"/>
              </w:rPr>
            </w:pPr>
            <w:r w:rsidRPr="00871B1C">
              <w:rPr>
                <w:rFonts w:ascii="Times New Roman" w:eastAsia="Times New Roman" w:hAnsi="Times New Roman" w:cs="Times New Roman"/>
                <w:b/>
                <w:iCs/>
                <w:sz w:val="28"/>
                <w:szCs w:val="28"/>
                <w:lang w:eastAsia="ru-RU"/>
              </w:rPr>
              <w:t>Модуль 4. Системы противопожарной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2E20313F" w14:textId="69898F4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240E072B" w14:textId="78A852D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935C8D3" w14:textId="3EDA0AE4"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2</w:t>
            </w:r>
          </w:p>
        </w:tc>
      </w:tr>
      <w:tr w:rsidR="001A0748" w:rsidRPr="00871B1C" w14:paraId="43029F4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A69C56B" w14:textId="7F631054"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4.1</w:t>
            </w:r>
          </w:p>
        </w:tc>
        <w:tc>
          <w:tcPr>
            <w:tcW w:w="3168" w:type="pct"/>
            <w:tcBorders>
              <w:top w:val="single" w:sz="4" w:space="0" w:color="000000"/>
              <w:left w:val="single" w:sz="4" w:space="0" w:color="000000"/>
              <w:bottom w:val="single" w:sz="4" w:space="0" w:color="000000"/>
            </w:tcBorders>
            <w:shd w:val="clear" w:color="auto" w:fill="auto"/>
            <w:vAlign w:val="center"/>
          </w:tcPr>
          <w:p w14:paraId="46C79700" w14:textId="68378F52"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4.1. Способы защиты людей и имущества от воздействия опасных факторов пожара</w:t>
            </w:r>
          </w:p>
        </w:tc>
        <w:tc>
          <w:tcPr>
            <w:tcW w:w="508" w:type="pct"/>
            <w:tcBorders>
              <w:top w:val="single" w:sz="4" w:space="0" w:color="000000"/>
              <w:left w:val="single" w:sz="4" w:space="0" w:color="000000"/>
              <w:bottom w:val="single" w:sz="4" w:space="0" w:color="000000"/>
            </w:tcBorders>
            <w:shd w:val="clear" w:color="auto" w:fill="auto"/>
            <w:vAlign w:val="center"/>
          </w:tcPr>
          <w:p w14:paraId="71F8C206" w14:textId="0EB72030"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F385703" w14:textId="5FC3DA4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F6F1196" w14:textId="708ADC9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7DBBF77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6A637D2" w14:textId="5766718E"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4.2</w:t>
            </w:r>
          </w:p>
        </w:tc>
        <w:tc>
          <w:tcPr>
            <w:tcW w:w="3168" w:type="pct"/>
            <w:tcBorders>
              <w:top w:val="single" w:sz="4" w:space="0" w:color="000000"/>
              <w:left w:val="single" w:sz="4" w:space="0" w:color="000000"/>
              <w:bottom w:val="single" w:sz="4" w:space="0" w:color="000000"/>
            </w:tcBorders>
            <w:shd w:val="clear" w:color="auto" w:fill="auto"/>
            <w:vAlign w:val="center"/>
          </w:tcPr>
          <w:p w14:paraId="41B84DE1" w14:textId="3CA736B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4.2. Пути эвакуации людей при пожаре</w:t>
            </w:r>
          </w:p>
        </w:tc>
        <w:tc>
          <w:tcPr>
            <w:tcW w:w="508" w:type="pct"/>
            <w:tcBorders>
              <w:top w:val="single" w:sz="4" w:space="0" w:color="000000"/>
              <w:left w:val="single" w:sz="4" w:space="0" w:color="000000"/>
              <w:bottom w:val="single" w:sz="4" w:space="0" w:color="000000"/>
            </w:tcBorders>
            <w:shd w:val="clear" w:color="auto" w:fill="auto"/>
            <w:vAlign w:val="center"/>
          </w:tcPr>
          <w:p w14:paraId="56907B5E" w14:textId="0539BBB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FD99BB0" w14:textId="2E14704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A36A745" w14:textId="1A3CF0A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3078C96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F11F55D" w14:textId="190DE8B6"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4.3</w:t>
            </w:r>
          </w:p>
        </w:tc>
        <w:tc>
          <w:tcPr>
            <w:tcW w:w="3168" w:type="pct"/>
            <w:tcBorders>
              <w:top w:val="single" w:sz="4" w:space="0" w:color="000000"/>
              <w:left w:val="single" w:sz="4" w:space="0" w:color="000000"/>
              <w:bottom w:val="single" w:sz="4" w:space="0" w:color="000000"/>
            </w:tcBorders>
            <w:shd w:val="clear" w:color="auto" w:fill="auto"/>
            <w:vAlign w:val="center"/>
          </w:tcPr>
          <w:p w14:paraId="5EFEB5F1" w14:textId="73738EC5"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4.3. Системы обнаружения пожара, оповещения и управления эвакуацией людей при пожаре</w:t>
            </w:r>
          </w:p>
        </w:tc>
        <w:tc>
          <w:tcPr>
            <w:tcW w:w="508" w:type="pct"/>
            <w:tcBorders>
              <w:top w:val="single" w:sz="4" w:space="0" w:color="000000"/>
              <w:left w:val="single" w:sz="4" w:space="0" w:color="000000"/>
              <w:bottom w:val="single" w:sz="4" w:space="0" w:color="000000"/>
            </w:tcBorders>
            <w:shd w:val="clear" w:color="auto" w:fill="auto"/>
            <w:vAlign w:val="center"/>
          </w:tcPr>
          <w:p w14:paraId="6C96D17D" w14:textId="3E066C4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0EF9AAC" w14:textId="6125158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30DB8D6" w14:textId="2EEA380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3BCF91A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4D432B7" w14:textId="6F4B1BF7"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4.4</w:t>
            </w:r>
          </w:p>
        </w:tc>
        <w:tc>
          <w:tcPr>
            <w:tcW w:w="3168" w:type="pct"/>
            <w:tcBorders>
              <w:top w:val="single" w:sz="4" w:space="0" w:color="000000"/>
              <w:left w:val="single" w:sz="4" w:space="0" w:color="000000"/>
              <w:bottom w:val="single" w:sz="4" w:space="0" w:color="000000"/>
            </w:tcBorders>
            <w:shd w:val="clear" w:color="auto" w:fill="auto"/>
            <w:vAlign w:val="center"/>
          </w:tcPr>
          <w:p w14:paraId="7BAA6155" w14:textId="30332E97"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4.4. Системы коллективной защиты, средства индивидуальной защиты и спасения людей от опасных факторов пожара</w:t>
            </w:r>
          </w:p>
        </w:tc>
        <w:tc>
          <w:tcPr>
            <w:tcW w:w="508" w:type="pct"/>
            <w:tcBorders>
              <w:top w:val="single" w:sz="4" w:space="0" w:color="000000"/>
              <w:left w:val="single" w:sz="4" w:space="0" w:color="000000"/>
              <w:bottom w:val="single" w:sz="4" w:space="0" w:color="000000"/>
            </w:tcBorders>
            <w:shd w:val="clear" w:color="auto" w:fill="auto"/>
            <w:vAlign w:val="center"/>
          </w:tcPr>
          <w:p w14:paraId="5264E553" w14:textId="5E3CA84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03BE8D47" w14:textId="5FABE02C"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03E9464" w14:textId="6A741ED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3D7574D6"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12840A" w14:textId="62EB8A30"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4.5</w:t>
            </w:r>
          </w:p>
        </w:tc>
        <w:tc>
          <w:tcPr>
            <w:tcW w:w="3168" w:type="pct"/>
            <w:tcBorders>
              <w:top w:val="single" w:sz="4" w:space="0" w:color="000000"/>
              <w:left w:val="single" w:sz="4" w:space="0" w:color="000000"/>
              <w:bottom w:val="single" w:sz="4" w:space="0" w:color="000000"/>
            </w:tcBorders>
            <w:shd w:val="clear" w:color="auto" w:fill="auto"/>
            <w:vAlign w:val="center"/>
          </w:tcPr>
          <w:p w14:paraId="52603019" w14:textId="2E8E0B5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4.5. Система противодымной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4F221F53" w14:textId="19FDF29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B1890BC" w14:textId="66B80142"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875777B" w14:textId="03CFDDB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44AB021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7E4AD87" w14:textId="729BD9E6"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4.6</w:t>
            </w:r>
          </w:p>
        </w:tc>
        <w:tc>
          <w:tcPr>
            <w:tcW w:w="3168" w:type="pct"/>
            <w:tcBorders>
              <w:top w:val="single" w:sz="4" w:space="0" w:color="000000"/>
              <w:left w:val="single" w:sz="4" w:space="0" w:color="000000"/>
              <w:bottom w:val="single" w:sz="4" w:space="0" w:color="000000"/>
            </w:tcBorders>
            <w:shd w:val="clear" w:color="auto" w:fill="auto"/>
            <w:vAlign w:val="center"/>
          </w:tcPr>
          <w:p w14:paraId="6AE1B8AE" w14:textId="0B9573BE"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4.6. Огнестойкость и пожарная опасность зданий, сооружений и пожарных отсеков</w:t>
            </w:r>
          </w:p>
        </w:tc>
        <w:tc>
          <w:tcPr>
            <w:tcW w:w="508" w:type="pct"/>
            <w:tcBorders>
              <w:top w:val="single" w:sz="4" w:space="0" w:color="000000"/>
              <w:left w:val="single" w:sz="4" w:space="0" w:color="000000"/>
              <w:bottom w:val="single" w:sz="4" w:space="0" w:color="000000"/>
            </w:tcBorders>
            <w:shd w:val="clear" w:color="auto" w:fill="auto"/>
            <w:vAlign w:val="center"/>
          </w:tcPr>
          <w:p w14:paraId="7076E498" w14:textId="3C4E046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C2C7EF3" w14:textId="12BC5F9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20F011F" w14:textId="5879BDD9"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1E575B5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F7C01B2" w14:textId="791D71C3"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4.7</w:t>
            </w:r>
          </w:p>
        </w:tc>
        <w:tc>
          <w:tcPr>
            <w:tcW w:w="3168" w:type="pct"/>
            <w:tcBorders>
              <w:top w:val="single" w:sz="4" w:space="0" w:color="000000"/>
              <w:left w:val="single" w:sz="4" w:space="0" w:color="000000"/>
              <w:bottom w:val="single" w:sz="4" w:space="0" w:color="000000"/>
            </w:tcBorders>
            <w:shd w:val="clear" w:color="auto" w:fill="auto"/>
            <w:vAlign w:val="center"/>
          </w:tcPr>
          <w:p w14:paraId="035A0599" w14:textId="53DAC4A4"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4.7. Ограничение распространения пожара за пределы очага</w:t>
            </w:r>
          </w:p>
        </w:tc>
        <w:tc>
          <w:tcPr>
            <w:tcW w:w="508" w:type="pct"/>
            <w:tcBorders>
              <w:top w:val="single" w:sz="4" w:space="0" w:color="000000"/>
              <w:left w:val="single" w:sz="4" w:space="0" w:color="000000"/>
              <w:bottom w:val="single" w:sz="4" w:space="0" w:color="000000"/>
            </w:tcBorders>
            <w:shd w:val="clear" w:color="auto" w:fill="auto"/>
            <w:vAlign w:val="center"/>
          </w:tcPr>
          <w:p w14:paraId="2F9582D8" w14:textId="0711A3C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5C95E28" w14:textId="398086B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92DD528" w14:textId="51751E2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4F07D89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856E89A" w14:textId="61744505"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4.8</w:t>
            </w:r>
          </w:p>
        </w:tc>
        <w:tc>
          <w:tcPr>
            <w:tcW w:w="3168" w:type="pct"/>
            <w:tcBorders>
              <w:top w:val="single" w:sz="4" w:space="0" w:color="000000"/>
              <w:left w:val="single" w:sz="4" w:space="0" w:color="000000"/>
              <w:bottom w:val="single" w:sz="4" w:space="0" w:color="000000"/>
            </w:tcBorders>
            <w:shd w:val="clear" w:color="auto" w:fill="auto"/>
            <w:vAlign w:val="center"/>
          </w:tcPr>
          <w:p w14:paraId="59261BEF" w14:textId="1D21831D"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4.8. Первичные средства пожаротушения в зданиях и сооружениях</w:t>
            </w:r>
          </w:p>
        </w:tc>
        <w:tc>
          <w:tcPr>
            <w:tcW w:w="508" w:type="pct"/>
            <w:tcBorders>
              <w:top w:val="single" w:sz="4" w:space="0" w:color="000000"/>
              <w:left w:val="single" w:sz="4" w:space="0" w:color="000000"/>
              <w:bottom w:val="single" w:sz="4" w:space="0" w:color="000000"/>
            </w:tcBorders>
            <w:shd w:val="clear" w:color="auto" w:fill="auto"/>
            <w:vAlign w:val="center"/>
          </w:tcPr>
          <w:p w14:paraId="260A7E50" w14:textId="1BFD6AF6"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B9C7868" w14:textId="3C152EAC"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CC43A92" w14:textId="15127C5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7AE3429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B0C113B" w14:textId="4CA2A2B3"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4.9</w:t>
            </w:r>
          </w:p>
        </w:tc>
        <w:tc>
          <w:tcPr>
            <w:tcW w:w="3168" w:type="pct"/>
            <w:tcBorders>
              <w:top w:val="single" w:sz="4" w:space="0" w:color="000000"/>
              <w:left w:val="single" w:sz="4" w:space="0" w:color="000000"/>
              <w:bottom w:val="single" w:sz="4" w:space="0" w:color="000000"/>
            </w:tcBorders>
            <w:shd w:val="clear" w:color="auto" w:fill="auto"/>
            <w:vAlign w:val="center"/>
          </w:tcPr>
          <w:p w14:paraId="18FE0D7B" w14:textId="52247ABA"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4.9. Системы автоматического пожаротушения и пожарной сигнализации</w:t>
            </w:r>
          </w:p>
        </w:tc>
        <w:tc>
          <w:tcPr>
            <w:tcW w:w="508" w:type="pct"/>
            <w:tcBorders>
              <w:top w:val="single" w:sz="4" w:space="0" w:color="000000"/>
              <w:left w:val="single" w:sz="4" w:space="0" w:color="000000"/>
              <w:bottom w:val="single" w:sz="4" w:space="0" w:color="000000"/>
            </w:tcBorders>
            <w:shd w:val="clear" w:color="auto" w:fill="auto"/>
            <w:vAlign w:val="center"/>
          </w:tcPr>
          <w:p w14:paraId="6557E3B3" w14:textId="7DF6E394"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7C736D2" w14:textId="62783B1C"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08F0C9A" w14:textId="0139A620"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422B7CF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B7E821A" w14:textId="77CC7FEC"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4.10</w:t>
            </w:r>
          </w:p>
        </w:tc>
        <w:tc>
          <w:tcPr>
            <w:tcW w:w="3168" w:type="pct"/>
            <w:tcBorders>
              <w:top w:val="single" w:sz="4" w:space="0" w:color="000000"/>
              <w:left w:val="single" w:sz="4" w:space="0" w:color="000000"/>
              <w:bottom w:val="single" w:sz="4" w:space="0" w:color="000000"/>
            </w:tcBorders>
            <w:shd w:val="clear" w:color="auto" w:fill="auto"/>
            <w:vAlign w:val="center"/>
          </w:tcPr>
          <w:p w14:paraId="3F522B56" w14:textId="77D14447"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4.10. Общие требования к пожарному оборудованию</w:t>
            </w:r>
          </w:p>
        </w:tc>
        <w:tc>
          <w:tcPr>
            <w:tcW w:w="508" w:type="pct"/>
            <w:tcBorders>
              <w:top w:val="single" w:sz="4" w:space="0" w:color="000000"/>
              <w:left w:val="single" w:sz="4" w:space="0" w:color="000000"/>
              <w:bottom w:val="single" w:sz="4" w:space="0" w:color="000000"/>
            </w:tcBorders>
            <w:shd w:val="clear" w:color="auto" w:fill="auto"/>
            <w:vAlign w:val="center"/>
          </w:tcPr>
          <w:p w14:paraId="4E5560E0" w14:textId="381C7B05"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C725B06" w14:textId="4FCC0F6A"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A1AD35E" w14:textId="1BA6BECB"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4512E15B"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66C676" w14:textId="7011F4E7"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4.11</w:t>
            </w:r>
          </w:p>
        </w:tc>
        <w:tc>
          <w:tcPr>
            <w:tcW w:w="3168" w:type="pct"/>
            <w:tcBorders>
              <w:top w:val="single" w:sz="4" w:space="0" w:color="000000"/>
              <w:left w:val="single" w:sz="4" w:space="0" w:color="000000"/>
              <w:bottom w:val="single" w:sz="4" w:space="0" w:color="000000"/>
            </w:tcBorders>
            <w:shd w:val="clear" w:color="auto" w:fill="auto"/>
            <w:vAlign w:val="center"/>
          </w:tcPr>
          <w:p w14:paraId="16D85A76" w14:textId="42E82A1C"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4.11. Источники противопожарного водоснабжения</w:t>
            </w:r>
          </w:p>
        </w:tc>
        <w:tc>
          <w:tcPr>
            <w:tcW w:w="508" w:type="pct"/>
            <w:tcBorders>
              <w:top w:val="single" w:sz="4" w:space="0" w:color="000000"/>
              <w:left w:val="single" w:sz="4" w:space="0" w:color="000000"/>
              <w:bottom w:val="single" w:sz="4" w:space="0" w:color="000000"/>
            </w:tcBorders>
            <w:shd w:val="clear" w:color="auto" w:fill="auto"/>
            <w:vAlign w:val="center"/>
          </w:tcPr>
          <w:p w14:paraId="0513202F" w14:textId="4A23F2CE"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49C67135" w14:textId="550584FF"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CF1D8B1" w14:textId="66F228D1"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w:t>
            </w:r>
          </w:p>
        </w:tc>
      </w:tr>
      <w:tr w:rsidR="001A0748" w:rsidRPr="00871B1C" w14:paraId="565EEC3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F397D94" w14:textId="7BED366E"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4.12</w:t>
            </w:r>
          </w:p>
        </w:tc>
        <w:tc>
          <w:tcPr>
            <w:tcW w:w="3168" w:type="pct"/>
            <w:tcBorders>
              <w:top w:val="single" w:sz="4" w:space="0" w:color="000000"/>
              <w:left w:val="single" w:sz="4" w:space="0" w:color="000000"/>
              <w:bottom w:val="single" w:sz="4" w:space="0" w:color="000000"/>
            </w:tcBorders>
            <w:shd w:val="clear" w:color="auto" w:fill="auto"/>
            <w:vAlign w:val="center"/>
          </w:tcPr>
          <w:p w14:paraId="3B937E9E" w14:textId="3EFA026B"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4.12. Система противопожарной защиты многофункциональных зданий</w:t>
            </w:r>
          </w:p>
        </w:tc>
        <w:tc>
          <w:tcPr>
            <w:tcW w:w="508" w:type="pct"/>
            <w:tcBorders>
              <w:top w:val="single" w:sz="4" w:space="0" w:color="000000"/>
              <w:left w:val="single" w:sz="4" w:space="0" w:color="000000"/>
              <w:bottom w:val="single" w:sz="4" w:space="0" w:color="000000"/>
            </w:tcBorders>
            <w:shd w:val="clear" w:color="auto" w:fill="auto"/>
            <w:vAlign w:val="center"/>
          </w:tcPr>
          <w:p w14:paraId="246D43CC" w14:textId="430B11B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0ECEBF21" w14:textId="13AC5354"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C871C8C" w14:textId="70E1CE36" w:rsidR="001A0748" w:rsidRPr="00871B1C"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sz w:val="28"/>
                <w:szCs w:val="28"/>
              </w:rPr>
              <w:t>-</w:t>
            </w:r>
          </w:p>
        </w:tc>
      </w:tr>
      <w:tr w:rsidR="001A0748" w:rsidRPr="00871B1C" w14:paraId="7B098BA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05C3ED9" w14:textId="65913F89" w:rsidR="001A0748" w:rsidRPr="00871B1C"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4.13</w:t>
            </w:r>
          </w:p>
        </w:tc>
        <w:tc>
          <w:tcPr>
            <w:tcW w:w="3168" w:type="pct"/>
            <w:tcBorders>
              <w:top w:val="single" w:sz="4" w:space="0" w:color="000000"/>
              <w:left w:val="single" w:sz="4" w:space="0" w:color="000000"/>
              <w:bottom w:val="single" w:sz="4" w:space="0" w:color="000000"/>
            </w:tcBorders>
            <w:shd w:val="clear" w:color="auto" w:fill="auto"/>
            <w:vAlign w:val="center"/>
          </w:tcPr>
          <w:p w14:paraId="6DE3B5B0" w14:textId="5E2DF29A" w:rsidR="001A0748" w:rsidRPr="00871B1C" w:rsidRDefault="001A0748" w:rsidP="001A0748">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Тема 4.13. Практические занятия</w:t>
            </w:r>
          </w:p>
        </w:tc>
        <w:tc>
          <w:tcPr>
            <w:tcW w:w="508" w:type="pct"/>
            <w:tcBorders>
              <w:top w:val="single" w:sz="4" w:space="0" w:color="000000"/>
              <w:left w:val="single" w:sz="4" w:space="0" w:color="000000"/>
              <w:bottom w:val="single" w:sz="4" w:space="0" w:color="000000"/>
            </w:tcBorders>
            <w:shd w:val="clear" w:color="auto" w:fill="auto"/>
            <w:vAlign w:val="center"/>
          </w:tcPr>
          <w:p w14:paraId="53BE1D3E" w14:textId="02A01547"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2</w:t>
            </w:r>
          </w:p>
        </w:tc>
        <w:tc>
          <w:tcPr>
            <w:tcW w:w="540" w:type="pct"/>
            <w:tcBorders>
              <w:top w:val="single" w:sz="4" w:space="0" w:color="000000"/>
              <w:left w:val="single" w:sz="4" w:space="0" w:color="000000"/>
              <w:bottom w:val="single" w:sz="4" w:space="0" w:color="000000"/>
            </w:tcBorders>
            <w:shd w:val="clear" w:color="auto" w:fill="auto"/>
            <w:vAlign w:val="center"/>
          </w:tcPr>
          <w:p w14:paraId="3F74C8F0" w14:textId="5237918D"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E4D6ADD" w14:textId="4784BAE3" w:rsidR="001A0748" w:rsidRPr="00871B1C"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hAnsi="Times New Roman" w:cs="Times New Roman"/>
                <w:sz w:val="28"/>
                <w:szCs w:val="28"/>
              </w:rPr>
              <w:t>2</w:t>
            </w:r>
          </w:p>
        </w:tc>
      </w:tr>
      <w:tr w:rsidR="00480293" w:rsidRPr="00871B1C" w14:paraId="6154703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EE0D63A" w14:textId="77777777" w:rsidR="00480293" w:rsidRPr="00871B1C" w:rsidRDefault="00480293" w:rsidP="00480293">
            <w:pPr>
              <w:widowControl w:val="0"/>
              <w:snapToGrid w:val="0"/>
              <w:spacing w:after="0" w:line="240" w:lineRule="auto"/>
              <w:jc w:val="center"/>
              <w:rPr>
                <w:rFonts w:ascii="Times New Roman" w:eastAsia="Times New Roman" w:hAnsi="Times New Roman" w:cs="Times New Roman"/>
                <w:bCs/>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02872A0B" w14:textId="7ACBC4BF" w:rsidR="00480293" w:rsidRPr="00871B1C" w:rsidRDefault="00480293" w:rsidP="0048029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iCs/>
                <w:sz w:val="28"/>
                <w:szCs w:val="28"/>
                <w:lang w:eastAsia="ru-RU"/>
              </w:rPr>
              <w:t xml:space="preserve">Вариативный модуль </w:t>
            </w:r>
          </w:p>
        </w:tc>
        <w:tc>
          <w:tcPr>
            <w:tcW w:w="508" w:type="pct"/>
            <w:tcBorders>
              <w:top w:val="single" w:sz="4" w:space="0" w:color="000000"/>
              <w:left w:val="single" w:sz="4" w:space="0" w:color="000000"/>
              <w:bottom w:val="single" w:sz="4" w:space="0" w:color="000000"/>
            </w:tcBorders>
            <w:shd w:val="clear" w:color="auto" w:fill="auto"/>
            <w:vAlign w:val="center"/>
          </w:tcPr>
          <w:p w14:paraId="1664999A" w14:textId="77777777"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40" w:type="pct"/>
            <w:tcBorders>
              <w:top w:val="single" w:sz="4" w:space="0" w:color="000000"/>
              <w:left w:val="single" w:sz="4" w:space="0" w:color="000000"/>
              <w:bottom w:val="single" w:sz="4" w:space="0" w:color="000000"/>
            </w:tcBorders>
            <w:shd w:val="clear" w:color="auto" w:fill="auto"/>
            <w:vAlign w:val="center"/>
          </w:tcPr>
          <w:p w14:paraId="2C6565DE" w14:textId="77777777"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901B39D" w14:textId="77777777" w:rsidR="00480293" w:rsidRPr="00871B1C" w:rsidRDefault="00480293" w:rsidP="00480293">
            <w:pPr>
              <w:widowControl w:val="0"/>
              <w:autoSpaceDE w:val="0"/>
              <w:autoSpaceDN w:val="0"/>
              <w:adjustRightInd w:val="0"/>
              <w:spacing w:after="0" w:line="240" w:lineRule="auto"/>
              <w:jc w:val="center"/>
              <w:rPr>
                <w:rFonts w:ascii="Times New Roman" w:hAnsi="Times New Roman" w:cs="Times New Roman"/>
                <w:sz w:val="28"/>
                <w:szCs w:val="28"/>
              </w:rPr>
            </w:pPr>
          </w:p>
        </w:tc>
      </w:tr>
      <w:tr w:rsidR="00480293" w:rsidRPr="00871B1C" w14:paraId="16D67E4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F60DFB0" w14:textId="7647CEF1" w:rsidR="00480293" w:rsidRPr="00871B1C" w:rsidRDefault="00480293" w:rsidP="00480293">
            <w:pPr>
              <w:widowControl w:val="0"/>
              <w:snapToGrid w:val="0"/>
              <w:spacing w:after="0" w:line="240" w:lineRule="auto"/>
              <w:jc w:val="center"/>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
                <w:bCs/>
                <w:sz w:val="28"/>
                <w:szCs w:val="28"/>
                <w:lang w:eastAsia="ru-RU"/>
              </w:rPr>
              <w:t>5</w:t>
            </w:r>
          </w:p>
        </w:tc>
        <w:tc>
          <w:tcPr>
            <w:tcW w:w="3168" w:type="pct"/>
            <w:tcBorders>
              <w:top w:val="single" w:sz="4" w:space="0" w:color="000000"/>
              <w:left w:val="single" w:sz="4" w:space="0" w:color="000000"/>
              <w:bottom w:val="single" w:sz="4" w:space="0" w:color="000000"/>
            </w:tcBorders>
            <w:shd w:val="clear" w:color="auto" w:fill="auto"/>
            <w:vAlign w:val="center"/>
          </w:tcPr>
          <w:p w14:paraId="4272659D" w14:textId="3BDAE19F" w:rsidR="00480293" w:rsidRPr="00871B1C" w:rsidRDefault="00480293" w:rsidP="0048029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b/>
                <w:iCs/>
                <w:sz w:val="28"/>
                <w:szCs w:val="28"/>
                <w:lang w:eastAsia="ru-RU"/>
              </w:rPr>
              <w:t>Модуль 5. Требования пожарной безопасности к производственным зданиям, сооружениям (класс функциональной пожарной опасности Ф5.1)</w:t>
            </w:r>
          </w:p>
        </w:tc>
        <w:tc>
          <w:tcPr>
            <w:tcW w:w="508" w:type="pct"/>
            <w:tcBorders>
              <w:top w:val="single" w:sz="4" w:space="0" w:color="000000"/>
              <w:left w:val="single" w:sz="4" w:space="0" w:color="000000"/>
              <w:bottom w:val="single" w:sz="4" w:space="0" w:color="000000"/>
            </w:tcBorders>
            <w:shd w:val="clear" w:color="auto" w:fill="auto"/>
            <w:vAlign w:val="center"/>
          </w:tcPr>
          <w:p w14:paraId="39B1097C" w14:textId="570E6428"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b/>
                <w:sz w:val="28"/>
                <w:szCs w:val="28"/>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14:paraId="57C59E88" w14:textId="5E2532BD"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b/>
                <w:sz w:val="28"/>
                <w:szCs w:val="28"/>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35FA1FE" w14:textId="54185F31" w:rsidR="00480293" w:rsidRPr="00871B1C" w:rsidRDefault="00480293" w:rsidP="00480293">
            <w:pPr>
              <w:widowControl w:val="0"/>
              <w:autoSpaceDE w:val="0"/>
              <w:autoSpaceDN w:val="0"/>
              <w:adjustRightInd w:val="0"/>
              <w:spacing w:after="0" w:line="240" w:lineRule="auto"/>
              <w:jc w:val="center"/>
              <w:rPr>
                <w:rFonts w:ascii="Times New Roman" w:hAnsi="Times New Roman" w:cs="Times New Roman"/>
                <w:sz w:val="28"/>
                <w:szCs w:val="28"/>
              </w:rPr>
            </w:pPr>
            <w:r w:rsidRPr="00871B1C">
              <w:rPr>
                <w:rFonts w:ascii="Times New Roman" w:hAnsi="Times New Roman" w:cs="Times New Roman"/>
                <w:b/>
                <w:sz w:val="28"/>
                <w:szCs w:val="28"/>
              </w:rPr>
              <w:t>-</w:t>
            </w:r>
          </w:p>
        </w:tc>
      </w:tr>
      <w:tr w:rsidR="00480293" w:rsidRPr="00871B1C" w14:paraId="2B42BCC4"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EB53DCE" w14:textId="77777777" w:rsidR="00480293" w:rsidRPr="00871B1C" w:rsidRDefault="00480293" w:rsidP="00480293">
            <w:pPr>
              <w:widowControl w:val="0"/>
              <w:snapToGrid w:val="0"/>
              <w:spacing w:after="0" w:line="240" w:lineRule="auto"/>
              <w:jc w:val="center"/>
              <w:rPr>
                <w:rFonts w:ascii="Times New Roman" w:eastAsia="Times New Roman" w:hAnsi="Times New Roman" w:cs="Times New Roman"/>
                <w:bCs/>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5A10C49A" w14:textId="6FA7C680" w:rsidR="00480293" w:rsidRPr="00871B1C" w:rsidRDefault="00480293" w:rsidP="00480293">
            <w:pPr>
              <w:snapToGrid w:val="0"/>
              <w:spacing w:after="0" w:line="240" w:lineRule="auto"/>
              <w:rPr>
                <w:rFonts w:ascii="Times New Roman" w:eastAsia="Times New Roman" w:hAnsi="Times New Roman" w:cs="Times New Roman"/>
                <w:iCs/>
                <w:sz w:val="28"/>
                <w:szCs w:val="28"/>
                <w:lang w:eastAsia="ru-RU"/>
              </w:rPr>
            </w:pPr>
            <w:r w:rsidRPr="00871B1C">
              <w:rPr>
                <w:rFonts w:ascii="Times New Roman" w:eastAsia="Times New Roman" w:hAnsi="Times New Roman" w:cs="Times New Roman"/>
                <w:b/>
                <w:bCs/>
                <w:sz w:val="28"/>
                <w:szCs w:val="28"/>
                <w:lang w:eastAsia="ru-RU"/>
              </w:rPr>
              <w:t>Итоговая аттестация</w:t>
            </w:r>
          </w:p>
        </w:tc>
        <w:tc>
          <w:tcPr>
            <w:tcW w:w="508" w:type="pct"/>
            <w:tcBorders>
              <w:top w:val="single" w:sz="4" w:space="0" w:color="000000"/>
              <w:left w:val="single" w:sz="4" w:space="0" w:color="000000"/>
              <w:bottom w:val="single" w:sz="4" w:space="0" w:color="000000"/>
            </w:tcBorders>
            <w:shd w:val="clear" w:color="auto" w:fill="auto"/>
            <w:vAlign w:val="center"/>
          </w:tcPr>
          <w:p w14:paraId="50532DB2" w14:textId="12770015"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b/>
                <w:sz w:val="28"/>
                <w:szCs w:val="28"/>
                <w:lang w:eastAsia="ru-RU"/>
              </w:rPr>
              <w:t>1</w:t>
            </w:r>
          </w:p>
        </w:tc>
        <w:tc>
          <w:tcPr>
            <w:tcW w:w="540" w:type="pct"/>
            <w:tcBorders>
              <w:top w:val="single" w:sz="4" w:space="0" w:color="000000"/>
              <w:left w:val="single" w:sz="4" w:space="0" w:color="000000"/>
              <w:bottom w:val="single" w:sz="4" w:space="0" w:color="000000"/>
            </w:tcBorders>
            <w:shd w:val="clear" w:color="auto" w:fill="auto"/>
            <w:vAlign w:val="center"/>
          </w:tcPr>
          <w:p w14:paraId="220CF921" w14:textId="7A4AE889"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6BE3D4E" w14:textId="5634F2B1" w:rsidR="00480293" w:rsidRPr="00871B1C" w:rsidRDefault="00480293" w:rsidP="00480293">
            <w:pPr>
              <w:widowControl w:val="0"/>
              <w:autoSpaceDE w:val="0"/>
              <w:autoSpaceDN w:val="0"/>
              <w:adjustRightInd w:val="0"/>
              <w:spacing w:after="0" w:line="240" w:lineRule="auto"/>
              <w:jc w:val="center"/>
              <w:rPr>
                <w:rFonts w:ascii="Times New Roman" w:hAnsi="Times New Roman" w:cs="Times New Roman"/>
                <w:b/>
                <w:sz w:val="28"/>
                <w:szCs w:val="28"/>
              </w:rPr>
            </w:pPr>
            <w:r w:rsidRPr="00871B1C">
              <w:rPr>
                <w:rFonts w:ascii="Times New Roman" w:hAnsi="Times New Roman" w:cs="Times New Roman"/>
                <w:b/>
                <w:sz w:val="28"/>
                <w:szCs w:val="28"/>
              </w:rPr>
              <w:t>1</w:t>
            </w:r>
          </w:p>
        </w:tc>
      </w:tr>
      <w:tr w:rsidR="00480293" w:rsidRPr="00871B1C" w14:paraId="410CD368"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04B000A" w14:textId="77777777" w:rsidR="00480293" w:rsidRPr="00871B1C" w:rsidRDefault="00480293" w:rsidP="00480293">
            <w:pPr>
              <w:widowControl w:val="0"/>
              <w:snapToGrid w:val="0"/>
              <w:spacing w:after="0" w:line="240" w:lineRule="auto"/>
              <w:jc w:val="center"/>
              <w:rPr>
                <w:rFonts w:ascii="Times New Roman" w:eastAsia="Times New Roman" w:hAnsi="Times New Roman" w:cs="Times New Roman"/>
                <w:b/>
                <w:bCs/>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484D417F" w14:textId="411090BA" w:rsidR="00480293" w:rsidRPr="00871B1C" w:rsidRDefault="00480293" w:rsidP="00480293">
            <w:pPr>
              <w:snapToGrid w:val="0"/>
              <w:spacing w:after="0" w:line="240" w:lineRule="auto"/>
              <w:rPr>
                <w:rFonts w:ascii="Times New Roman" w:eastAsia="Times New Roman" w:hAnsi="Times New Roman" w:cs="Times New Roman"/>
                <w:b/>
                <w:iCs/>
                <w:sz w:val="28"/>
                <w:szCs w:val="28"/>
                <w:lang w:eastAsia="ru-RU"/>
              </w:rPr>
            </w:pPr>
            <w:r w:rsidRPr="00871B1C">
              <w:rPr>
                <w:rFonts w:ascii="Times New Roman" w:eastAsia="Times New Roman" w:hAnsi="Times New Roman" w:cs="Times New Roman"/>
                <w:b/>
                <w:iCs/>
                <w:sz w:val="28"/>
                <w:szCs w:val="28"/>
                <w:lang w:eastAsia="ru-RU"/>
              </w:rPr>
              <w:t>ИТОГО</w:t>
            </w:r>
          </w:p>
        </w:tc>
        <w:tc>
          <w:tcPr>
            <w:tcW w:w="508" w:type="pct"/>
            <w:tcBorders>
              <w:top w:val="single" w:sz="4" w:space="0" w:color="000000"/>
              <w:left w:val="single" w:sz="4" w:space="0" w:color="000000"/>
              <w:bottom w:val="single" w:sz="4" w:space="0" w:color="000000"/>
            </w:tcBorders>
            <w:shd w:val="clear" w:color="auto" w:fill="auto"/>
            <w:vAlign w:val="center"/>
          </w:tcPr>
          <w:p w14:paraId="56D67203" w14:textId="338D171F"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20</w:t>
            </w:r>
          </w:p>
        </w:tc>
        <w:tc>
          <w:tcPr>
            <w:tcW w:w="540" w:type="pct"/>
            <w:tcBorders>
              <w:top w:val="single" w:sz="4" w:space="0" w:color="000000"/>
              <w:left w:val="single" w:sz="4" w:space="0" w:color="000000"/>
              <w:bottom w:val="single" w:sz="4" w:space="0" w:color="000000"/>
            </w:tcBorders>
            <w:shd w:val="clear" w:color="auto" w:fill="auto"/>
            <w:vAlign w:val="center"/>
          </w:tcPr>
          <w:p w14:paraId="7BE0C4DD" w14:textId="46BCDB26" w:rsidR="00480293" w:rsidRPr="00871B1C" w:rsidRDefault="00480293" w:rsidP="0048029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1B1C">
              <w:rPr>
                <w:rFonts w:ascii="Times New Roman" w:eastAsia="Times New Roman" w:hAnsi="Times New Roman" w:cs="Times New Roman"/>
                <w:b/>
                <w:sz w:val="28"/>
                <w:szCs w:val="28"/>
                <w:lang w:eastAsia="ru-RU"/>
              </w:rPr>
              <w:t>14,5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8ED4213" w14:textId="23E20401" w:rsidR="00480293" w:rsidRPr="00871B1C" w:rsidRDefault="00480293" w:rsidP="00480293">
            <w:pPr>
              <w:widowControl w:val="0"/>
              <w:autoSpaceDE w:val="0"/>
              <w:autoSpaceDN w:val="0"/>
              <w:adjustRightInd w:val="0"/>
              <w:spacing w:after="0" w:line="240" w:lineRule="auto"/>
              <w:jc w:val="center"/>
              <w:rPr>
                <w:rFonts w:ascii="Times New Roman" w:hAnsi="Times New Roman" w:cs="Times New Roman"/>
                <w:b/>
                <w:sz w:val="28"/>
                <w:szCs w:val="28"/>
              </w:rPr>
            </w:pPr>
            <w:r w:rsidRPr="00871B1C">
              <w:rPr>
                <w:rFonts w:ascii="Times New Roman" w:hAnsi="Times New Roman" w:cs="Times New Roman"/>
                <w:b/>
                <w:sz w:val="28"/>
                <w:szCs w:val="28"/>
              </w:rPr>
              <w:t>5</w:t>
            </w:r>
          </w:p>
        </w:tc>
      </w:tr>
    </w:tbl>
    <w:p w14:paraId="02494E16" w14:textId="77777777" w:rsidR="00E5422C" w:rsidRPr="00871B1C" w:rsidRDefault="00E5422C" w:rsidP="00E5422C">
      <w:pPr>
        <w:spacing w:after="0" w:line="240" w:lineRule="auto"/>
        <w:ind w:firstLine="567"/>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*Сокращения в таблице: </w:t>
      </w:r>
    </w:p>
    <w:p w14:paraId="51455564" w14:textId="77F876D9" w:rsidR="00E5422C" w:rsidRPr="00871B1C" w:rsidRDefault="00E5422C" w:rsidP="00E5422C">
      <w:pPr>
        <w:spacing w:after="0" w:line="240" w:lineRule="auto"/>
        <w:ind w:firstLine="567"/>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b/>
          <w:sz w:val="28"/>
          <w:szCs w:val="28"/>
          <w:lang w:eastAsia="ru-RU"/>
        </w:rPr>
        <w:t xml:space="preserve">Л – </w:t>
      </w:r>
      <w:r w:rsidRPr="00871B1C">
        <w:rPr>
          <w:rFonts w:ascii="Times New Roman" w:eastAsia="Times New Roman" w:hAnsi="Times New Roman" w:cs="Times New Roman"/>
          <w:sz w:val="28"/>
          <w:szCs w:val="28"/>
          <w:lang w:eastAsia="ru-RU"/>
        </w:rPr>
        <w:t>лекции;</w:t>
      </w:r>
      <w:r w:rsidRPr="00871B1C">
        <w:rPr>
          <w:rFonts w:ascii="Times New Roman" w:eastAsia="Times New Roman" w:hAnsi="Times New Roman" w:cs="Times New Roman"/>
          <w:b/>
          <w:sz w:val="28"/>
          <w:szCs w:val="28"/>
          <w:lang w:eastAsia="ru-RU"/>
        </w:rPr>
        <w:t xml:space="preserve"> ПЗ – </w:t>
      </w:r>
      <w:r w:rsidRPr="00871B1C">
        <w:rPr>
          <w:rFonts w:ascii="Times New Roman" w:eastAsia="Times New Roman" w:hAnsi="Times New Roman" w:cs="Times New Roman"/>
          <w:sz w:val="28"/>
          <w:szCs w:val="28"/>
          <w:lang w:eastAsia="ru-RU"/>
        </w:rPr>
        <w:t>практические занятия.</w:t>
      </w:r>
    </w:p>
    <w:p w14:paraId="1D512E2D" w14:textId="77777777" w:rsidR="00EC76D2" w:rsidRPr="00871B1C" w:rsidRDefault="00EC76D2" w:rsidP="00DB5D30">
      <w:pPr>
        <w:spacing w:after="0" w:line="240" w:lineRule="auto"/>
        <w:ind w:firstLine="709"/>
        <w:jc w:val="center"/>
        <w:rPr>
          <w:rFonts w:ascii="Times New Roman" w:eastAsia="Times New Roman" w:hAnsi="Times New Roman" w:cs="Times New Roman"/>
          <w:b/>
          <w:bCs/>
          <w:sz w:val="28"/>
          <w:szCs w:val="28"/>
          <w:lang w:eastAsia="ru-RU"/>
        </w:rPr>
      </w:pPr>
      <w:bookmarkStart w:id="2" w:name="_Hlk88814469"/>
    </w:p>
    <w:p w14:paraId="32DD753E" w14:textId="74E7A582" w:rsidR="009D0666" w:rsidRPr="00871B1C" w:rsidRDefault="009D0666" w:rsidP="00DB5D30">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РАБОЧАЯ ПРОГРАММА</w:t>
      </w:r>
    </w:p>
    <w:p w14:paraId="5D7216C6" w14:textId="77592B42" w:rsidR="00DB5D30" w:rsidRPr="00871B1C" w:rsidRDefault="009D0666" w:rsidP="00DB5D30">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СОДЕРЖАНИЕ МОДУЛЕЙ</w:t>
      </w:r>
    </w:p>
    <w:p w14:paraId="2C9FB90B" w14:textId="77777777"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p>
    <w:p w14:paraId="2A08402D" w14:textId="77777777"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Вводный модуль</w:t>
      </w:r>
    </w:p>
    <w:p w14:paraId="1992C7A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Общие вопросы организации обучения</w:t>
      </w:r>
    </w:p>
    <w:p w14:paraId="259FB7B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задачи и программа курса обучения. Актуальность курса.</w:t>
      </w:r>
    </w:p>
    <w:p w14:paraId="4AD742D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Организация учебного процесса. Расписание занятий. Режим питания. Противопожарный инструктаж.</w:t>
      </w:r>
    </w:p>
    <w:p w14:paraId="3F2D513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0F5D0D0" w14:textId="412C36A8"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Модуль 1. Организационные основы обеспечения пожарной безопасности</w:t>
      </w:r>
    </w:p>
    <w:p w14:paraId="71586119"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D2D9D2A" w14:textId="58399B6E"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1.1. Государственное регулирование в области пожарной безопасности</w:t>
      </w:r>
    </w:p>
    <w:p w14:paraId="4F8DF25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Система обеспечения пожарной безопасности в Российской Федерации.</w:t>
      </w:r>
    </w:p>
    <w:p w14:paraId="68E3F24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Нормативное правовое регулирование в области пожарной безопасности. Система нормативных правовых актов в области пожарной безопасности. </w:t>
      </w:r>
      <w:r w:rsidRPr="00871B1C">
        <w:rPr>
          <w:rFonts w:ascii="Times New Roman" w:eastAsia="Times New Roman" w:hAnsi="Times New Roman" w:cs="Times New Roman"/>
          <w:bCs/>
          <w:sz w:val="28"/>
          <w:szCs w:val="28"/>
          <w:lang w:eastAsia="ru-RU"/>
        </w:rPr>
        <w:lastRenderedPageBreak/>
        <w:t>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14:paraId="0BD2E5D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C5673A" w14:textId="350CA0FB"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1.2. Права, обязанности и ответственность организаций в области пожарной безопасности</w:t>
      </w:r>
    </w:p>
    <w:p w14:paraId="5B3CCB5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14:paraId="094ECFC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Инструкция о порядке действий при пожаре. Порядок обучения работников организации мерам пожарной безопасности.</w:t>
      </w:r>
    </w:p>
    <w:p w14:paraId="7B6B76ED"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14:paraId="0DE5AF2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14:paraId="3F7D313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903024E" w14:textId="408884BE"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1.3. Противопожарный режим на объекте</w:t>
      </w:r>
    </w:p>
    <w:p w14:paraId="3F2D5925" w14:textId="155468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Правила противопожарного режима в Российской Федерации. (Утверждены постановлением Правительства Российской Федерации от 16 сентября 2020 г. N 1479 (Собрание законодательства Российской Федерации, 2020, N 39, ст.6056)).</w:t>
      </w:r>
    </w:p>
    <w:p w14:paraId="22F830D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14:paraId="4A46A6C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14:paraId="1378612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C3166D6" w14:textId="62386203"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1.4. Оценка соответствия объектов защиты (продукции) требованиям пожарной безопасности</w:t>
      </w:r>
    </w:p>
    <w:p w14:paraId="686DA47D" w14:textId="4B0FF7F5"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Формы оценки соответствия объектов защиты (продукции) требованиям пожарной безопасности. Правовые основы аккредитации. Цели, принципы и правила аккредитации на территории Российской Федерации. Независимая оценка пожарного риска (аудит пожарной безопасности). Правила оценки соответствия объектов защиты (продукции) установленным требованиям пожарной безопасности путем независимой оценки пожарного риска. Основные требования к организации </w:t>
      </w:r>
      <w:r w:rsidRPr="00871B1C">
        <w:rPr>
          <w:rFonts w:ascii="Times New Roman" w:eastAsia="Times New Roman" w:hAnsi="Times New Roman" w:cs="Times New Roman"/>
          <w:bCs/>
          <w:sz w:val="28"/>
          <w:szCs w:val="28"/>
          <w:lang w:eastAsia="ru-RU"/>
        </w:rPr>
        <w:lastRenderedPageBreak/>
        <w:t>внутреннего технического аудита и аудита по пожарной безопасности. Федеральный государственный пожарный надзор.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Риск-ориентированный подход. Отнесение объектов защиты к категории риска. Подтверждение соответствия объектов защиты (продукции) требованиям пожарной безопасности. Оценка соответствия продукции требованиям пожарной безопасности. Порядок проведения сертификации. (Утверждены постановлением Правительства Российской Федерации от 31 августа 2020 г. N 1325 (Собрание законодательства Российской Федерации, 2020, N 36, ст.5633)).</w:t>
      </w:r>
    </w:p>
    <w:p w14:paraId="514C323D"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CD6D302" w14:textId="3EA85D9A"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1.5. Практические занятия</w:t>
      </w:r>
    </w:p>
    <w:p w14:paraId="36DEEBE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14:paraId="210D723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8A91221" w14:textId="2D4E998E"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Модуль 2. Общие принципы обеспечения пожарной безопасности объекта защиты</w:t>
      </w:r>
    </w:p>
    <w:p w14:paraId="69295BB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15248C2" w14:textId="3B65B6E0"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 Классификация пожаров</w:t>
      </w:r>
    </w:p>
    <w:p w14:paraId="0923F628"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Общие сведения о горении. Возникновение и развитие пожара.</w:t>
      </w:r>
    </w:p>
    <w:p w14:paraId="663336B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Классификация пожаров. Опасные факторы пожара.</w:t>
      </w:r>
    </w:p>
    <w:p w14:paraId="4EEC57D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Основные причины пожаров на производственных объектах.</w:t>
      </w:r>
    </w:p>
    <w:p w14:paraId="4825847E"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AF513BA" w14:textId="6258BCCC"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Тема 2.2. </w:t>
      </w:r>
      <w:proofErr w:type="spellStart"/>
      <w:r w:rsidRPr="00871B1C">
        <w:rPr>
          <w:rFonts w:ascii="Times New Roman" w:eastAsia="Times New Roman" w:hAnsi="Times New Roman" w:cs="Times New Roman"/>
          <w:bCs/>
          <w:sz w:val="28"/>
          <w:szCs w:val="28"/>
          <w:lang w:eastAsia="ru-RU"/>
        </w:rPr>
        <w:t>Пожаровзрывоопасность</w:t>
      </w:r>
      <w:proofErr w:type="spellEnd"/>
      <w:r w:rsidRPr="00871B1C">
        <w:rPr>
          <w:rFonts w:ascii="Times New Roman" w:eastAsia="Times New Roman" w:hAnsi="Times New Roman" w:cs="Times New Roman"/>
          <w:bCs/>
          <w:sz w:val="28"/>
          <w:szCs w:val="28"/>
          <w:lang w:eastAsia="ru-RU"/>
        </w:rPr>
        <w:t xml:space="preserve"> и пожарная опасность веществ и материалов</w:t>
      </w:r>
    </w:p>
    <w:p w14:paraId="77ADEF8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Цель классификации веществ и материалов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Номенклатура показателей, классификация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веществ и материалов. Требования пожарной безопасности к информации о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Перечни обязательных показателей для включения в техническую документацию в зависимости от агрегатного состояния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Ф5.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w:t>
      </w:r>
      <w:proofErr w:type="spellStart"/>
      <w:r w:rsidRPr="00871B1C">
        <w:rPr>
          <w:rFonts w:ascii="Times New Roman" w:eastAsia="Times New Roman" w:hAnsi="Times New Roman" w:cs="Times New Roman"/>
          <w:bCs/>
          <w:sz w:val="28"/>
          <w:szCs w:val="28"/>
          <w:lang w:eastAsia="ru-RU"/>
        </w:rPr>
        <w:t>огнезащищенных</w:t>
      </w:r>
      <w:proofErr w:type="spellEnd"/>
      <w:r w:rsidRPr="00871B1C">
        <w:rPr>
          <w:rFonts w:ascii="Times New Roman" w:eastAsia="Times New Roman" w:hAnsi="Times New Roman" w:cs="Times New Roman"/>
          <w:bCs/>
          <w:sz w:val="28"/>
          <w:szCs w:val="28"/>
          <w:lang w:eastAsia="ru-RU"/>
        </w:rPr>
        <w:t xml:space="preserve"> объектов либо </w:t>
      </w:r>
      <w:r w:rsidRPr="00871B1C">
        <w:rPr>
          <w:rFonts w:ascii="Times New Roman" w:eastAsia="Times New Roman" w:hAnsi="Times New Roman" w:cs="Times New Roman"/>
          <w:bCs/>
          <w:sz w:val="28"/>
          <w:szCs w:val="28"/>
          <w:lang w:eastAsia="ru-RU"/>
        </w:rPr>
        <w:lastRenderedPageBreak/>
        <w:t>объектов, подлежащих огнезащите. Особенности подтверждения соответствия средств огнезащиты.</w:t>
      </w:r>
    </w:p>
    <w:p w14:paraId="66CA507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2184208" w14:textId="014FD4F3"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2.3. Пожарно-техническая классификация зданий, сооружений и пожарных отсеков</w:t>
      </w:r>
    </w:p>
    <w:p w14:paraId="619AE9D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w:t>
      </w:r>
    </w:p>
    <w:p w14:paraId="0F097B74"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4B083A" w14:textId="6932396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 (Пункт 5 части 1 статьи 32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ст.3579; 2012, N 29, ст.3997) (далее - Федеральный закон N 123-ФЗ)).</w:t>
      </w:r>
    </w:p>
    <w:p w14:paraId="74A12DC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объемно-планировочным и конструктивным решениям производственных и лабораторных зданий, помещений, мастерских (класс функциональной пожарной опасности Ф5.1);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 автостоянок (автостоянок, гаражей-стоянок), в том числе подземных помещений для стоянки (хранения) легковых автомобилей, встроенных в здания другого функционального назначения; зданиям сельскохозяйственного назначения.</w:t>
      </w:r>
    </w:p>
    <w:p w14:paraId="6666E46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7C2309E" w14:textId="46D11F9A"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2.5. Классификация наружных установок по пожарной опасности</w:t>
      </w:r>
    </w:p>
    <w:p w14:paraId="01B35A0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w:t>
      </w:r>
    </w:p>
    <w:p w14:paraId="589237C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3CD7044" w14:textId="5FB62219"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2.6. Классификация зданий, сооружений и помещений по пожарной и взрывопожарной опасности</w:t>
      </w:r>
    </w:p>
    <w:p w14:paraId="291A7E0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классификации зданий, сооружений и помещений по пожарной и взрывопожарной опасности.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w:t>
      </w:r>
    </w:p>
    <w:p w14:paraId="7861689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FAE8D9" w14:textId="6946FA09"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 xml:space="preserve">Тема 2.7. Показатели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и классификация технологических сред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w:t>
      </w:r>
    </w:p>
    <w:p w14:paraId="28C64D9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Цель классификации технологических сред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Показатели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технологических сред. Перечень показателей, необходимых для оценки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веществ. Методы определения показателей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веществ, входящих в состав технологических сред. Классификация технологических сред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Критерии отнесения технологических сред к той или иной группе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w:t>
      </w:r>
    </w:p>
    <w:p w14:paraId="5A9C206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36DB173" w14:textId="62F32D1E"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2.8. Классификация пожароопасных и взрывоопасных зон</w:t>
      </w:r>
    </w:p>
    <w:p w14:paraId="6A9B6269"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14:paraId="661B4ED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5F0B0B0" w14:textId="2616CFC9"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2.9. Требования пожарной безопасности к электроснабжению и электрооборудованию зданий, сооружений</w:t>
      </w:r>
    </w:p>
    <w:p w14:paraId="79A01EC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Цель классификации электрооборудования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Классификация электрооборудования по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Понятие степени </w:t>
      </w:r>
      <w:proofErr w:type="spellStart"/>
      <w:r w:rsidRPr="00871B1C">
        <w:rPr>
          <w:rFonts w:ascii="Times New Roman" w:eastAsia="Times New Roman" w:hAnsi="Times New Roman" w:cs="Times New Roman"/>
          <w:bCs/>
          <w:sz w:val="28"/>
          <w:szCs w:val="28"/>
          <w:lang w:eastAsia="ru-RU"/>
        </w:rPr>
        <w:t>пожаровзрывоопасности</w:t>
      </w:r>
      <w:proofErr w:type="spellEnd"/>
      <w:r w:rsidRPr="00871B1C">
        <w:rPr>
          <w:rFonts w:ascii="Times New Roman" w:eastAsia="Times New Roman" w:hAnsi="Times New Roman" w:cs="Times New Roman"/>
          <w:bCs/>
          <w:sz w:val="28"/>
          <w:szCs w:val="28"/>
          <w:lang w:eastAsia="ru-RU"/>
        </w:rPr>
        <w:t xml:space="preserve"> и пожарной опасности электрооборудования. Классификация </w:t>
      </w:r>
      <w:proofErr w:type="spellStart"/>
      <w:r w:rsidRPr="00871B1C">
        <w:rPr>
          <w:rFonts w:ascii="Times New Roman" w:eastAsia="Times New Roman" w:hAnsi="Times New Roman" w:cs="Times New Roman"/>
          <w:bCs/>
          <w:sz w:val="28"/>
          <w:szCs w:val="28"/>
          <w:lang w:eastAsia="ru-RU"/>
        </w:rPr>
        <w:t>пожарозащищенного</w:t>
      </w:r>
      <w:proofErr w:type="spellEnd"/>
      <w:r w:rsidRPr="00871B1C">
        <w:rPr>
          <w:rFonts w:ascii="Times New Roman" w:eastAsia="Times New Roman" w:hAnsi="Times New Roman" w:cs="Times New Roman"/>
          <w:bCs/>
          <w:sz w:val="28"/>
          <w:szCs w:val="28"/>
          <w:lang w:eastAsia="ru-RU"/>
        </w:rPr>
        <w:t xml:space="preserve">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порядок их аварийного отключения.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Метод испытания. Требования к энергоснабжению систем противопожарной защиты, установленных в зданиях класса функциональной пожарной опасности Ф5.</w:t>
      </w:r>
    </w:p>
    <w:p w14:paraId="0EC8B77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DC1467B" w14:textId="542E1D79"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2.10. Молниезащита зданий и сооружений</w:t>
      </w:r>
    </w:p>
    <w:p w14:paraId="536A4CCD"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14:paraId="3011378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C07DA3D" w14:textId="082D816E"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Тема 2.11. Пожарно-техническая классификация строительных конструкций и противопожарных преград</w:t>
      </w:r>
    </w:p>
    <w:p w14:paraId="0EC8BA9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Типы противопожарных </w:t>
      </w:r>
      <w:proofErr w:type="spellStart"/>
      <w:r w:rsidRPr="00871B1C">
        <w:rPr>
          <w:rFonts w:ascii="Times New Roman" w:eastAsia="Times New Roman" w:hAnsi="Times New Roman" w:cs="Times New Roman"/>
          <w:bCs/>
          <w:sz w:val="28"/>
          <w:szCs w:val="28"/>
          <w:lang w:eastAsia="ru-RU"/>
        </w:rPr>
        <w:t>преград.Классификация</w:t>
      </w:r>
      <w:proofErr w:type="spellEnd"/>
      <w:r w:rsidRPr="00871B1C">
        <w:rPr>
          <w:rFonts w:ascii="Times New Roman" w:eastAsia="Times New Roman" w:hAnsi="Times New Roman" w:cs="Times New Roman"/>
          <w:bCs/>
          <w:sz w:val="28"/>
          <w:szCs w:val="28"/>
          <w:lang w:eastAsia="ru-RU"/>
        </w:rPr>
        <w:t xml:space="preserve">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w:t>
      </w:r>
    </w:p>
    <w:p w14:paraId="45A9E10E"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5ECDDF" w14:textId="54CAFD9A"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2.12. Требования пожарной безопасности к строительным конструкциям и инженерному оборудованию зданий и сооружений</w:t>
      </w:r>
    </w:p>
    <w:p w14:paraId="579646F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пожарной безопасности к строительным конструкциям.</w:t>
      </w:r>
    </w:p>
    <w:p w14:paraId="760C3ED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пожарной безопасности к конструкциям и оборудованию вентиляционных систем, систем кондиционирования и противодымной защиты. Пожарно-технические характеристики конструкций и оборудования систем вентиляции. Требования к системам отопления, вентиляции и кондиционирования при реконструкции и техническом перевооружении действующих производственных зданий. Устройство аварийных систем вентиляции. Порядок аварийного отключения систем отопления и вентиляции.</w:t>
      </w:r>
    </w:p>
    <w:p w14:paraId="28FF9B3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Требования пожарной безопасности к конструкциям и оборудованию систем </w:t>
      </w:r>
      <w:proofErr w:type="spellStart"/>
      <w:r w:rsidRPr="00871B1C">
        <w:rPr>
          <w:rFonts w:ascii="Times New Roman" w:eastAsia="Times New Roman" w:hAnsi="Times New Roman" w:cs="Times New Roman"/>
          <w:bCs/>
          <w:sz w:val="28"/>
          <w:szCs w:val="28"/>
          <w:lang w:eastAsia="ru-RU"/>
        </w:rPr>
        <w:t>мусороудаления</w:t>
      </w:r>
      <w:proofErr w:type="spellEnd"/>
      <w:r w:rsidRPr="00871B1C">
        <w:rPr>
          <w:rFonts w:ascii="Times New Roman" w:eastAsia="Times New Roman" w:hAnsi="Times New Roman" w:cs="Times New Roman"/>
          <w:bCs/>
          <w:sz w:val="28"/>
          <w:szCs w:val="28"/>
          <w:lang w:eastAsia="ru-RU"/>
        </w:rPr>
        <w:t xml:space="preserve">. Требования к ограничению распространения пожара и к объемно-планировочным и конструктивным решениям систем </w:t>
      </w:r>
      <w:proofErr w:type="spellStart"/>
      <w:r w:rsidRPr="00871B1C">
        <w:rPr>
          <w:rFonts w:ascii="Times New Roman" w:eastAsia="Times New Roman" w:hAnsi="Times New Roman" w:cs="Times New Roman"/>
          <w:bCs/>
          <w:sz w:val="28"/>
          <w:szCs w:val="28"/>
          <w:lang w:eastAsia="ru-RU"/>
        </w:rPr>
        <w:t>мусороудаления</w:t>
      </w:r>
      <w:proofErr w:type="spellEnd"/>
      <w:r w:rsidRPr="00871B1C">
        <w:rPr>
          <w:rFonts w:ascii="Times New Roman" w:eastAsia="Times New Roman" w:hAnsi="Times New Roman" w:cs="Times New Roman"/>
          <w:bCs/>
          <w:sz w:val="28"/>
          <w:szCs w:val="28"/>
          <w:lang w:eastAsia="ru-RU"/>
        </w:rPr>
        <w:t xml:space="preserve">. Системы </w:t>
      </w:r>
      <w:proofErr w:type="spellStart"/>
      <w:r w:rsidRPr="00871B1C">
        <w:rPr>
          <w:rFonts w:ascii="Times New Roman" w:eastAsia="Times New Roman" w:hAnsi="Times New Roman" w:cs="Times New Roman"/>
          <w:bCs/>
          <w:sz w:val="28"/>
          <w:szCs w:val="28"/>
          <w:lang w:eastAsia="ru-RU"/>
        </w:rPr>
        <w:t>мусороудаления</w:t>
      </w:r>
      <w:proofErr w:type="spellEnd"/>
      <w:r w:rsidRPr="00871B1C">
        <w:rPr>
          <w:rFonts w:ascii="Times New Roman" w:eastAsia="Times New Roman" w:hAnsi="Times New Roman" w:cs="Times New Roman"/>
          <w:bCs/>
          <w:sz w:val="28"/>
          <w:szCs w:val="28"/>
          <w:lang w:eastAsia="ru-RU"/>
        </w:rPr>
        <w:t xml:space="preserve"> для зданий, не оборудованных мусоропроводами (</w:t>
      </w:r>
      <w:proofErr w:type="spellStart"/>
      <w:r w:rsidRPr="00871B1C">
        <w:rPr>
          <w:rFonts w:ascii="Times New Roman" w:eastAsia="Times New Roman" w:hAnsi="Times New Roman" w:cs="Times New Roman"/>
          <w:bCs/>
          <w:sz w:val="28"/>
          <w:szCs w:val="28"/>
          <w:lang w:eastAsia="ru-RU"/>
        </w:rPr>
        <w:t>мусоросборные</w:t>
      </w:r>
      <w:proofErr w:type="spellEnd"/>
      <w:r w:rsidRPr="00871B1C">
        <w:rPr>
          <w:rFonts w:ascii="Times New Roman" w:eastAsia="Times New Roman" w:hAnsi="Times New Roman" w:cs="Times New Roman"/>
          <w:bCs/>
          <w:sz w:val="28"/>
          <w:szCs w:val="28"/>
          <w:lang w:eastAsia="ru-RU"/>
        </w:rPr>
        <w:t xml:space="preserve"> камеры, хозяйственные площадки).</w:t>
      </w:r>
    </w:p>
    <w:p w14:paraId="5C3B597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зданиях класса функциональной пожарной опасности Ф5. Требования безопасности к лифтам, предназначенным для инвалидов.</w:t>
      </w:r>
    </w:p>
    <w:p w14:paraId="6BE4C69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854D552" w14:textId="0A6FCFF8"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2.13. Требования пожарной безопасности к проходам, проездам и подъездам зданий и сооружений</w:t>
      </w:r>
    </w:p>
    <w:p w14:paraId="3C440B3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Ф5.</w:t>
      </w:r>
    </w:p>
    <w:p w14:paraId="196E4DB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8564F37" w14:textId="7E8A1A75"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2.14. Требования к противопожарным расстояниям между зданиями и сооружениями</w:t>
      </w:r>
    </w:p>
    <w:p w14:paraId="428CD488"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71B1C">
        <w:rPr>
          <w:rFonts w:ascii="Times New Roman" w:eastAsia="Times New Roman" w:hAnsi="Times New Roman" w:cs="Times New Roman"/>
          <w:bCs/>
          <w:sz w:val="28"/>
          <w:szCs w:val="28"/>
          <w:lang w:eastAsia="ru-RU"/>
        </w:rPr>
        <w:t>конденсатопроводов</w:t>
      </w:r>
      <w:proofErr w:type="spellEnd"/>
      <w:r w:rsidRPr="00871B1C">
        <w:rPr>
          <w:rFonts w:ascii="Times New Roman" w:eastAsia="Times New Roman" w:hAnsi="Times New Roman" w:cs="Times New Roman"/>
          <w:bCs/>
          <w:sz w:val="28"/>
          <w:szCs w:val="28"/>
          <w:lang w:eastAsia="ru-RU"/>
        </w:rPr>
        <w:t xml:space="preserve"> до соседних объектов защиты. Противопожарные расстояния от автомобильных стоянок до граничащих с ними объектов защиты.</w:t>
      </w:r>
    </w:p>
    <w:p w14:paraId="2FC2443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320520" w14:textId="1325F1A5"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2.15. Обеспечение деятельности пожарных подразделений</w:t>
      </w:r>
    </w:p>
    <w:p w14:paraId="60D2063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Конструктивные, объемно-планировочные, инженерно-технические и организационные мероприятия, обеспечивающие деятельность пожарных подразделений. Требования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противопожарного водопровода, </w:t>
      </w:r>
      <w:proofErr w:type="spellStart"/>
      <w:r w:rsidRPr="00871B1C">
        <w:rPr>
          <w:rFonts w:ascii="Times New Roman" w:eastAsia="Times New Roman" w:hAnsi="Times New Roman" w:cs="Times New Roman"/>
          <w:bCs/>
          <w:sz w:val="28"/>
          <w:szCs w:val="28"/>
          <w:lang w:eastAsia="ru-RU"/>
        </w:rPr>
        <w:t>сухотрубов</w:t>
      </w:r>
      <w:proofErr w:type="spellEnd"/>
      <w:r w:rsidRPr="00871B1C">
        <w:rPr>
          <w:rFonts w:ascii="Times New Roman" w:eastAsia="Times New Roman" w:hAnsi="Times New Roman" w:cs="Times New Roman"/>
          <w:bCs/>
          <w:sz w:val="28"/>
          <w:szCs w:val="28"/>
          <w:lang w:eastAsia="ru-RU"/>
        </w:rPr>
        <w:t>, пожарных емкостей (резервуаров), автономных модулей пожаротушения на этажах зданий, сооружений.</w:t>
      </w:r>
    </w:p>
    <w:p w14:paraId="7445CF7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5B841FB" w14:textId="31B3F33A"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2.16. Размещение подразделений пожарной охраны и пожарных депо на производственных объектах</w:t>
      </w:r>
    </w:p>
    <w:p w14:paraId="309A3BC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размещению подразделений пожарной охраны и пожарных депо на производственных объектах. Требования к оснащению подразделений пожарной охраны пожарными автомобилями. Определение типа и количества пожарных автомобилей. Требования к выездам из пожарных депо. Требования нормативных документов по пожарной безопасности к месту расположения пожарных депо и радиусам обслуживания пожарными депо.</w:t>
      </w:r>
    </w:p>
    <w:p w14:paraId="27F32CDD"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2389844" w14:textId="5F86B8F5"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2.17. Классификация лестниц и лестничных клеток</w:t>
      </w:r>
    </w:p>
    <w:p w14:paraId="5B1B080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к лестницам </w:t>
      </w:r>
      <w:r w:rsidRPr="00871B1C">
        <w:rPr>
          <w:rFonts w:ascii="Times New Roman" w:eastAsia="Times New Roman" w:hAnsi="Times New Roman" w:cs="Times New Roman"/>
          <w:bCs/>
          <w:sz w:val="28"/>
          <w:szCs w:val="28"/>
          <w:lang w:eastAsia="ru-RU"/>
        </w:rPr>
        <w:lastRenderedPageBreak/>
        <w:t>пожарным наружным стационарным, в том числе к эвакуационным и на аварийных выходах, устанавливаемым стационарно снаружи жилых и общественных зданий и сооружений. Технические требования к лестницам навесным спасательным пожарным, предназначенным для спасения людей из зданий при возникновении угрозы от пожара или в других чрезвычайных ситуациях. Требования к лестницам и лестничным клеткам для эвакуации в зданиях класса функциональной пожарной опасности Ф5. Требования Правил противопожарного режима. Проведение эксплуатационных испытаний пожарных лестниц и ограждений на крышах зданий и сооружений.</w:t>
      </w:r>
    </w:p>
    <w:p w14:paraId="370EDBB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4D42DF6" w14:textId="4E727462"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2.18. Требования пожарной безопасности к системам теплоснабжения и отопления</w:t>
      </w:r>
    </w:p>
    <w:p w14:paraId="155177C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системам теплоснабжения и отопления.</w:t>
      </w:r>
    </w:p>
    <w:p w14:paraId="43D0C4F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Применение </w:t>
      </w:r>
      <w:proofErr w:type="spellStart"/>
      <w:r w:rsidRPr="00871B1C">
        <w:rPr>
          <w:rFonts w:ascii="Times New Roman" w:eastAsia="Times New Roman" w:hAnsi="Times New Roman" w:cs="Times New Roman"/>
          <w:bCs/>
          <w:sz w:val="28"/>
          <w:szCs w:val="28"/>
          <w:lang w:eastAsia="ru-RU"/>
        </w:rPr>
        <w:t>теплогенераторов</w:t>
      </w:r>
      <w:proofErr w:type="spellEnd"/>
      <w:r w:rsidRPr="00871B1C">
        <w:rPr>
          <w:rFonts w:ascii="Times New Roman" w:eastAsia="Times New Roman" w:hAnsi="Times New Roman" w:cs="Times New Roman"/>
          <w:bCs/>
          <w:sz w:val="28"/>
          <w:szCs w:val="28"/>
          <w:lang w:eastAsia="ru-RU"/>
        </w:rPr>
        <w:t>, печного отопления в зданиях класса функциональной пожарной опасности Ф5.</w:t>
      </w:r>
    </w:p>
    <w:p w14:paraId="3B21129E"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A8BECFA" w14:textId="17E7A43A"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2.19. Требования правил противопожарного режима к пожароопасным работам</w:t>
      </w:r>
    </w:p>
    <w:p w14:paraId="4AFA83C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Виды и порядок проведения пожароопасных работ. Причины возникновения пожаров. Меры пожарной безопасности.</w:t>
      </w:r>
    </w:p>
    <w:p w14:paraId="079D31D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BE6D551" w14:textId="2C9409A2"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2.20. Обеспечение пожарной безопасности многофункциональных зданий</w:t>
      </w:r>
    </w:p>
    <w:p w14:paraId="7E78CB8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w:t>
      </w:r>
    </w:p>
    <w:p w14:paraId="293FAB7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Определение расчетного времени эвакуации. Противопожарные требования к инженерным системам и оборудованию зданий. Требования по тушению пожара и спасательным работам.</w:t>
      </w:r>
    </w:p>
    <w:p w14:paraId="0AA0DF2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5C57232" w14:textId="4642470B" w:rsidR="009D0666"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2.21. Обеспечение пожарной безопасности жилых помещений</w:t>
      </w:r>
    </w:p>
    <w:p w14:paraId="2B96F7D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14:paraId="30F0F39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B57559F" w14:textId="2A99E491"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Модуль 3. Система предотвращения пожаров</w:t>
      </w:r>
    </w:p>
    <w:p w14:paraId="707C941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9B8135C" w14:textId="6CE25D20"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3.1. Способы исключения условий образования горючей среды</w:t>
      </w:r>
    </w:p>
    <w:p w14:paraId="3AFA722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Цель создания систем предотвращения пожаров. Правовая регламентация системы предотвращения пожаров на объекте защиты. Способы исключения условий образования горючей среды.</w:t>
      </w:r>
    </w:p>
    <w:p w14:paraId="34FADFA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C8A04F7" w14:textId="431B7548"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3.2. Способы исключения условий образования в горючей среде (или внесения в нее) источников зажигания</w:t>
      </w:r>
    </w:p>
    <w:p w14:paraId="0BD1BF94"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14:paraId="08AF37B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3BAEF2" w14:textId="37C2871A"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Модуль 4. Система противопожарной защиты</w:t>
      </w:r>
    </w:p>
    <w:p w14:paraId="5FB378B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C261A56" w14:textId="3CC5B228"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4.1. Способы защиты людей и имущества от воздействия опасных факторов пожара</w:t>
      </w:r>
    </w:p>
    <w:p w14:paraId="4D0F0EA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(автоматических установок пожаротушения и сигнализации, установок систем противодымной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Организация проверок работоспособности указанных систем и средств противопожарной защиты объекта.</w:t>
      </w:r>
    </w:p>
    <w:p w14:paraId="55B2CC9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5ED492" w14:textId="07508DD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4.2. Пути эвакуации людей при пожаре</w:t>
      </w:r>
    </w:p>
    <w:p w14:paraId="6FC1530E"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производственных и складских зданий, сооружений (производственных зданий и сооружений, производственных и лабораторных помещений, мастерских; складских зданий и сооружений, книгохранилищ, архивов, складских помещений, стоянок для автомобилей без технического обслуживания и ремонта; сельскохозяйственных зданий классов функциональной пожарной опасности Ф5.3).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Обеспечение эвакуации (спасения) лиц с ограниченными возможностями, инвалидов в соответствии с их физическими возможностями. Требования к безопасным зонам.</w:t>
      </w:r>
    </w:p>
    <w:p w14:paraId="669C344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F305A57" w14:textId="385E1466"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4.3. Системы обнаружения пожара, оповещения и управления эвакуацией людей при пожаре</w:t>
      </w:r>
    </w:p>
    <w:p w14:paraId="5E3CD7D9"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установкам пожарной сигнализации.</w:t>
      </w:r>
    </w:p>
    <w:p w14:paraId="2D47B03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с местами труда для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14:paraId="3240C28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4FD8249" w14:textId="0C4155BD"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4.4. Системы коллективной защиты и средства индивидуальной защиты и спасения людей от опасных факторов пожара</w:t>
      </w:r>
    </w:p>
    <w:p w14:paraId="3CD9FF08"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Ф5 средствами индивидуальной защиты и спасения.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871B1C">
        <w:rPr>
          <w:rFonts w:ascii="Times New Roman" w:eastAsia="Times New Roman" w:hAnsi="Times New Roman" w:cs="Times New Roman"/>
          <w:bCs/>
          <w:sz w:val="28"/>
          <w:szCs w:val="28"/>
          <w:lang w:eastAsia="ru-RU"/>
        </w:rPr>
        <w:t>самоспасателями</w:t>
      </w:r>
      <w:proofErr w:type="spellEnd"/>
      <w:r w:rsidRPr="00871B1C">
        <w:rPr>
          <w:rFonts w:ascii="Times New Roman" w:eastAsia="Times New Roman" w:hAnsi="Times New Roman" w:cs="Times New Roman"/>
          <w:bCs/>
          <w:sz w:val="28"/>
          <w:szCs w:val="28"/>
          <w:lang w:eastAsia="ru-RU"/>
        </w:rPr>
        <w:t xml:space="preserve">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w:t>
      </w:r>
      <w:proofErr w:type="spellStart"/>
      <w:r w:rsidRPr="00871B1C">
        <w:rPr>
          <w:rFonts w:ascii="Times New Roman" w:eastAsia="Times New Roman" w:hAnsi="Times New Roman" w:cs="Times New Roman"/>
          <w:bCs/>
          <w:sz w:val="28"/>
          <w:szCs w:val="28"/>
          <w:lang w:eastAsia="ru-RU"/>
        </w:rPr>
        <w:t>самоспасания</w:t>
      </w:r>
      <w:proofErr w:type="spellEnd"/>
      <w:r w:rsidRPr="00871B1C">
        <w:rPr>
          <w:rFonts w:ascii="Times New Roman" w:eastAsia="Times New Roman" w:hAnsi="Times New Roman" w:cs="Times New Roman"/>
          <w:bCs/>
          <w:sz w:val="28"/>
          <w:szCs w:val="28"/>
          <w:lang w:eastAsia="ru-RU"/>
        </w:rPr>
        <w:t xml:space="preserve"> людей с высотных уровней при пожаре.</w:t>
      </w:r>
    </w:p>
    <w:p w14:paraId="1219A6C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FB16242" w14:textId="4182EE7B"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4.5. Система противодымной защиты</w:t>
      </w:r>
    </w:p>
    <w:p w14:paraId="71F8D65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Назначение противодымной защиты. Требования к объектам по устройству систем приточно-вытяжной противодымной вентиляции. Монтаж, наладка и </w:t>
      </w:r>
      <w:r w:rsidRPr="00871B1C">
        <w:rPr>
          <w:rFonts w:ascii="Times New Roman" w:eastAsia="Times New Roman" w:hAnsi="Times New Roman" w:cs="Times New Roman"/>
          <w:bCs/>
          <w:sz w:val="28"/>
          <w:szCs w:val="28"/>
          <w:lang w:eastAsia="ru-RU"/>
        </w:rPr>
        <w:lastRenderedPageBreak/>
        <w:t>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Порядок и последовательность проведения приемосдаточных и периодических испытаний систем приточно-вытяжной противодымной вентиляции.</w:t>
      </w:r>
    </w:p>
    <w:p w14:paraId="72438BA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F231B46" w14:textId="5703AEB6"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4.6. Огнестойкость и пожарная опасность зданий, сооружений и пожарных отсеков</w:t>
      </w:r>
    </w:p>
    <w:p w14:paraId="351265F9"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огнестойкости и пожарной опасности зданий, сооружений и пожарных отсеков. Определение степени огнестойкости зданий, сооружений и пожарных отсеков. Соответствие степени огнестойкости зданий, сооружений, пожарных отсеков и пределов огнестойкости применяемых в них строительных конструкций. Требования по обеспечению огнестойкости зданий и сооружений класса функциональной пожарной опасности Ф5.</w:t>
      </w:r>
    </w:p>
    <w:p w14:paraId="12E9061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14:paraId="109C17EC"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F691BFB" w14:textId="435267A4"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4.7. Ограничение распространения пожара за пределы очага</w:t>
      </w:r>
    </w:p>
    <w:p w14:paraId="7BE0F359"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871B1C">
        <w:rPr>
          <w:rFonts w:ascii="Times New Roman" w:eastAsia="Times New Roman" w:hAnsi="Times New Roman" w:cs="Times New Roman"/>
          <w:bCs/>
          <w:sz w:val="28"/>
          <w:szCs w:val="28"/>
          <w:lang w:eastAsia="ru-RU"/>
        </w:rPr>
        <w:t>огнепреграждающих</w:t>
      </w:r>
      <w:proofErr w:type="spellEnd"/>
      <w:r w:rsidRPr="00871B1C">
        <w:rPr>
          <w:rFonts w:ascii="Times New Roman" w:eastAsia="Times New Roman" w:hAnsi="Times New Roman" w:cs="Times New Roman"/>
          <w:bCs/>
          <w:sz w:val="28"/>
          <w:szCs w:val="28"/>
          <w:lang w:eastAsia="ru-RU"/>
        </w:rPr>
        <w:t xml:space="preserve"> устройств в оборудовании; применение установок пожаротушения. Требования к ограничению распространения пожара за пределы очага на производственном объекте. Требования к ограничению распространения пожара на объектах класса функциональной пожарной опасности Ф5.</w:t>
      </w:r>
    </w:p>
    <w:p w14:paraId="7FE49C4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C321A1D" w14:textId="4B5ECB28"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4.8. Первичные средства пожаротушения в зданиях и сооружениях</w:t>
      </w:r>
    </w:p>
    <w:p w14:paraId="47BBDD8A"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Классификация и область применения первичных средств пожаротушения. Переносные и передвижные, малогабаритные и </w:t>
      </w:r>
      <w:proofErr w:type="spellStart"/>
      <w:r w:rsidRPr="00871B1C">
        <w:rPr>
          <w:rFonts w:ascii="Times New Roman" w:eastAsia="Times New Roman" w:hAnsi="Times New Roman" w:cs="Times New Roman"/>
          <w:bCs/>
          <w:sz w:val="28"/>
          <w:szCs w:val="28"/>
          <w:lang w:eastAsia="ru-RU"/>
        </w:rPr>
        <w:t>самосрабатывающие</w:t>
      </w:r>
      <w:proofErr w:type="spellEnd"/>
      <w:r w:rsidRPr="00871B1C">
        <w:rPr>
          <w:rFonts w:ascii="Times New Roman" w:eastAsia="Times New Roman" w:hAnsi="Times New Roman" w:cs="Times New Roman"/>
          <w:bCs/>
          <w:sz w:val="28"/>
          <w:szCs w:val="28"/>
          <w:lang w:eastAsia="ru-RU"/>
        </w:rPr>
        <w:t xml:space="preserve"> огнетушители.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w:t>
      </w:r>
      <w:r w:rsidRPr="00871B1C">
        <w:rPr>
          <w:rFonts w:ascii="Times New Roman" w:eastAsia="Times New Roman" w:hAnsi="Times New Roman" w:cs="Times New Roman"/>
          <w:bCs/>
          <w:sz w:val="28"/>
          <w:szCs w:val="28"/>
          <w:lang w:eastAsia="ru-RU"/>
        </w:rPr>
        <w:lastRenderedPageBreak/>
        <w:t>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и многофункциональным шкафам.</w:t>
      </w:r>
    </w:p>
    <w:p w14:paraId="0D2EC03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908CDDF" w14:textId="0EA48970"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4.9. Системы автоматического пожаротушения и пожарной сигнализации</w:t>
      </w:r>
    </w:p>
    <w:p w14:paraId="5BEDBC7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по оснащению помещений, зданий и сооружений класса функциональной пожарной опасности Ф5 автоматическими установками пожарной сигнализации и (или) пожаротушения.</w:t>
      </w:r>
    </w:p>
    <w:p w14:paraId="3516364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w:t>
      </w:r>
    </w:p>
    <w:p w14:paraId="34F4CB4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автоматическим и автономным установкам пожаротушения. Требования к автоматическим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w:t>
      </w:r>
    </w:p>
    <w:p w14:paraId="2E26FCC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EEC5739" w14:textId="5939413D"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4.10. Общие требования к пожарному оборудованию</w:t>
      </w:r>
    </w:p>
    <w:p w14:paraId="4BFB62C5"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14:paraId="0608F058"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8D97218" w14:textId="048899CE"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4.11. Источники противопожарного водоснабжения</w:t>
      </w:r>
    </w:p>
    <w:p w14:paraId="539110B6"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источникам противопожарного водоснабжения производственного объекта.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(противопожарным водопроводом, природными или искусственными водоемами) производственных объектов, на территории поселений, городских округов.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14:paraId="7F3AFF3D"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2A3714" w14:textId="078122BF"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4.12. Система противопожарной защиты многофункциональных зданий</w:t>
      </w:r>
    </w:p>
    <w:p w14:paraId="74C5B7E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w:t>
      </w:r>
    </w:p>
    <w:p w14:paraId="3134932F"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14:paraId="48FF31D7"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30F7A6" w14:textId="001EA1A1"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Тема 4.13. Практическое занятие</w:t>
      </w:r>
    </w:p>
    <w:p w14:paraId="46801BEA" w14:textId="0738CD49"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71B1C">
        <w:rPr>
          <w:rFonts w:ascii="Times New Roman" w:eastAsia="Times New Roman" w:hAnsi="Times New Roman" w:cs="Times New Roman"/>
          <w:bCs/>
          <w:sz w:val="28"/>
          <w:szCs w:val="28"/>
          <w:lang w:eastAsia="ru-RU"/>
        </w:rPr>
        <w:t>самоспасения</w:t>
      </w:r>
      <w:proofErr w:type="spellEnd"/>
      <w:r w:rsidRPr="00871B1C">
        <w:rPr>
          <w:rFonts w:ascii="Times New Roman" w:eastAsia="Times New Roman" w:hAnsi="Times New Roman" w:cs="Times New Roman"/>
          <w:bCs/>
          <w:sz w:val="28"/>
          <w:szCs w:val="28"/>
          <w:lang w:eastAsia="ru-RU"/>
        </w:rPr>
        <w:t xml:space="preserve"> людей с высоты. Тренировка по практическому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w:t>
      </w:r>
    </w:p>
    <w:p w14:paraId="29280F8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272DA4" w14:textId="354353E4" w:rsidR="004C20A5" w:rsidRPr="00871B1C"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Модуль 5. Требования пожарной безопасности к производственным зданиям, сооружениям (класс функциональной пожарной опасности Ф5.1)</w:t>
      </w:r>
    </w:p>
    <w:p w14:paraId="550EA4B3"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C86B872"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14:paraId="7A989330"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14:paraId="1DA610BB"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14:paraId="4175E941"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871B1C">
        <w:rPr>
          <w:rFonts w:ascii="Times New Roman" w:eastAsia="Times New Roman" w:hAnsi="Times New Roman" w:cs="Times New Roman"/>
          <w:bCs/>
          <w:sz w:val="28"/>
          <w:szCs w:val="28"/>
          <w:lang w:eastAsia="ru-RU"/>
        </w:rPr>
        <w:t>пожаровзрывоопасными</w:t>
      </w:r>
      <w:proofErr w:type="spellEnd"/>
      <w:r w:rsidRPr="00871B1C">
        <w:rPr>
          <w:rFonts w:ascii="Times New Roman" w:eastAsia="Times New Roman" w:hAnsi="Times New Roman" w:cs="Times New Roman"/>
          <w:bCs/>
          <w:sz w:val="28"/>
          <w:szCs w:val="28"/>
          <w:lang w:eastAsia="ru-RU"/>
        </w:rPr>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871B1C">
        <w:rPr>
          <w:rFonts w:ascii="Times New Roman" w:eastAsia="Times New Roman" w:hAnsi="Times New Roman" w:cs="Times New Roman"/>
          <w:bCs/>
          <w:sz w:val="28"/>
          <w:szCs w:val="28"/>
          <w:lang w:eastAsia="ru-RU"/>
        </w:rPr>
        <w:t>пожаровзрывоопасных</w:t>
      </w:r>
      <w:proofErr w:type="spellEnd"/>
      <w:r w:rsidRPr="00871B1C">
        <w:rPr>
          <w:rFonts w:ascii="Times New Roman" w:eastAsia="Times New Roman" w:hAnsi="Times New Roman" w:cs="Times New Roman"/>
          <w:bCs/>
          <w:sz w:val="28"/>
          <w:szCs w:val="28"/>
          <w:lang w:eastAsia="ru-RU"/>
        </w:rPr>
        <w:t xml:space="preserve"> веществ и материалов. Меры пожарной безопасности при выполнении планового ремонта, профилактического осмотра технологического оборудования.</w:t>
      </w:r>
    </w:p>
    <w:p w14:paraId="63824538" w14:textId="77777777" w:rsidR="004C20A5" w:rsidRPr="00871B1C"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2544453" w14:textId="46E0F990" w:rsidR="009D0666" w:rsidRPr="00871B1C" w:rsidRDefault="009D0666" w:rsidP="00FA71BD">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УСЛОВИЯ РЕАЛИЗАЦИИ ПРОГРАММЫ</w:t>
      </w:r>
    </w:p>
    <w:p w14:paraId="3F428DF9" w14:textId="77777777" w:rsidR="009D0666" w:rsidRPr="00871B1C" w:rsidRDefault="009D0666" w:rsidP="00FA71BD">
      <w:pPr>
        <w:spacing w:after="0" w:line="240" w:lineRule="auto"/>
        <w:ind w:firstLine="709"/>
        <w:jc w:val="center"/>
        <w:rPr>
          <w:rFonts w:ascii="Times New Roman" w:eastAsia="Times New Roman" w:hAnsi="Times New Roman" w:cs="Times New Roman"/>
          <w:b/>
          <w:bCs/>
          <w:sz w:val="28"/>
          <w:szCs w:val="28"/>
          <w:lang w:eastAsia="ru-RU"/>
        </w:rPr>
      </w:pPr>
    </w:p>
    <w:p w14:paraId="558BB995" w14:textId="3FD2E267"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14:paraId="166305F0" w14:textId="72FC08D8"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14:paraId="18F18EFA" w14:textId="49EC470C"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14:paraId="5FE40512" w14:textId="086E6583"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14:paraId="49A35C54" w14:textId="112196BC"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p>
    <w:p w14:paraId="50A06437" w14:textId="34317B7B" w:rsidR="00431EA1" w:rsidRPr="00871B1C" w:rsidRDefault="00431EA1" w:rsidP="009D0666">
      <w:pPr>
        <w:spacing w:after="0" w:line="240" w:lineRule="auto"/>
        <w:ind w:firstLine="709"/>
        <w:jc w:val="both"/>
        <w:rPr>
          <w:rFonts w:ascii="Times New Roman" w:eastAsia="Times New Roman" w:hAnsi="Times New Roman" w:cs="Times New Roman"/>
          <w:bCs/>
          <w:sz w:val="28"/>
          <w:szCs w:val="28"/>
          <w:lang w:eastAsia="ru-RU"/>
        </w:rPr>
      </w:pPr>
    </w:p>
    <w:p w14:paraId="695AEDEE" w14:textId="6066B1E7" w:rsidR="00431EA1" w:rsidRPr="00871B1C" w:rsidRDefault="00431EA1" w:rsidP="009D0666">
      <w:pPr>
        <w:spacing w:after="0" w:line="240" w:lineRule="auto"/>
        <w:ind w:firstLine="709"/>
        <w:jc w:val="both"/>
        <w:rPr>
          <w:rFonts w:ascii="Times New Roman" w:eastAsia="Times New Roman" w:hAnsi="Times New Roman" w:cs="Times New Roman"/>
          <w:bCs/>
          <w:sz w:val="28"/>
          <w:szCs w:val="28"/>
          <w:lang w:eastAsia="ru-RU"/>
        </w:rPr>
      </w:pPr>
    </w:p>
    <w:p w14:paraId="5EC3E114" w14:textId="77777777" w:rsidR="00431EA1" w:rsidRPr="00871B1C" w:rsidRDefault="00431EA1" w:rsidP="009D0666">
      <w:pPr>
        <w:spacing w:after="0" w:line="240" w:lineRule="auto"/>
        <w:ind w:firstLine="709"/>
        <w:jc w:val="both"/>
        <w:rPr>
          <w:rFonts w:ascii="Times New Roman" w:eastAsia="Times New Roman" w:hAnsi="Times New Roman" w:cs="Times New Roman"/>
          <w:bCs/>
          <w:sz w:val="28"/>
          <w:szCs w:val="28"/>
          <w:lang w:eastAsia="ru-RU"/>
        </w:rPr>
      </w:pPr>
    </w:p>
    <w:p w14:paraId="1B19E5B9" w14:textId="0E391761" w:rsidR="009D0666" w:rsidRPr="00871B1C" w:rsidRDefault="009D0666" w:rsidP="009D0666">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lastRenderedPageBreak/>
        <w:t>ОЦЕНКА КАЧЕСТВА ОСВОЕНИЯ ПРОГРАММЫ</w:t>
      </w:r>
    </w:p>
    <w:p w14:paraId="774D69F6" w14:textId="77777777" w:rsidR="009D0666" w:rsidRPr="00871B1C" w:rsidRDefault="009D0666" w:rsidP="009D0666">
      <w:pPr>
        <w:spacing w:after="0" w:line="240" w:lineRule="auto"/>
        <w:ind w:firstLine="709"/>
        <w:jc w:val="center"/>
        <w:rPr>
          <w:rFonts w:ascii="Times New Roman" w:eastAsia="Times New Roman" w:hAnsi="Times New Roman" w:cs="Times New Roman"/>
          <w:b/>
          <w:bCs/>
          <w:sz w:val="28"/>
          <w:szCs w:val="28"/>
          <w:lang w:eastAsia="ru-RU"/>
        </w:rPr>
      </w:pPr>
    </w:p>
    <w:p w14:paraId="3C1873A8" w14:textId="3E67FF12"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14:paraId="2CE8748F" w14:textId="36B13E4A"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14:paraId="513A5675" w14:textId="48AF742D"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14:paraId="7AD56C40" w14:textId="77777777"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Лица, получившие по итогам промежуточной аттестации неудовлетворительную оценку, к итоговой аттестации не допускаются.</w:t>
      </w:r>
    </w:p>
    <w:p w14:paraId="3F4247CC" w14:textId="61AC00C8"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В соответствии с частью 3 и частью 10 статьи 60 Федерального закона N 273-ФЗ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r w:rsidR="00E4005C" w:rsidRPr="00871B1C">
        <w:rPr>
          <w:rFonts w:ascii="Times New Roman" w:eastAsia="Times New Roman" w:hAnsi="Times New Roman" w:cs="Times New Roman"/>
          <w:bCs/>
          <w:sz w:val="28"/>
          <w:szCs w:val="28"/>
          <w:lang w:eastAsia="ru-RU"/>
        </w:rPr>
        <w:t xml:space="preserve"> (</w:t>
      </w:r>
      <w:r w:rsidRPr="00871B1C">
        <w:rPr>
          <w:rFonts w:ascii="Times New Roman" w:eastAsia="Times New Roman" w:hAnsi="Times New Roman" w:cs="Times New Roman"/>
          <w:bCs/>
          <w:sz w:val="28"/>
          <w:szCs w:val="28"/>
          <w:lang w:eastAsia="ru-RU"/>
        </w:rPr>
        <w:t>Собрание законодательства Российской Федерации, 2012, N 53, ст.7598; 2020, N 22, ст.3379</w:t>
      </w:r>
      <w:r w:rsidR="00E4005C" w:rsidRPr="00871B1C">
        <w:rPr>
          <w:rFonts w:ascii="Times New Roman" w:eastAsia="Times New Roman" w:hAnsi="Times New Roman" w:cs="Times New Roman"/>
          <w:bCs/>
          <w:sz w:val="28"/>
          <w:szCs w:val="28"/>
          <w:lang w:eastAsia="ru-RU"/>
        </w:rPr>
        <w:t>)</w:t>
      </w:r>
      <w:r w:rsidRPr="00871B1C">
        <w:rPr>
          <w:rFonts w:ascii="Times New Roman" w:eastAsia="Times New Roman" w:hAnsi="Times New Roman" w:cs="Times New Roman"/>
          <w:bCs/>
          <w:sz w:val="28"/>
          <w:szCs w:val="28"/>
          <w:lang w:eastAsia="ru-RU"/>
        </w:rPr>
        <w:t>.</w:t>
      </w:r>
    </w:p>
    <w:p w14:paraId="15CDF3BB" w14:textId="5710A765" w:rsidR="009D0666" w:rsidRPr="00871B1C"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В соответствии с частью 12 статьи 60 Федерального закона N 273-ФЗ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r w:rsidR="00E4005C" w:rsidRPr="00871B1C">
        <w:rPr>
          <w:rFonts w:ascii="Times New Roman" w:eastAsia="Times New Roman" w:hAnsi="Times New Roman" w:cs="Times New Roman"/>
          <w:bCs/>
          <w:sz w:val="28"/>
          <w:szCs w:val="28"/>
          <w:lang w:eastAsia="ru-RU"/>
        </w:rPr>
        <w:t xml:space="preserve"> (</w:t>
      </w:r>
      <w:r w:rsidRPr="00871B1C">
        <w:rPr>
          <w:rFonts w:ascii="Times New Roman" w:eastAsia="Times New Roman" w:hAnsi="Times New Roman" w:cs="Times New Roman"/>
          <w:bCs/>
          <w:sz w:val="28"/>
          <w:szCs w:val="28"/>
          <w:lang w:eastAsia="ru-RU"/>
        </w:rPr>
        <w:t>Собрание законодательства Российской Федерации, 2012, N 53, ст.7598</w:t>
      </w:r>
      <w:r w:rsidR="00E4005C" w:rsidRPr="00871B1C">
        <w:rPr>
          <w:rFonts w:ascii="Times New Roman" w:eastAsia="Times New Roman" w:hAnsi="Times New Roman" w:cs="Times New Roman"/>
          <w:bCs/>
          <w:sz w:val="28"/>
          <w:szCs w:val="28"/>
          <w:lang w:eastAsia="ru-RU"/>
        </w:rPr>
        <w:t>)</w:t>
      </w:r>
      <w:r w:rsidRPr="00871B1C">
        <w:rPr>
          <w:rFonts w:ascii="Times New Roman" w:eastAsia="Times New Roman" w:hAnsi="Times New Roman" w:cs="Times New Roman"/>
          <w:bCs/>
          <w:sz w:val="28"/>
          <w:szCs w:val="28"/>
          <w:lang w:eastAsia="ru-RU"/>
        </w:rPr>
        <w:t>.</w:t>
      </w:r>
    </w:p>
    <w:p w14:paraId="7DD8F3AE" w14:textId="77777777" w:rsidR="00E4005C" w:rsidRPr="00871B1C" w:rsidRDefault="00E4005C" w:rsidP="00FA71BD">
      <w:pPr>
        <w:spacing w:after="0" w:line="240" w:lineRule="auto"/>
        <w:ind w:firstLine="709"/>
        <w:jc w:val="center"/>
        <w:rPr>
          <w:rFonts w:ascii="Times New Roman" w:eastAsia="Times New Roman" w:hAnsi="Times New Roman" w:cs="Times New Roman"/>
          <w:bCs/>
          <w:sz w:val="28"/>
          <w:szCs w:val="28"/>
          <w:lang w:eastAsia="ru-RU"/>
        </w:rPr>
      </w:pPr>
      <w:bookmarkStart w:id="3" w:name="_Hlk88814978"/>
      <w:bookmarkEnd w:id="2"/>
    </w:p>
    <w:p w14:paraId="5A81E13B" w14:textId="3E80BDBF" w:rsidR="008E10FB" w:rsidRPr="00871B1C"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
          <w:bCs/>
          <w:sz w:val="28"/>
          <w:szCs w:val="28"/>
          <w:lang w:eastAsia="ru-RU"/>
        </w:rPr>
        <w:t>ОЦЕНОЧНЫЕ МАТЕРИАЛЫ</w:t>
      </w:r>
    </w:p>
    <w:p w14:paraId="7FD39850" w14:textId="77777777" w:rsidR="003011F9" w:rsidRPr="00871B1C" w:rsidRDefault="003011F9" w:rsidP="00FA71BD">
      <w:pPr>
        <w:spacing w:after="0" w:line="240" w:lineRule="auto"/>
        <w:ind w:firstLine="709"/>
        <w:jc w:val="center"/>
        <w:rPr>
          <w:rFonts w:ascii="Times New Roman" w:eastAsia="Times New Roman" w:hAnsi="Times New Roman" w:cs="Times New Roman"/>
          <w:bCs/>
          <w:sz w:val="28"/>
          <w:szCs w:val="28"/>
          <w:lang w:eastAsia="ru-RU"/>
        </w:rPr>
      </w:pPr>
    </w:p>
    <w:p w14:paraId="4CBE561D" w14:textId="7E9B2A95"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xml:space="preserve">Для проведения итоговой аттестации используются оценочные материалы, включающие тестовые задания по всем изученным </w:t>
      </w:r>
      <w:r w:rsidR="00E4005C" w:rsidRPr="00871B1C">
        <w:rPr>
          <w:rFonts w:ascii="Times New Roman" w:eastAsia="Times New Roman" w:hAnsi="Times New Roman" w:cs="Times New Roman"/>
          <w:sz w:val="28"/>
          <w:szCs w:val="28"/>
          <w:lang w:eastAsia="ru-RU"/>
        </w:rPr>
        <w:t>модулям</w:t>
      </w:r>
      <w:r w:rsidRPr="00871B1C">
        <w:rPr>
          <w:rFonts w:ascii="Times New Roman" w:eastAsia="Times New Roman" w:hAnsi="Times New Roman" w:cs="Times New Roman"/>
          <w:sz w:val="28"/>
          <w:szCs w:val="28"/>
          <w:lang w:eastAsia="ru-RU"/>
        </w:rPr>
        <w:t>.</w:t>
      </w:r>
    </w:p>
    <w:p w14:paraId="3CFA6BE1" w14:textId="2F731895"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6E096C4E" w14:textId="77777777"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7A8CD6CE" w14:textId="77777777" w:rsidR="008F7FB3" w:rsidRPr="00871B1C" w:rsidRDefault="008F7FB3" w:rsidP="00FA71BD">
      <w:pPr>
        <w:spacing w:after="0" w:line="240" w:lineRule="auto"/>
        <w:ind w:firstLine="709"/>
        <w:jc w:val="both"/>
        <w:rPr>
          <w:rFonts w:ascii="Times New Roman" w:eastAsia="Times New Roman" w:hAnsi="Times New Roman" w:cs="Times New Roman"/>
          <w:b/>
          <w:i/>
          <w:sz w:val="28"/>
          <w:szCs w:val="28"/>
          <w:lang w:eastAsia="ru-RU"/>
        </w:rPr>
      </w:pPr>
      <w:r w:rsidRPr="00871B1C">
        <w:rPr>
          <w:rFonts w:ascii="Times New Roman" w:eastAsia="Times New Roman" w:hAnsi="Times New Roman" w:cs="Times New Roman"/>
          <w:b/>
          <w:i/>
          <w:sz w:val="28"/>
          <w:szCs w:val="28"/>
          <w:lang w:eastAsia="ru-RU"/>
        </w:rPr>
        <w:t>Критерии оценки тестового задания:</w:t>
      </w:r>
    </w:p>
    <w:p w14:paraId="0819A163" w14:textId="77777777"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Оценка осуществляется по пятибалльной системе:</w:t>
      </w:r>
    </w:p>
    <w:p w14:paraId="5A5112E1" w14:textId="77777777"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«отлично» - в случае, если обучающийся дал более 90% правильных ответов;</w:t>
      </w:r>
    </w:p>
    <w:p w14:paraId="734E1940" w14:textId="77777777"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«хорошо» - в случае, если обучающийся дал более 80% правильных ответов;</w:t>
      </w:r>
    </w:p>
    <w:p w14:paraId="162BB273" w14:textId="77777777"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«удовлетворительно» - выставляется в случае, если обучающийся дал более, чем 60% правильных ответов;</w:t>
      </w:r>
    </w:p>
    <w:p w14:paraId="2569A58B" w14:textId="63D2A884" w:rsidR="008F7FB3" w:rsidRPr="00871B1C"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871B1C">
        <w:rPr>
          <w:rFonts w:ascii="Times New Roman" w:eastAsia="Times New Roman" w:hAnsi="Times New Roman" w:cs="Times New Roman"/>
          <w:sz w:val="28"/>
          <w:szCs w:val="28"/>
          <w:lang w:eastAsia="ru-RU"/>
        </w:rPr>
        <w:t>- «неудовлетворительно» - выставляется в случае, если обучающийся дал менее, чем 60% правильных ответов.</w:t>
      </w:r>
    </w:p>
    <w:p w14:paraId="2397AF44" w14:textId="77777777" w:rsidR="003702AC" w:rsidRPr="00871B1C" w:rsidRDefault="003702AC" w:rsidP="00FA71BD">
      <w:pPr>
        <w:spacing w:after="0" w:line="240" w:lineRule="auto"/>
        <w:ind w:firstLine="709"/>
        <w:jc w:val="both"/>
        <w:rPr>
          <w:rFonts w:ascii="Times New Roman" w:eastAsia="Times New Roman" w:hAnsi="Times New Roman" w:cs="Times New Roman"/>
          <w:sz w:val="28"/>
          <w:szCs w:val="28"/>
          <w:lang w:eastAsia="ru-RU"/>
        </w:rPr>
      </w:pPr>
    </w:p>
    <w:p w14:paraId="5B42C0CE" w14:textId="77777777" w:rsidR="003702AC" w:rsidRPr="00871B1C" w:rsidRDefault="003702AC" w:rsidP="003702AC">
      <w:pPr>
        <w:spacing w:after="0" w:line="240" w:lineRule="auto"/>
        <w:ind w:firstLine="709"/>
        <w:jc w:val="center"/>
        <w:rPr>
          <w:rFonts w:ascii="Times New Roman" w:eastAsia="Times New Roman" w:hAnsi="Times New Roman" w:cs="Times New Roman"/>
          <w:b/>
          <w:bCs/>
          <w:sz w:val="28"/>
          <w:szCs w:val="28"/>
          <w:lang w:eastAsia="ru-RU"/>
        </w:rPr>
      </w:pPr>
      <w:bookmarkStart w:id="4" w:name="_Hlk210672753"/>
      <w:bookmarkStart w:id="5" w:name="_Hlk210987782"/>
      <w:bookmarkEnd w:id="3"/>
      <w:r w:rsidRPr="00871B1C">
        <w:rPr>
          <w:rFonts w:ascii="Times New Roman" w:eastAsia="Times New Roman" w:hAnsi="Times New Roman" w:cs="Times New Roman"/>
          <w:b/>
          <w:bCs/>
          <w:sz w:val="28"/>
          <w:szCs w:val="28"/>
          <w:lang w:eastAsia="ru-RU"/>
        </w:rPr>
        <w:t>НОРМАТИВНО-ПРАВОВЫЕ АКТЫ И СПИСОК ЛИТЕРАТУРЫ:</w:t>
      </w:r>
    </w:p>
    <w:p w14:paraId="2AEB8B69" w14:textId="77777777" w:rsidR="003702AC" w:rsidRPr="00871B1C" w:rsidRDefault="003702AC" w:rsidP="003702AC">
      <w:pPr>
        <w:spacing w:after="0" w:line="240" w:lineRule="auto"/>
        <w:ind w:firstLine="709"/>
        <w:jc w:val="center"/>
        <w:rPr>
          <w:rFonts w:ascii="Times New Roman" w:eastAsia="Times New Roman" w:hAnsi="Times New Roman" w:cs="Times New Roman"/>
          <w:b/>
          <w:bCs/>
          <w:sz w:val="28"/>
          <w:szCs w:val="28"/>
          <w:lang w:eastAsia="ru-RU"/>
        </w:rPr>
      </w:pPr>
    </w:p>
    <w:p w14:paraId="294FF631" w14:textId="77777777" w:rsidR="003702AC" w:rsidRPr="00871B1C" w:rsidRDefault="003702AC" w:rsidP="003702AC">
      <w:pPr>
        <w:numPr>
          <w:ilvl w:val="0"/>
          <w:numId w:val="8"/>
        </w:numPr>
        <w:tabs>
          <w:tab w:val="left" w:pos="1134"/>
        </w:tabs>
        <w:spacing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13.06.1996 № 63-ФЗ</w:t>
      </w:r>
      <w:r w:rsidRPr="00871B1C">
        <w:rPr>
          <w:rFonts w:ascii="Times New Roman" w:eastAsia="Calibri" w:hAnsi="Times New Roman" w:cs="Times New Roman"/>
          <w:sz w:val="28"/>
          <w:szCs w:val="28"/>
        </w:rPr>
        <w:t xml:space="preserve"> </w:t>
      </w:r>
      <w:r w:rsidRPr="00871B1C">
        <w:rPr>
          <w:rFonts w:ascii="Times New Roman" w:eastAsia="Times New Roman" w:hAnsi="Times New Roman" w:cs="Times New Roman"/>
          <w:bCs/>
          <w:sz w:val="28"/>
          <w:szCs w:val="28"/>
          <w:lang w:eastAsia="ru-RU"/>
        </w:rPr>
        <w:t>«Уголовный кодекс Российской Федерации».</w:t>
      </w:r>
    </w:p>
    <w:p w14:paraId="7BA46E5E"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21.12.94г. №69-ФЗ «О пожарной безопасности».</w:t>
      </w:r>
    </w:p>
    <w:p w14:paraId="6E2B11AB"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Calibri" w:hAnsi="Times New Roman" w:cs="Times New Roman"/>
          <w:color w:val="0A0A0A"/>
          <w:sz w:val="28"/>
          <w:szCs w:val="28"/>
          <w:shd w:val="clear" w:color="auto" w:fill="FFFFFF"/>
        </w:rPr>
        <w:t>Федеральный закон от 04.05.2011 № 99-ФЗ «О лицензировании отдельных видов деятельности».</w:t>
      </w:r>
    </w:p>
    <w:p w14:paraId="0551C157"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06.05.2011 №100-ФЗ «О добровольной пожарной охране».</w:t>
      </w:r>
    </w:p>
    <w:p w14:paraId="2C72CF98"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Федеральный закон от 22.07.2008г. №123-ФЗ «Технический регламент о требованиях пожарной безопасности». </w:t>
      </w:r>
    </w:p>
    <w:p w14:paraId="4B92BB68"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06.10.2003 года № 131-ФЗ «Об общих принципах организации местного самоуправления в Российской Федерации».</w:t>
      </w:r>
    </w:p>
    <w:p w14:paraId="572C5FAB"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27.12.2002г. №184-ФЗ «О техническом регулировании».</w:t>
      </w:r>
    </w:p>
    <w:p w14:paraId="5C5F099F"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29.12.2004 № 190-ФЗ «Градостроительный кодекс Российской Федерации».</w:t>
      </w:r>
    </w:p>
    <w:p w14:paraId="4501052F"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30.12.2001 № 195-ФЗ Кодекс Российской Федерации об административных правонарушениях.</w:t>
      </w:r>
    </w:p>
    <w:p w14:paraId="5330AF8B"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Calibri" w:hAnsi="Times New Roman" w:cs="Times New Roman"/>
          <w:color w:val="0A0A0A"/>
          <w:sz w:val="28"/>
          <w:szCs w:val="28"/>
          <w:shd w:val="clear" w:color="auto" w:fill="FFFFFF"/>
        </w:rPr>
        <w:t>Федеральный закон от 27 июля 2010 г. № 210-ФЗ «Об организации предоставления государственных и муниципальных услуг».</w:t>
      </w:r>
    </w:p>
    <w:p w14:paraId="0DCB4EAD"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31.07.2020 № 248-ФЗ «О государственном контроле (надзоре) и муниципальном контроле в Российской Федерации».</w:t>
      </w:r>
    </w:p>
    <w:p w14:paraId="4B95FAE5"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29.12.2012г. №273-ФЗ «Об образовании в Российской Федерации».</w:t>
      </w:r>
    </w:p>
    <w:p w14:paraId="53C6F7EF"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Федеральный закон от 28.12.2013г. №412-ФЗ «Об аккредитации в национальной системе аккредитации».</w:t>
      </w:r>
    </w:p>
    <w:p w14:paraId="13227660"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Calibri" w:hAnsi="Times New Roman" w:cs="Times New Roman"/>
          <w:color w:val="0A0A0A"/>
          <w:sz w:val="28"/>
          <w:szCs w:val="28"/>
          <w:shd w:val="clear" w:color="auto" w:fill="FFFFFF"/>
        </w:rPr>
        <w:t>Федеральный закон от 21.12.2021 года № 414-ФЗ «Об общих принципах организации публичной власти в субъектах Российской Федерации».</w:t>
      </w:r>
    </w:p>
    <w:p w14:paraId="2C23FF97"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Постановление Правительства РФ от 12.04.2012г. №290 «О федеральном государственном пожарном надзоре».</w:t>
      </w:r>
    </w:p>
    <w:p w14:paraId="7C111EF7"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Calibri" w:hAnsi="Times New Roman" w:cs="Times New Roman"/>
          <w:color w:val="0A0A0A"/>
          <w:sz w:val="28"/>
          <w:szCs w:val="28"/>
          <w:shd w:val="clear" w:color="auto" w:fill="FFFFFF"/>
        </w:rPr>
        <w:t>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 </w:t>
      </w:r>
    </w:p>
    <w:p w14:paraId="37DDE523"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Постановление Правительства РФ от 22.07.2020 № 1084 «О порядке проведения расчетов по оценке пожарного риска».</w:t>
      </w:r>
    </w:p>
    <w:p w14:paraId="56AC4FD9" w14:textId="758E3783"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Постановление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BF4A242" w14:textId="7897D3C9" w:rsidR="00AA7437" w:rsidRPr="00871B1C" w:rsidRDefault="00AA7437"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6" w:name="_Hlk210915370"/>
      <w:r w:rsidRPr="00871B1C">
        <w:rPr>
          <w:rFonts w:ascii="Times New Roman" w:eastAsia="Times New Roman" w:hAnsi="Times New Roman" w:cs="Times New Roman"/>
          <w:bCs/>
          <w:sz w:val="28"/>
          <w:szCs w:val="28"/>
          <w:lang w:eastAsia="ru-RU"/>
        </w:rPr>
        <w:t xml:space="preserve">Постановление правительства РФ от 28.07.2020 г. №1131 «Об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 </w:t>
      </w:r>
    </w:p>
    <w:bookmarkEnd w:id="6"/>
    <w:p w14:paraId="2B801365"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Постановление Правительства Российской Федерации от 31 августа 2020 г. № 1325 «Об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w:t>
      </w:r>
    </w:p>
    <w:p w14:paraId="6B74E22E" w14:textId="77777777" w:rsidR="003702AC" w:rsidRPr="00871B1C" w:rsidRDefault="003702AC" w:rsidP="003702AC">
      <w:pPr>
        <w:numPr>
          <w:ilvl w:val="0"/>
          <w:numId w:val="8"/>
        </w:numPr>
        <w:tabs>
          <w:tab w:val="left" w:pos="1134"/>
        </w:tabs>
        <w:spacing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Постановление Правительства РФ от 16.09.2020г. №1479 «Об утверждении Правил противопожарного режима в Российской Федерации».</w:t>
      </w:r>
    </w:p>
    <w:p w14:paraId="7E15EC67" w14:textId="28EB5C2A"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Приказ МЧС России от 16.03.2020 № 171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w:t>
      </w:r>
    </w:p>
    <w:p w14:paraId="735DCF35" w14:textId="244505F0" w:rsidR="00DD317E" w:rsidRPr="00871B1C" w:rsidRDefault="00DD317E" w:rsidP="00DD317E">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7" w:name="_Hlk210914624"/>
      <w:r w:rsidRPr="00871B1C">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26 июня 2024 года № 533 «Об утверждении методики определения расчетных величин пожарного риска на производственных объектах».</w:t>
      </w:r>
    </w:p>
    <w:p w14:paraId="07019358" w14:textId="75816C16" w:rsidR="00AA7437" w:rsidRPr="00871B1C" w:rsidRDefault="00AA7437" w:rsidP="00DD317E">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8" w:name="_Hlk210915280"/>
      <w:r w:rsidRPr="00871B1C">
        <w:rPr>
          <w:rFonts w:ascii="Times New Roman" w:eastAsia="Times New Roman" w:hAnsi="Times New Roman" w:cs="Times New Roman"/>
          <w:bCs/>
          <w:sz w:val="28"/>
          <w:szCs w:val="28"/>
          <w:lang w:eastAsia="ru-RU"/>
        </w:rPr>
        <w:t>Приказ от 5 сентября 2021 г. № 596 «Об утверждении типовых дополнительных профессиональных программ в области пожарной безопасности».</w:t>
      </w:r>
    </w:p>
    <w:bookmarkEnd w:id="8"/>
    <w:p w14:paraId="605D4AFF" w14:textId="77777777" w:rsidR="00DD317E" w:rsidRPr="00871B1C" w:rsidRDefault="00DD317E" w:rsidP="00DD317E">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16 декабря 2024 года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bookmarkEnd w:id="7"/>
    <w:p w14:paraId="151E2626" w14:textId="77777777" w:rsidR="007C3FFA" w:rsidRPr="00871B1C" w:rsidRDefault="00DD317E" w:rsidP="007C3FFA">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14 ноября 2022 года № 1140 «Об утверждении методики определения расчетных величин пожарного риска в зданиях, сооружениях и пожарных отсеках различных классов функциональной пожарной опасности».</w:t>
      </w:r>
    </w:p>
    <w:p w14:paraId="2824DC32" w14:textId="26EAB493" w:rsidR="007C3FFA" w:rsidRPr="00871B1C" w:rsidRDefault="007C3FFA" w:rsidP="007C3FFA">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Style w:val="ae"/>
          <w:rFonts w:ascii="Times New Roman" w:hAnsi="Times New Roman" w:cs="Times New Roman"/>
          <w:b w:val="0"/>
          <w:color w:val="333333"/>
          <w:sz w:val="28"/>
          <w:szCs w:val="28"/>
          <w:shd w:val="clear" w:color="auto" w:fill="FFFFFF"/>
        </w:rPr>
        <w:t>ГОСТ Р 2.601-2019</w:t>
      </w:r>
      <w:r w:rsidRPr="00871B1C">
        <w:rPr>
          <w:rFonts w:ascii="Times New Roman" w:hAnsi="Times New Roman" w:cs="Times New Roman"/>
          <w:b/>
          <w:color w:val="333333"/>
          <w:sz w:val="28"/>
          <w:szCs w:val="28"/>
          <w:shd w:val="clear" w:color="auto" w:fill="FFFFFF"/>
        </w:rPr>
        <w:t> </w:t>
      </w:r>
      <w:r w:rsidRPr="00871B1C">
        <w:rPr>
          <w:rStyle w:val="ae"/>
          <w:rFonts w:ascii="Times New Roman" w:hAnsi="Times New Roman" w:cs="Times New Roman"/>
          <w:b w:val="0"/>
          <w:color w:val="333333"/>
          <w:sz w:val="28"/>
          <w:szCs w:val="28"/>
          <w:shd w:val="clear" w:color="auto" w:fill="FFFFFF"/>
        </w:rPr>
        <w:t>«Единая система конструкторской документации. Эксплуатационные документы».</w:t>
      </w:r>
    </w:p>
    <w:p w14:paraId="37933126"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ГОСТ 12.1.018-93 — межгосударственный стандарт, который называется «Система стандартов безопасности труда. </w:t>
      </w:r>
      <w:proofErr w:type="spellStart"/>
      <w:r w:rsidRPr="00871B1C">
        <w:rPr>
          <w:rFonts w:ascii="Times New Roman" w:eastAsia="Times New Roman" w:hAnsi="Times New Roman" w:cs="Times New Roman"/>
          <w:bCs/>
          <w:sz w:val="28"/>
          <w:szCs w:val="28"/>
          <w:lang w:eastAsia="ru-RU"/>
        </w:rPr>
        <w:t>Пожаровзрывобезопасность</w:t>
      </w:r>
      <w:proofErr w:type="spellEnd"/>
      <w:r w:rsidRPr="00871B1C">
        <w:rPr>
          <w:rFonts w:ascii="Times New Roman" w:eastAsia="Times New Roman" w:hAnsi="Times New Roman" w:cs="Times New Roman"/>
          <w:bCs/>
          <w:sz w:val="28"/>
          <w:szCs w:val="28"/>
          <w:lang w:eastAsia="ru-RU"/>
        </w:rPr>
        <w:t xml:space="preserve"> статического электричества. Общие требования».</w:t>
      </w:r>
    </w:p>
    <w:p w14:paraId="24D14B62" w14:textId="4BB4580C"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12.2.037-78 «Система стандартов безопасности труда. Техника пожарная. Требования безопасности».</w:t>
      </w:r>
    </w:p>
    <w:p w14:paraId="60A29428" w14:textId="40AA42DE" w:rsidR="007C3FFA" w:rsidRPr="00871B1C" w:rsidRDefault="007C3FFA"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9" w:name="_Hlk210984820"/>
      <w:r w:rsidRPr="00871B1C">
        <w:rPr>
          <w:rStyle w:val="ae"/>
          <w:rFonts w:ascii="Times New Roman" w:hAnsi="Times New Roman" w:cs="Times New Roman"/>
          <w:b w:val="0"/>
          <w:color w:val="333333"/>
          <w:sz w:val="28"/>
          <w:szCs w:val="28"/>
          <w:shd w:val="clear" w:color="auto" w:fill="FFFFFF"/>
        </w:rPr>
        <w:t>ГОСТ Р 21.101-2020</w:t>
      </w:r>
      <w:r w:rsidRPr="00871B1C">
        <w:rPr>
          <w:rFonts w:ascii="Times New Roman" w:hAnsi="Times New Roman" w:cs="Times New Roman"/>
          <w:color w:val="333333"/>
          <w:sz w:val="28"/>
          <w:szCs w:val="28"/>
          <w:shd w:val="clear" w:color="auto" w:fill="FFFFFF"/>
        </w:rPr>
        <w:t> «Система проектной документации для строительства. Основные требования к проектной и рабочей документации»</w:t>
      </w:r>
    </w:p>
    <w:p w14:paraId="5ED407ED" w14:textId="641ACBE2" w:rsidR="007C3FFA" w:rsidRPr="00871B1C" w:rsidRDefault="007C3FFA"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ГОСТ 22853-86 — государственный стандарт Союза ССР, который называется «Здания мобильные (инвентарные). Общие технические условия».</w:t>
      </w:r>
    </w:p>
    <w:bookmarkEnd w:id="9"/>
    <w:p w14:paraId="156ECF20" w14:textId="220E7F2B"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27331-87 «Пожарная техника. Классификация пожаров».</w:t>
      </w:r>
    </w:p>
    <w:p w14:paraId="213157E9" w14:textId="57724CD8"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ГОСТ 27751-2014 «Надежность строительных конструкций и оснований. Основные положения».</w:t>
      </w:r>
    </w:p>
    <w:p w14:paraId="5569CDBB"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ГОСТ 30247.3-2002 «Конструкции строительные. Методы испытаний на огнестойкость. Двери шахт лифтов».</w:t>
      </w:r>
    </w:p>
    <w:p w14:paraId="7A229A21"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34779-2021 «Техника пожарная. Рукава пожарные напорные. Общие технические требования. Методы испытаний».</w:t>
      </w:r>
    </w:p>
    <w:p w14:paraId="494B9F06" w14:textId="20D613D0"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34946-2023 «Противодымные экраны. Общие технические требования. Методы испытаний».</w:t>
      </w:r>
    </w:p>
    <w:p w14:paraId="001449B6" w14:textId="3DF5C35B"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51017-2009 «Техника пожарная. Огнетушители передвижные. Общие технические требования. Методы испытаний».</w:t>
      </w:r>
    </w:p>
    <w:p w14:paraId="7811D9FB"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51057-2001 «Техника пожарная. Огнетушители переносные. Общие технические требования. Методы испытаний».</w:t>
      </w:r>
    </w:p>
    <w:p w14:paraId="66D2EBEC"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51844-2009 «Техника пожарная. Шкафы пожарные. Общие технические требования. Методы испытаний».</w:t>
      </w:r>
    </w:p>
    <w:p w14:paraId="2B1006F3" w14:textId="33A61391" w:rsidR="00DD317E" w:rsidRPr="00871B1C" w:rsidRDefault="00DD317E" w:rsidP="00DD317E">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51901.10-2009/ISO/TS 16732:2005 «Менеджмент риска. Процедуры управления пожарным риском на предприятии».</w:t>
      </w:r>
    </w:p>
    <w:p w14:paraId="6AEF9858"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52382-2010 (ЕН 81-72:2003) — национальный стандарт Российской Федерации «Лифты пассажирские. Лифты для пожарных».</w:t>
      </w:r>
    </w:p>
    <w:p w14:paraId="659E0563" w14:textId="740C8F89"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53278-2009 — национальный стандарт Российской Федерации, который называется «Техника пожарная. Клапаны пожарные запорные. Общие технические требования. Методы испытаний».</w:t>
      </w:r>
    </w:p>
    <w:p w14:paraId="04387B73"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53279-2009 «Техника пожарная. Головки соединительные пожарные. Общие технические требования. Методы испытаний».</w:t>
      </w:r>
    </w:p>
    <w:p w14:paraId="1FA9721A" w14:textId="2A7CCA9C"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53296-2009 «Установка лифтов для пожарных в зданиях и сооружениях. Требования пожарной безопасности».</w:t>
      </w:r>
    </w:p>
    <w:p w14:paraId="61F594D2"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53300-2009 «Противодымная защита зданий и сооружений. Методы приемосдаточных и периодических испытаний».</w:t>
      </w:r>
    </w:p>
    <w:p w14:paraId="6EF249AE" w14:textId="0EB18632"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53302-2009 «Оборудование противодымной защиты зданий и сооружений. Вентиляторы. Метод испытаний на огнестойкость».</w:t>
      </w:r>
    </w:p>
    <w:p w14:paraId="600183F5"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ГОСТ Р 53303-2009 «Конструкции строительные. Противопожарные двери и ворота. Метод испытаний на </w:t>
      </w:r>
      <w:proofErr w:type="spellStart"/>
      <w:r w:rsidRPr="00871B1C">
        <w:rPr>
          <w:rFonts w:ascii="Times New Roman" w:eastAsia="Times New Roman" w:hAnsi="Times New Roman" w:cs="Times New Roman"/>
          <w:bCs/>
          <w:sz w:val="28"/>
          <w:szCs w:val="28"/>
          <w:lang w:eastAsia="ru-RU"/>
        </w:rPr>
        <w:t>дымогазопроницаемость</w:t>
      </w:r>
      <w:proofErr w:type="spellEnd"/>
      <w:r w:rsidRPr="00871B1C">
        <w:rPr>
          <w:rFonts w:ascii="Times New Roman" w:eastAsia="Times New Roman" w:hAnsi="Times New Roman" w:cs="Times New Roman"/>
          <w:bCs/>
          <w:sz w:val="28"/>
          <w:szCs w:val="28"/>
          <w:lang w:eastAsia="ru-RU"/>
        </w:rPr>
        <w:t>».</w:t>
      </w:r>
    </w:p>
    <w:p w14:paraId="35302FA3" w14:textId="23F5847A"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53307-2009 «Конструкции строительные. Противопожарные двери и ворота. Метод испытаний на огнестойкость».</w:t>
      </w:r>
    </w:p>
    <w:p w14:paraId="0DA44036" w14:textId="63C87A7B"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57270-2016 «Материалы строительные. Методы испытаний на горючесть».</w:t>
      </w:r>
    </w:p>
    <w:p w14:paraId="1D0FB9C5" w14:textId="6F213AD7" w:rsidR="004D74CB" w:rsidRPr="00871B1C" w:rsidRDefault="004D74CB" w:rsidP="00CD309F">
      <w:pPr>
        <w:numPr>
          <w:ilvl w:val="0"/>
          <w:numId w:val="8"/>
        </w:numPr>
        <w:tabs>
          <w:tab w:val="left" w:pos="1134"/>
        </w:tabs>
        <w:spacing w:after="0" w:line="240" w:lineRule="auto"/>
        <w:ind w:left="0" w:firstLine="709"/>
        <w:contextualSpacing/>
        <w:jc w:val="both"/>
        <w:rPr>
          <w:rStyle w:val="ae"/>
          <w:rFonts w:ascii="Times New Roman" w:eastAsia="Times New Roman" w:hAnsi="Times New Roman" w:cs="Times New Roman"/>
          <w:b w:val="0"/>
          <w:sz w:val="28"/>
          <w:szCs w:val="28"/>
          <w:lang w:eastAsia="ru-RU"/>
        </w:rPr>
      </w:pPr>
      <w:r w:rsidRPr="00871B1C">
        <w:rPr>
          <w:rStyle w:val="ae"/>
          <w:rFonts w:ascii="Times New Roman" w:hAnsi="Times New Roman" w:cs="Times New Roman"/>
          <w:b w:val="0"/>
          <w:color w:val="333333"/>
          <w:sz w:val="28"/>
          <w:szCs w:val="28"/>
          <w:shd w:val="clear" w:color="auto" w:fill="FFFFFF"/>
        </w:rPr>
        <w:t>ГОСТ 5746-2015 (ISO 4190-1:2010)</w:t>
      </w:r>
      <w:r w:rsidRPr="00871B1C">
        <w:rPr>
          <w:rFonts w:ascii="Times New Roman" w:hAnsi="Times New Roman" w:cs="Times New Roman"/>
          <w:color w:val="333333"/>
          <w:sz w:val="28"/>
          <w:szCs w:val="28"/>
          <w:shd w:val="clear" w:color="auto" w:fill="FFFFFF"/>
        </w:rPr>
        <w:t> </w:t>
      </w:r>
      <w:r w:rsidRPr="00871B1C">
        <w:rPr>
          <w:rStyle w:val="ae"/>
          <w:rFonts w:ascii="Times New Roman" w:hAnsi="Times New Roman" w:cs="Times New Roman"/>
          <w:b w:val="0"/>
          <w:color w:val="333333"/>
          <w:sz w:val="28"/>
          <w:szCs w:val="28"/>
          <w:shd w:val="clear" w:color="auto" w:fill="FFFFFF"/>
        </w:rPr>
        <w:t>«Лифты пассажирские. Основные параметры и размеры»</w:t>
      </w:r>
    </w:p>
    <w:p w14:paraId="68DB2EBB" w14:textId="1F908C8F" w:rsidR="008C0640" w:rsidRPr="00871B1C" w:rsidRDefault="008C0640"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ГОСТ Р 58202-2018 «Производственные услуги. Средства индивидуальной защиты людей при пожаре. Нормы и правила размещения и эксплуатации. Общие требования».</w:t>
      </w:r>
    </w:p>
    <w:p w14:paraId="076D1388" w14:textId="76F48CBD" w:rsidR="008C0640" w:rsidRPr="00871B1C" w:rsidRDefault="008C0640"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ГОСТ Р 58853-2020 «Производственные услуги. Добровольная пожарная охрана. Общие требования».</w:t>
      </w:r>
    </w:p>
    <w:p w14:paraId="069B09B0" w14:textId="77777777" w:rsidR="00CD309F" w:rsidRPr="00871B1C" w:rsidRDefault="00CD309F" w:rsidP="00CD309F">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14A04DB2"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ГОСТ Р 59641-2021 «Средства противопожарной защиты зданий и сооружений. Средства первичные пожаротушения».</w:t>
      </w:r>
    </w:p>
    <w:p w14:paraId="4E8EA63E" w14:textId="031C8A6A"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ГОСТ Р 59643-2021 «Внутреннее противопожарное водоснабжение».</w:t>
      </w:r>
    </w:p>
    <w:p w14:paraId="78F6C505" w14:textId="49C9D238" w:rsidR="004D74CB" w:rsidRPr="00871B1C" w:rsidRDefault="004D74CB"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Style w:val="ae"/>
          <w:rFonts w:ascii="Times New Roman" w:hAnsi="Times New Roman" w:cs="Times New Roman"/>
          <w:b w:val="0"/>
          <w:sz w:val="28"/>
          <w:szCs w:val="28"/>
          <w:shd w:val="clear" w:color="auto" w:fill="FFFFFF"/>
        </w:rPr>
        <w:t>ГОСТ 8823-2018</w:t>
      </w:r>
      <w:r w:rsidRPr="00871B1C">
        <w:rPr>
          <w:rFonts w:ascii="Times New Roman" w:hAnsi="Times New Roman" w:cs="Times New Roman"/>
          <w:sz w:val="28"/>
          <w:szCs w:val="28"/>
          <w:shd w:val="clear" w:color="auto" w:fill="FFFFFF"/>
        </w:rPr>
        <w:t> </w:t>
      </w:r>
      <w:r w:rsidRPr="00871B1C">
        <w:rPr>
          <w:rStyle w:val="ae"/>
          <w:rFonts w:ascii="Times New Roman" w:hAnsi="Times New Roman" w:cs="Times New Roman"/>
          <w:b w:val="0"/>
          <w:sz w:val="28"/>
          <w:szCs w:val="28"/>
          <w:shd w:val="clear" w:color="auto" w:fill="FFFFFF"/>
        </w:rPr>
        <w:t>«Лифты грузовые. Основные параметры и размеры»</w:t>
      </w:r>
      <w:r w:rsidRPr="00871B1C">
        <w:rPr>
          <w:rFonts w:ascii="Times New Roman" w:hAnsi="Times New Roman" w:cs="Times New Roman"/>
          <w:sz w:val="28"/>
          <w:szCs w:val="28"/>
          <w:shd w:val="clear" w:color="auto" w:fill="FFFFFF"/>
        </w:rPr>
        <w:t>. </w:t>
      </w:r>
      <w:r w:rsidRPr="00871B1C">
        <w:rPr>
          <w:rFonts w:ascii="Times New Roman" w:eastAsia="Times New Roman" w:hAnsi="Times New Roman" w:cs="Times New Roman"/>
          <w:bCs/>
          <w:sz w:val="28"/>
          <w:szCs w:val="28"/>
          <w:lang w:eastAsia="ru-RU"/>
        </w:rPr>
        <w:t xml:space="preserve"> </w:t>
      </w:r>
    </w:p>
    <w:p w14:paraId="345CC699" w14:textId="77777777" w:rsidR="00AA7437" w:rsidRPr="00871B1C" w:rsidRDefault="003702AC"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СП 1.13130.2020 «Системы противопожарной защиты. Эвакуационные пути и выходы». </w:t>
      </w:r>
    </w:p>
    <w:p w14:paraId="6FC58389" w14:textId="092BE9EF"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 xml:space="preserve">СП 2.13130.2020 «Системы противопожарной защиты. Обеспечение огнестойкости объектов защиты». </w:t>
      </w:r>
    </w:p>
    <w:p w14:paraId="273664F8"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CCC57EE" w14:textId="6F0A1F76"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265D751" w14:textId="33D32818"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w:t>
      </w:r>
      <w:r w:rsidR="00CD309F" w:rsidRPr="00871B1C">
        <w:rPr>
          <w:rFonts w:ascii="Times New Roman" w:eastAsia="Times New Roman" w:hAnsi="Times New Roman" w:cs="Times New Roman"/>
          <w:bCs/>
          <w:sz w:val="28"/>
          <w:szCs w:val="28"/>
          <w:lang w:eastAsia="ru-RU"/>
        </w:rPr>
        <w:t xml:space="preserve"> </w:t>
      </w:r>
      <w:r w:rsidRPr="00871B1C">
        <w:rPr>
          <w:rFonts w:ascii="Times New Roman" w:eastAsia="Times New Roman" w:hAnsi="Times New Roman" w:cs="Times New Roman"/>
          <w:bCs/>
          <w:sz w:val="28"/>
          <w:szCs w:val="28"/>
          <w:lang w:eastAsia="ru-RU"/>
        </w:rPr>
        <w:t>6.13130.2021</w:t>
      </w:r>
      <w:r w:rsidR="00CD309F" w:rsidRPr="00871B1C">
        <w:rPr>
          <w:rFonts w:ascii="Times New Roman" w:eastAsia="Times New Roman" w:hAnsi="Times New Roman" w:cs="Times New Roman"/>
          <w:bCs/>
          <w:sz w:val="28"/>
          <w:szCs w:val="28"/>
          <w:lang w:eastAsia="ru-RU"/>
        </w:rPr>
        <w:t xml:space="preserve"> </w:t>
      </w:r>
      <w:r w:rsidRPr="00871B1C">
        <w:rPr>
          <w:rFonts w:ascii="Times New Roman" w:eastAsia="Times New Roman" w:hAnsi="Times New Roman" w:cs="Times New Roman"/>
          <w:bCs/>
          <w:sz w:val="28"/>
          <w:szCs w:val="28"/>
          <w:lang w:eastAsia="ru-RU"/>
        </w:rPr>
        <w:t>«Системы противопожарной защиты. Электрооборудование».</w:t>
      </w:r>
    </w:p>
    <w:p w14:paraId="76563D7E"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7.13130.2013 «Отопление, вентиляция и кондиционирование. Требования пожарной безопасности».</w:t>
      </w:r>
    </w:p>
    <w:p w14:paraId="3EE3021A" w14:textId="48E06B16"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8.13130.2020 «Системы противопожарной защиты. Наружное противопожарное водоснабжение. Требования пожарной безопасности».</w:t>
      </w:r>
    </w:p>
    <w:p w14:paraId="0F6DEB91"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9.13130.2009. «Техника пожарная. Огнетушители. Требования к эксплуатации».</w:t>
      </w:r>
    </w:p>
    <w:p w14:paraId="31ED48DB" w14:textId="2BC38232"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10.13130.2020 «Системы противопожарной защиты. Внутренний противопожарный водопровод. Нормы и правила проектирования».</w:t>
      </w:r>
    </w:p>
    <w:p w14:paraId="24D44661" w14:textId="0CBEE5F3"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12.13130.2009 «Определение категорий помещений, зданий и наружных установок по взрывопожарной и пожарной опасности».</w:t>
      </w:r>
    </w:p>
    <w:p w14:paraId="12884A1C" w14:textId="61A240D8" w:rsidR="00CD309F" w:rsidRPr="00871B1C" w:rsidRDefault="00CD309F"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СП 20.13330.2016 «Нагрузки и воздействия».</w:t>
      </w:r>
    </w:p>
    <w:p w14:paraId="22FB4B18" w14:textId="527BA12A"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31.13330.2021 «Водоснабжение. Наружные сети и сооружения».</w:t>
      </w:r>
    </w:p>
    <w:p w14:paraId="6BE2A1CB" w14:textId="6A1C1352" w:rsidR="006A20D9" w:rsidRPr="00871B1C" w:rsidRDefault="006A20D9"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СП 48.13330</w:t>
      </w:r>
      <w:r w:rsidR="007C3FFA" w:rsidRPr="00871B1C">
        <w:rPr>
          <w:rFonts w:ascii="Times New Roman" w:hAnsi="Times New Roman" w:cs="Times New Roman"/>
          <w:color w:val="0A0A0A"/>
          <w:sz w:val="28"/>
          <w:szCs w:val="28"/>
          <w:shd w:val="clear" w:color="auto" w:fill="FFFFFF"/>
        </w:rPr>
        <w:t>.2019 «Организация строительства».</w:t>
      </w:r>
    </w:p>
    <w:p w14:paraId="4CAAE505" w14:textId="5D4720B7" w:rsidR="00CD309F" w:rsidRPr="00871B1C" w:rsidRDefault="00CD309F"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СП 56.13330.2021 «Производственные здания».</w:t>
      </w:r>
    </w:p>
    <w:p w14:paraId="7998AB27" w14:textId="0AF728AC"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59.13330.2020 «Доступность зданий и сооружений для маломобильных групп населения».</w:t>
      </w:r>
    </w:p>
    <w:p w14:paraId="1881C585" w14:textId="77777777" w:rsidR="008C0640" w:rsidRPr="00871B1C" w:rsidRDefault="008C0640" w:rsidP="008C0640">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60.13330.2020 «Отопление, вентиляция и кондиционирование воздуха».</w:t>
      </w:r>
    </w:p>
    <w:p w14:paraId="0519DE20" w14:textId="77777777" w:rsidR="000E3971" w:rsidRPr="00871B1C" w:rsidRDefault="003702AC" w:rsidP="000E3971">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113.13330.2023 «Стоянки автомобилей».</w:t>
      </w:r>
    </w:p>
    <w:p w14:paraId="43CB6A96" w14:textId="0D655FD3" w:rsidR="008D7900" w:rsidRPr="00871B1C" w:rsidRDefault="008D7900" w:rsidP="000E3971">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sz w:val="28"/>
          <w:szCs w:val="28"/>
        </w:rPr>
        <w:t>СП 131.13330.2025 «</w:t>
      </w:r>
      <w:r w:rsidRPr="00871B1C">
        <w:rPr>
          <w:rStyle w:val="af0"/>
          <w:rFonts w:ascii="Times New Roman" w:hAnsi="Times New Roman" w:cs="Times New Roman"/>
          <w:i w:val="0"/>
          <w:color w:val="333333"/>
          <w:sz w:val="28"/>
          <w:szCs w:val="28"/>
          <w:shd w:val="clear" w:color="auto" w:fill="FFFFFF"/>
        </w:rPr>
        <w:t>СНиП 23-01-99 Строительная климатология».</w:t>
      </w:r>
    </w:p>
    <w:p w14:paraId="59181DEB" w14:textId="10711D1E" w:rsidR="003702AC" w:rsidRPr="00871B1C" w:rsidRDefault="003702AC" w:rsidP="008D7900">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154.13130.2013 «Встроенные подземные автостоянки. Требования пожарной безопасности».</w:t>
      </w:r>
    </w:p>
    <w:p w14:paraId="5E76BD78" w14:textId="4BAC0A28" w:rsidR="00CD309F" w:rsidRPr="00871B1C" w:rsidRDefault="00CD309F"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hAnsi="Times New Roman" w:cs="Times New Roman"/>
          <w:color w:val="0A0A0A"/>
          <w:sz w:val="28"/>
          <w:szCs w:val="28"/>
          <w:shd w:val="clear" w:color="auto" w:fill="FFFFFF"/>
        </w:rPr>
        <w:t>СП 296.1325800.2017</w:t>
      </w:r>
      <w:r w:rsidRPr="00871B1C">
        <w:rPr>
          <w:rFonts w:ascii="Times New Roman" w:hAnsi="Times New Roman" w:cs="Times New Roman"/>
          <w:sz w:val="28"/>
          <w:szCs w:val="28"/>
        </w:rPr>
        <w:t xml:space="preserve"> «Здания и сооружения. </w:t>
      </w:r>
      <w:r w:rsidRPr="00871B1C">
        <w:rPr>
          <w:rFonts w:ascii="Times New Roman" w:hAnsi="Times New Roman" w:cs="Times New Roman"/>
          <w:color w:val="0A0A0A"/>
          <w:sz w:val="28"/>
          <w:szCs w:val="28"/>
          <w:shd w:val="clear" w:color="auto" w:fill="FFFFFF"/>
        </w:rPr>
        <w:t>Особые воздействия».</w:t>
      </w:r>
    </w:p>
    <w:p w14:paraId="349C2DAD" w14:textId="2C40F684"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7D5A9E"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Calibri" w:hAnsi="Times New Roman" w:cs="Times New Roman"/>
          <w:sz w:val="28"/>
          <w:szCs w:val="28"/>
        </w:rPr>
        <w:t>СП 485.1311500.2020 «Системы противопожарной защиты. Установки пожаротушения автоматические. Нормы и правила проектирования».</w:t>
      </w:r>
    </w:p>
    <w:p w14:paraId="66911B44" w14:textId="77777777" w:rsidR="00AA7437" w:rsidRPr="00871B1C" w:rsidRDefault="00AA7437" w:rsidP="00AA7437">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lastRenderedPageBreak/>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1D8FFDEB" w14:textId="77777777" w:rsidR="003702AC" w:rsidRPr="00871B1C" w:rsidRDefault="003702AC" w:rsidP="003702AC">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871B1C">
        <w:rPr>
          <w:rFonts w:ascii="Times New Roman" w:eastAsia="Times New Roman" w:hAnsi="Times New Roman" w:cs="Times New Roman"/>
          <w:bCs/>
          <w:sz w:val="28"/>
          <w:szCs w:val="28"/>
          <w:lang w:eastAsia="ru-RU"/>
        </w:rPr>
        <w:t>Методические рекомендации по применению средств индивидуальной защиты и спасения людей при пожаре.</w:t>
      </w:r>
    </w:p>
    <w:p w14:paraId="380CE634" w14:textId="77777777" w:rsidR="003702AC" w:rsidRPr="00B05ABC" w:rsidRDefault="003702AC" w:rsidP="003702AC">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871B1C">
        <w:rPr>
          <w:rFonts w:ascii="Times New Roman" w:eastAsia="Times New Roman" w:hAnsi="Times New Roman" w:cs="Times New Roman"/>
          <w:bCs/>
          <w:sz w:val="28"/>
          <w:szCs w:val="28"/>
          <w:lang w:eastAsia="ru-RU"/>
        </w:rPr>
        <w:t>Методические рекомендации от 04.09.2007г. №1-4-60-10-19 «Организация тренировок по эвакуации персонала предприятий и учреждений при пожаре и иных чрезвычайных ситуациях.</w:t>
      </w:r>
      <w:bookmarkStart w:id="10" w:name="_GoBack"/>
      <w:bookmarkEnd w:id="10"/>
    </w:p>
    <w:bookmarkEnd w:id="4"/>
    <w:p w14:paraId="61E83DD1" w14:textId="77777777" w:rsidR="003702AC" w:rsidRPr="00B05ABC" w:rsidRDefault="003702AC" w:rsidP="003702AC">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25986E78" w14:textId="77777777" w:rsidR="003702AC" w:rsidRPr="00B05ABC" w:rsidRDefault="003702AC" w:rsidP="003702AC">
      <w:pPr>
        <w:tabs>
          <w:tab w:val="left" w:pos="1134"/>
        </w:tabs>
        <w:spacing w:after="0" w:line="240" w:lineRule="auto"/>
        <w:ind w:firstLine="709"/>
        <w:jc w:val="both"/>
        <w:rPr>
          <w:rFonts w:ascii="Times New Roman" w:eastAsia="Calibri" w:hAnsi="Times New Roman" w:cs="Times New Roman"/>
          <w:b/>
          <w:sz w:val="28"/>
          <w:szCs w:val="28"/>
        </w:rPr>
      </w:pPr>
    </w:p>
    <w:bookmarkEnd w:id="5"/>
    <w:p w14:paraId="7F560252" w14:textId="77777777" w:rsidR="003011F9" w:rsidRPr="00B05ABC" w:rsidRDefault="003011F9" w:rsidP="00CC1957">
      <w:pPr>
        <w:spacing w:after="0" w:line="240" w:lineRule="auto"/>
        <w:ind w:firstLine="709"/>
        <w:jc w:val="both"/>
        <w:rPr>
          <w:rFonts w:ascii="Times New Roman" w:eastAsia="Calibri" w:hAnsi="Times New Roman" w:cs="Times New Roman"/>
          <w:b/>
          <w:sz w:val="28"/>
          <w:szCs w:val="28"/>
        </w:rPr>
      </w:pPr>
    </w:p>
    <w:sectPr w:rsidR="003011F9" w:rsidRPr="00B05ABC"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25CE" w14:textId="77777777" w:rsidR="00E77DA0" w:rsidRDefault="00E77DA0">
      <w:pPr>
        <w:spacing w:after="0" w:line="240" w:lineRule="auto"/>
      </w:pPr>
      <w:r>
        <w:separator/>
      </w:r>
    </w:p>
  </w:endnote>
  <w:endnote w:type="continuationSeparator" w:id="0">
    <w:p w14:paraId="59EC6EC1" w14:textId="77777777" w:rsidR="00E77DA0" w:rsidRDefault="00E7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0EB4" w14:textId="77777777" w:rsidR="00E77DA0" w:rsidRDefault="00E77DA0">
      <w:pPr>
        <w:spacing w:after="0" w:line="240" w:lineRule="auto"/>
      </w:pPr>
      <w:r>
        <w:separator/>
      </w:r>
    </w:p>
  </w:footnote>
  <w:footnote w:type="continuationSeparator" w:id="0">
    <w:p w14:paraId="4073CB85" w14:textId="77777777" w:rsidR="00E77DA0" w:rsidRDefault="00E7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Content>
      <w:p w14:paraId="26DF4C42" w14:textId="66DA395F" w:rsidR="00B05ABC" w:rsidRDefault="00B05ABC">
        <w:pPr>
          <w:pStyle w:val="a4"/>
          <w:jc w:val="center"/>
        </w:pPr>
        <w:r>
          <w:fldChar w:fldCharType="begin"/>
        </w:r>
        <w:r>
          <w:instrText>PAGE   \* MERGEFORMAT</w:instrText>
        </w:r>
        <w:r>
          <w:fldChar w:fldCharType="separate"/>
        </w:r>
        <w:r>
          <w:rPr>
            <w:noProof/>
          </w:rPr>
          <w:t>25</w:t>
        </w:r>
        <w:r>
          <w:fldChar w:fldCharType="end"/>
        </w:r>
      </w:p>
    </w:sdtContent>
  </w:sdt>
  <w:p w14:paraId="6064D29B" w14:textId="77777777" w:rsidR="00B05ABC" w:rsidRDefault="00B05A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B05ABC" w:rsidRDefault="00B05ABC" w:rsidP="00E5422C">
    <w:pPr>
      <w:pStyle w:val="a4"/>
    </w:pPr>
  </w:p>
  <w:p w14:paraId="7B650E85" w14:textId="77777777" w:rsidR="00B05ABC" w:rsidRDefault="00B05A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CBD58D5"/>
    <w:multiLevelType w:val="hybridMultilevel"/>
    <w:tmpl w:val="32DC7096"/>
    <w:lvl w:ilvl="0" w:tplc="0419000F">
      <w:start w:val="1"/>
      <w:numFmt w:val="decimal"/>
      <w:lvlText w:val="%1."/>
      <w:lvlJc w:val="left"/>
      <w:pPr>
        <w:ind w:left="829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F46CFC"/>
    <w:multiLevelType w:val="hybridMultilevel"/>
    <w:tmpl w:val="7778D1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B3B3A0D"/>
    <w:multiLevelType w:val="hybridMultilevel"/>
    <w:tmpl w:val="77707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08142C9"/>
    <w:multiLevelType w:val="hybridMultilevel"/>
    <w:tmpl w:val="D88AE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3391B"/>
    <w:rsid w:val="00040DB8"/>
    <w:rsid w:val="00073931"/>
    <w:rsid w:val="00081E47"/>
    <w:rsid w:val="0008321A"/>
    <w:rsid w:val="00085885"/>
    <w:rsid w:val="000A1709"/>
    <w:rsid w:val="000A76E2"/>
    <w:rsid w:val="000C5671"/>
    <w:rsid w:val="000C5F02"/>
    <w:rsid w:val="000C7C5F"/>
    <w:rsid w:val="000D4C96"/>
    <w:rsid w:val="000E3971"/>
    <w:rsid w:val="000F4A12"/>
    <w:rsid w:val="00100DF3"/>
    <w:rsid w:val="00102EEC"/>
    <w:rsid w:val="00153891"/>
    <w:rsid w:val="00166BD8"/>
    <w:rsid w:val="001751D2"/>
    <w:rsid w:val="00182544"/>
    <w:rsid w:val="00184335"/>
    <w:rsid w:val="00196C13"/>
    <w:rsid w:val="001A0748"/>
    <w:rsid w:val="001A0780"/>
    <w:rsid w:val="001A6268"/>
    <w:rsid w:val="001B5769"/>
    <w:rsid w:val="001C5BAB"/>
    <w:rsid w:val="001C6191"/>
    <w:rsid w:val="001D67FB"/>
    <w:rsid w:val="001F7B87"/>
    <w:rsid w:val="00200027"/>
    <w:rsid w:val="002014B2"/>
    <w:rsid w:val="00213412"/>
    <w:rsid w:val="00220792"/>
    <w:rsid w:val="002314E8"/>
    <w:rsid w:val="00244C82"/>
    <w:rsid w:val="00261E0A"/>
    <w:rsid w:val="00283019"/>
    <w:rsid w:val="002866B8"/>
    <w:rsid w:val="00295BF2"/>
    <w:rsid w:val="002A22F7"/>
    <w:rsid w:val="002E29C3"/>
    <w:rsid w:val="002E3B56"/>
    <w:rsid w:val="003011F9"/>
    <w:rsid w:val="003014B9"/>
    <w:rsid w:val="00330C3B"/>
    <w:rsid w:val="00362864"/>
    <w:rsid w:val="00364E8C"/>
    <w:rsid w:val="003702AC"/>
    <w:rsid w:val="003959BD"/>
    <w:rsid w:val="00397634"/>
    <w:rsid w:val="003A2909"/>
    <w:rsid w:val="003B48B7"/>
    <w:rsid w:val="003B5334"/>
    <w:rsid w:val="003B7871"/>
    <w:rsid w:val="003C483B"/>
    <w:rsid w:val="003D0CDB"/>
    <w:rsid w:val="003D25C1"/>
    <w:rsid w:val="003E6836"/>
    <w:rsid w:val="00431EA1"/>
    <w:rsid w:val="00445569"/>
    <w:rsid w:val="00445CB1"/>
    <w:rsid w:val="00462EBE"/>
    <w:rsid w:val="00464A51"/>
    <w:rsid w:val="00480293"/>
    <w:rsid w:val="004A12C1"/>
    <w:rsid w:val="004A277D"/>
    <w:rsid w:val="004B18DD"/>
    <w:rsid w:val="004C20A5"/>
    <w:rsid w:val="004D74CB"/>
    <w:rsid w:val="004E3A6C"/>
    <w:rsid w:val="005017B3"/>
    <w:rsid w:val="00511C9C"/>
    <w:rsid w:val="005212A4"/>
    <w:rsid w:val="00527E25"/>
    <w:rsid w:val="005371C4"/>
    <w:rsid w:val="00547E3B"/>
    <w:rsid w:val="00551D41"/>
    <w:rsid w:val="0055308B"/>
    <w:rsid w:val="00557FD3"/>
    <w:rsid w:val="00561198"/>
    <w:rsid w:val="00583235"/>
    <w:rsid w:val="00597445"/>
    <w:rsid w:val="005E4DDC"/>
    <w:rsid w:val="00624B95"/>
    <w:rsid w:val="00667A07"/>
    <w:rsid w:val="00670EA3"/>
    <w:rsid w:val="00683A88"/>
    <w:rsid w:val="00685B6F"/>
    <w:rsid w:val="006866E0"/>
    <w:rsid w:val="006A1AFE"/>
    <w:rsid w:val="006A20D9"/>
    <w:rsid w:val="006A283C"/>
    <w:rsid w:val="006A79F6"/>
    <w:rsid w:val="006C2EF4"/>
    <w:rsid w:val="006C615D"/>
    <w:rsid w:val="006C7887"/>
    <w:rsid w:val="006D045B"/>
    <w:rsid w:val="006E6427"/>
    <w:rsid w:val="006E69F0"/>
    <w:rsid w:val="006E7497"/>
    <w:rsid w:val="00704F1E"/>
    <w:rsid w:val="00705204"/>
    <w:rsid w:val="007109E1"/>
    <w:rsid w:val="007163FE"/>
    <w:rsid w:val="00726EA4"/>
    <w:rsid w:val="0074010E"/>
    <w:rsid w:val="00747DFE"/>
    <w:rsid w:val="007543E7"/>
    <w:rsid w:val="007B5267"/>
    <w:rsid w:val="007C2076"/>
    <w:rsid w:val="007C30C0"/>
    <w:rsid w:val="007C3FFA"/>
    <w:rsid w:val="007D2851"/>
    <w:rsid w:val="00801043"/>
    <w:rsid w:val="00803A47"/>
    <w:rsid w:val="008048C5"/>
    <w:rsid w:val="008333B5"/>
    <w:rsid w:val="00835791"/>
    <w:rsid w:val="00845BF4"/>
    <w:rsid w:val="008519E7"/>
    <w:rsid w:val="00855FBF"/>
    <w:rsid w:val="00863902"/>
    <w:rsid w:val="00871B1C"/>
    <w:rsid w:val="00881BD7"/>
    <w:rsid w:val="00881DF5"/>
    <w:rsid w:val="008870CF"/>
    <w:rsid w:val="008A174C"/>
    <w:rsid w:val="008A39B6"/>
    <w:rsid w:val="008B1333"/>
    <w:rsid w:val="008C0640"/>
    <w:rsid w:val="008D7900"/>
    <w:rsid w:val="008E10FB"/>
    <w:rsid w:val="008F7FB3"/>
    <w:rsid w:val="00920ED5"/>
    <w:rsid w:val="00922442"/>
    <w:rsid w:val="00932D23"/>
    <w:rsid w:val="0094459A"/>
    <w:rsid w:val="009508B7"/>
    <w:rsid w:val="00964B56"/>
    <w:rsid w:val="009760DA"/>
    <w:rsid w:val="009C2628"/>
    <w:rsid w:val="009C2F40"/>
    <w:rsid w:val="009D0666"/>
    <w:rsid w:val="009E04C3"/>
    <w:rsid w:val="009F3B7F"/>
    <w:rsid w:val="00A03BE6"/>
    <w:rsid w:val="00A07BBE"/>
    <w:rsid w:val="00A1376F"/>
    <w:rsid w:val="00A23EF9"/>
    <w:rsid w:val="00A2537A"/>
    <w:rsid w:val="00A405BF"/>
    <w:rsid w:val="00A5059F"/>
    <w:rsid w:val="00A72496"/>
    <w:rsid w:val="00A958EF"/>
    <w:rsid w:val="00AA7437"/>
    <w:rsid w:val="00AF4A07"/>
    <w:rsid w:val="00AF5342"/>
    <w:rsid w:val="00B05ABC"/>
    <w:rsid w:val="00B15A10"/>
    <w:rsid w:val="00B3744F"/>
    <w:rsid w:val="00B643BF"/>
    <w:rsid w:val="00B77142"/>
    <w:rsid w:val="00B84EA6"/>
    <w:rsid w:val="00B93353"/>
    <w:rsid w:val="00BA6D46"/>
    <w:rsid w:val="00BB2E2C"/>
    <w:rsid w:val="00BB3423"/>
    <w:rsid w:val="00BD1E08"/>
    <w:rsid w:val="00BE65CF"/>
    <w:rsid w:val="00BF7B54"/>
    <w:rsid w:val="00C008C3"/>
    <w:rsid w:val="00C07A3E"/>
    <w:rsid w:val="00C117CB"/>
    <w:rsid w:val="00C13B5B"/>
    <w:rsid w:val="00C361C6"/>
    <w:rsid w:val="00C51C71"/>
    <w:rsid w:val="00C750BD"/>
    <w:rsid w:val="00C84A8D"/>
    <w:rsid w:val="00C9191F"/>
    <w:rsid w:val="00CA3C36"/>
    <w:rsid w:val="00CB0B92"/>
    <w:rsid w:val="00CC1957"/>
    <w:rsid w:val="00CC39BF"/>
    <w:rsid w:val="00CC78C4"/>
    <w:rsid w:val="00CD309F"/>
    <w:rsid w:val="00CD3B94"/>
    <w:rsid w:val="00CD58E0"/>
    <w:rsid w:val="00CF1FBD"/>
    <w:rsid w:val="00CF6F9F"/>
    <w:rsid w:val="00D6053C"/>
    <w:rsid w:val="00D76EDB"/>
    <w:rsid w:val="00D77F81"/>
    <w:rsid w:val="00D963EB"/>
    <w:rsid w:val="00DA6B1D"/>
    <w:rsid w:val="00DA7815"/>
    <w:rsid w:val="00DB40B2"/>
    <w:rsid w:val="00DB5D30"/>
    <w:rsid w:val="00DD317E"/>
    <w:rsid w:val="00DD67A3"/>
    <w:rsid w:val="00DF4AA3"/>
    <w:rsid w:val="00E03B5A"/>
    <w:rsid w:val="00E1078E"/>
    <w:rsid w:val="00E12152"/>
    <w:rsid w:val="00E22EBF"/>
    <w:rsid w:val="00E35FD5"/>
    <w:rsid w:val="00E36D31"/>
    <w:rsid w:val="00E4005C"/>
    <w:rsid w:val="00E442BB"/>
    <w:rsid w:val="00E44332"/>
    <w:rsid w:val="00E5422C"/>
    <w:rsid w:val="00E73BF9"/>
    <w:rsid w:val="00E77DA0"/>
    <w:rsid w:val="00EC76D2"/>
    <w:rsid w:val="00F01D87"/>
    <w:rsid w:val="00F412F6"/>
    <w:rsid w:val="00F52795"/>
    <w:rsid w:val="00F5361E"/>
    <w:rsid w:val="00F75AEA"/>
    <w:rsid w:val="00F8008B"/>
    <w:rsid w:val="00F876E0"/>
    <w:rsid w:val="00FA71BD"/>
    <w:rsid w:val="00FB4DFE"/>
    <w:rsid w:val="00FB6CD2"/>
    <w:rsid w:val="00FC1DFC"/>
    <w:rsid w:val="00FD3F2B"/>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customStyle="1" w:styleId="12">
    <w:name w:val="Неразрешенное упоминание1"/>
    <w:basedOn w:val="a1"/>
    <w:uiPriority w:val="99"/>
    <w:semiHidden/>
    <w:unhideWhenUsed/>
    <w:rsid w:val="00D6053C"/>
    <w:rPr>
      <w:color w:val="605E5C"/>
      <w:shd w:val="clear" w:color="auto" w:fill="E1DFDD"/>
    </w:rPr>
  </w:style>
  <w:style w:type="table" w:customStyle="1" w:styleId="13">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er"/>
    <w:basedOn w:val="a"/>
    <w:link w:val="ab"/>
    <w:uiPriority w:val="99"/>
    <w:unhideWhenUsed/>
    <w:rsid w:val="00551D4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551D41"/>
  </w:style>
  <w:style w:type="paragraph" w:styleId="ac">
    <w:name w:val="Balloon Text"/>
    <w:basedOn w:val="a"/>
    <w:link w:val="ad"/>
    <w:uiPriority w:val="99"/>
    <w:semiHidden/>
    <w:unhideWhenUsed/>
    <w:rsid w:val="002866B8"/>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866B8"/>
    <w:rPr>
      <w:rFonts w:ascii="Segoe UI" w:hAnsi="Segoe UI" w:cs="Segoe UI"/>
      <w:sz w:val="18"/>
      <w:szCs w:val="18"/>
    </w:rPr>
  </w:style>
  <w:style w:type="character" w:styleId="ae">
    <w:name w:val="Strong"/>
    <w:basedOn w:val="a1"/>
    <w:uiPriority w:val="22"/>
    <w:qFormat/>
    <w:rsid w:val="004D74CB"/>
    <w:rPr>
      <w:b/>
      <w:bCs/>
    </w:rPr>
  </w:style>
  <w:style w:type="paragraph" w:styleId="af">
    <w:name w:val="Normal (Web)"/>
    <w:basedOn w:val="a"/>
    <w:uiPriority w:val="99"/>
    <w:semiHidden/>
    <w:unhideWhenUsed/>
    <w:rsid w:val="008D7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8D7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678657457">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DE8-D204-40E4-8EF8-9043426F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9034</Words>
  <Characters>51500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52</cp:revision>
  <cp:lastPrinted>2022-03-17T06:56:00Z</cp:lastPrinted>
  <dcterms:created xsi:type="dcterms:W3CDTF">2021-11-24T05:21:00Z</dcterms:created>
  <dcterms:modified xsi:type="dcterms:W3CDTF">2025-10-10T12:59:00Z</dcterms:modified>
</cp:coreProperties>
</file>