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5B57AB" w14:textId="77777777" w:rsidR="00A20C87" w:rsidRPr="00A20C87" w:rsidRDefault="00A20C87" w:rsidP="00A20C87">
      <w:pPr>
        <w:spacing w:after="0"/>
        <w:ind w:firstLine="709"/>
        <w:jc w:val="center"/>
        <w:rPr>
          <w:rFonts w:eastAsia="Times New Roman" w:cs="Times New Roman"/>
          <w:szCs w:val="28"/>
          <w:lang w:eastAsia="ru-RU"/>
        </w:rPr>
      </w:pPr>
      <w:bookmarkStart w:id="0" w:name="_Hlk94077561"/>
      <w:bookmarkStart w:id="1" w:name="_Hlk99550622"/>
      <w:r w:rsidRPr="00A20C87">
        <w:rPr>
          <w:rFonts w:eastAsia="Times New Roman" w:cs="Times New Roman"/>
          <w:szCs w:val="28"/>
          <w:lang w:eastAsia="ru-RU"/>
        </w:rPr>
        <w:t>Наименование образовательной организации</w:t>
      </w:r>
    </w:p>
    <w:p w14:paraId="003F05FB" w14:textId="77777777" w:rsidR="00A20C87" w:rsidRPr="00A20C87" w:rsidRDefault="00A20C87" w:rsidP="00A20C87">
      <w:pPr>
        <w:spacing w:after="0"/>
        <w:ind w:firstLine="709"/>
        <w:jc w:val="center"/>
        <w:rPr>
          <w:rFonts w:eastAsia="Times New Roman" w:cs="Times New Roman"/>
          <w:szCs w:val="28"/>
          <w:lang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1417"/>
        <w:gridCol w:w="4388"/>
      </w:tblGrid>
      <w:tr w:rsidR="00A20C87" w:rsidRPr="00A20C87" w14:paraId="3382AEE5" w14:textId="77777777" w:rsidTr="000C14D6">
        <w:tc>
          <w:tcPr>
            <w:tcW w:w="4390" w:type="dxa"/>
          </w:tcPr>
          <w:p w14:paraId="0CD50CE8" w14:textId="77777777" w:rsidR="00A20C87" w:rsidRPr="00A20C87" w:rsidRDefault="00A20C87" w:rsidP="00A20C87">
            <w:pPr>
              <w:jc w:val="both"/>
              <w:rPr>
                <w:rFonts w:eastAsia="Times New Roman" w:cs="Times New Roman"/>
                <w:sz w:val="24"/>
                <w:szCs w:val="24"/>
                <w:lang w:eastAsia="ru-RU"/>
              </w:rPr>
            </w:pPr>
            <w:bookmarkStart w:id="2" w:name="_Hlk99363632"/>
          </w:p>
        </w:tc>
        <w:tc>
          <w:tcPr>
            <w:tcW w:w="1417" w:type="dxa"/>
          </w:tcPr>
          <w:p w14:paraId="645CE5E4"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5AEC3A3A"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УТВЕРЖДАЮ</w:t>
            </w:r>
          </w:p>
        </w:tc>
      </w:tr>
      <w:tr w:rsidR="00A20C87" w:rsidRPr="00A20C87" w14:paraId="5B82107A" w14:textId="77777777" w:rsidTr="000C14D6">
        <w:trPr>
          <w:trHeight w:val="768"/>
        </w:trPr>
        <w:tc>
          <w:tcPr>
            <w:tcW w:w="4390" w:type="dxa"/>
          </w:tcPr>
          <w:p w14:paraId="377C4947" w14:textId="77777777" w:rsidR="00A20C87" w:rsidRPr="00A20C87" w:rsidRDefault="00A20C87" w:rsidP="00A20C87">
            <w:pPr>
              <w:jc w:val="both"/>
              <w:rPr>
                <w:rFonts w:eastAsia="Times New Roman" w:cs="Times New Roman"/>
                <w:sz w:val="24"/>
                <w:szCs w:val="24"/>
                <w:lang w:eastAsia="ru-RU"/>
              </w:rPr>
            </w:pPr>
          </w:p>
        </w:tc>
        <w:tc>
          <w:tcPr>
            <w:tcW w:w="1417" w:type="dxa"/>
          </w:tcPr>
          <w:p w14:paraId="36140A93"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39E684D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___________________И.И. Петров</w:t>
            </w:r>
          </w:p>
        </w:tc>
      </w:tr>
      <w:tr w:rsidR="00A20C87" w:rsidRPr="00A20C87" w14:paraId="22AC7A71" w14:textId="77777777" w:rsidTr="000C14D6">
        <w:trPr>
          <w:trHeight w:val="407"/>
        </w:trPr>
        <w:tc>
          <w:tcPr>
            <w:tcW w:w="4390" w:type="dxa"/>
          </w:tcPr>
          <w:p w14:paraId="27BF0E42" w14:textId="77777777" w:rsidR="00A20C87" w:rsidRPr="00A20C87" w:rsidRDefault="00A20C87" w:rsidP="00A20C87">
            <w:pPr>
              <w:jc w:val="both"/>
              <w:rPr>
                <w:rFonts w:eastAsia="Times New Roman" w:cs="Times New Roman"/>
                <w:sz w:val="24"/>
                <w:szCs w:val="24"/>
                <w:lang w:eastAsia="ru-RU"/>
              </w:rPr>
            </w:pPr>
          </w:p>
        </w:tc>
        <w:tc>
          <w:tcPr>
            <w:tcW w:w="1417" w:type="dxa"/>
          </w:tcPr>
          <w:p w14:paraId="6792D011" w14:textId="77777777" w:rsidR="00A20C87" w:rsidRPr="00A20C87" w:rsidRDefault="00A20C87" w:rsidP="00A20C87">
            <w:pPr>
              <w:jc w:val="both"/>
              <w:rPr>
                <w:rFonts w:eastAsia="Times New Roman" w:cs="Times New Roman"/>
                <w:sz w:val="24"/>
                <w:szCs w:val="24"/>
                <w:lang w:eastAsia="ru-RU"/>
              </w:rPr>
            </w:pPr>
          </w:p>
        </w:tc>
        <w:tc>
          <w:tcPr>
            <w:tcW w:w="4388" w:type="dxa"/>
            <w:vAlign w:val="bottom"/>
          </w:tcPr>
          <w:p w14:paraId="06451111" w14:textId="77777777" w:rsidR="00A20C87" w:rsidRPr="00A20C87" w:rsidRDefault="00A20C87" w:rsidP="00A20C87">
            <w:pPr>
              <w:jc w:val="right"/>
              <w:rPr>
                <w:rFonts w:eastAsia="Times New Roman" w:cs="Times New Roman"/>
                <w:szCs w:val="28"/>
                <w:lang w:eastAsia="ru-RU"/>
              </w:rPr>
            </w:pPr>
            <w:r w:rsidRPr="00A20C87">
              <w:rPr>
                <w:rFonts w:eastAsia="Times New Roman" w:cs="Times New Roman"/>
                <w:szCs w:val="28"/>
                <w:lang w:eastAsia="ru-RU"/>
              </w:rPr>
              <w:t>«____» _______________ 2022г.</w:t>
            </w:r>
          </w:p>
        </w:tc>
      </w:tr>
      <w:bookmarkEnd w:id="2"/>
    </w:tbl>
    <w:p w14:paraId="4DE1FC8B" w14:textId="77777777" w:rsidR="00A20C87" w:rsidRPr="00A20C87" w:rsidRDefault="00A20C87" w:rsidP="00A20C87">
      <w:pPr>
        <w:spacing w:after="0"/>
        <w:ind w:firstLine="709"/>
        <w:jc w:val="both"/>
        <w:rPr>
          <w:rFonts w:eastAsia="Times New Roman" w:cs="Times New Roman"/>
          <w:sz w:val="24"/>
          <w:szCs w:val="24"/>
          <w:lang w:eastAsia="ru-RU"/>
        </w:rPr>
      </w:pPr>
    </w:p>
    <w:p w14:paraId="71A242E0" w14:textId="77777777" w:rsidR="00A20C87" w:rsidRPr="00A20C87" w:rsidRDefault="00A20C87" w:rsidP="00A20C87">
      <w:pPr>
        <w:spacing w:after="0"/>
        <w:ind w:firstLine="709"/>
        <w:jc w:val="both"/>
        <w:rPr>
          <w:rFonts w:eastAsia="Times New Roman" w:cs="Times New Roman"/>
          <w:sz w:val="24"/>
          <w:szCs w:val="24"/>
          <w:lang w:eastAsia="ru-RU"/>
        </w:rPr>
      </w:pPr>
    </w:p>
    <w:p w14:paraId="78EC782B" w14:textId="77777777" w:rsidR="00A20C87" w:rsidRPr="00A20C87" w:rsidRDefault="00A20C87" w:rsidP="00A20C87">
      <w:pPr>
        <w:spacing w:after="0"/>
        <w:ind w:firstLine="709"/>
        <w:jc w:val="both"/>
        <w:rPr>
          <w:rFonts w:eastAsia="Times New Roman" w:cs="Times New Roman"/>
          <w:sz w:val="24"/>
          <w:szCs w:val="24"/>
          <w:lang w:eastAsia="ru-RU"/>
        </w:rPr>
      </w:pPr>
    </w:p>
    <w:bookmarkEnd w:id="0"/>
    <w:p w14:paraId="22CAFFEF" w14:textId="77777777" w:rsidR="00A20C87" w:rsidRPr="00A20C87" w:rsidRDefault="00A20C87" w:rsidP="00A20C87">
      <w:pPr>
        <w:spacing w:after="0"/>
        <w:ind w:firstLine="567"/>
        <w:jc w:val="both"/>
        <w:rPr>
          <w:rFonts w:eastAsia="Times New Roman" w:cs="Times New Roman"/>
          <w:sz w:val="24"/>
          <w:szCs w:val="24"/>
          <w:lang w:eastAsia="ru-RU"/>
        </w:rPr>
      </w:pPr>
    </w:p>
    <w:bookmarkEnd w:id="1"/>
    <w:p w14:paraId="60C94678" w14:textId="77777777" w:rsidR="00A20C87" w:rsidRPr="00A20C87" w:rsidRDefault="00A20C87" w:rsidP="00A20C87">
      <w:pPr>
        <w:spacing w:after="0"/>
        <w:ind w:firstLine="567"/>
        <w:jc w:val="both"/>
        <w:rPr>
          <w:rFonts w:eastAsia="Times New Roman" w:cs="Times New Roman"/>
          <w:sz w:val="24"/>
          <w:szCs w:val="24"/>
          <w:lang w:eastAsia="ru-RU"/>
        </w:rPr>
      </w:pPr>
    </w:p>
    <w:p w14:paraId="24A150D9" w14:textId="77777777" w:rsidR="00A20C87" w:rsidRPr="00A20C87" w:rsidRDefault="00A20C87" w:rsidP="00A20C87">
      <w:pPr>
        <w:spacing w:after="0"/>
        <w:ind w:firstLine="567"/>
        <w:jc w:val="both"/>
        <w:rPr>
          <w:rFonts w:eastAsia="Times New Roman" w:cs="Times New Roman"/>
          <w:sz w:val="24"/>
          <w:szCs w:val="24"/>
          <w:lang w:eastAsia="ru-RU"/>
        </w:rPr>
      </w:pPr>
    </w:p>
    <w:p w14:paraId="5BA753D8" w14:textId="544057D3" w:rsidR="00A20C87" w:rsidRDefault="00A20C87" w:rsidP="00A20C87">
      <w:pPr>
        <w:spacing w:after="0"/>
        <w:ind w:firstLine="567"/>
        <w:jc w:val="both"/>
        <w:rPr>
          <w:rFonts w:eastAsia="Times New Roman" w:cs="Times New Roman"/>
          <w:sz w:val="24"/>
          <w:szCs w:val="24"/>
          <w:lang w:eastAsia="ru-RU"/>
        </w:rPr>
      </w:pPr>
    </w:p>
    <w:p w14:paraId="437612F8" w14:textId="4879DBA4" w:rsidR="00A20C87" w:rsidRDefault="00A20C87" w:rsidP="00A20C87">
      <w:pPr>
        <w:spacing w:after="0"/>
        <w:ind w:firstLine="567"/>
        <w:jc w:val="both"/>
        <w:rPr>
          <w:rFonts w:eastAsia="Times New Roman" w:cs="Times New Roman"/>
          <w:sz w:val="24"/>
          <w:szCs w:val="24"/>
          <w:lang w:eastAsia="ru-RU"/>
        </w:rPr>
      </w:pPr>
    </w:p>
    <w:p w14:paraId="05EC0710" w14:textId="4AD7942E" w:rsidR="00A20C87" w:rsidRDefault="00A20C87" w:rsidP="00A20C87">
      <w:pPr>
        <w:spacing w:after="0"/>
        <w:ind w:firstLine="567"/>
        <w:jc w:val="both"/>
        <w:rPr>
          <w:rFonts w:eastAsia="Times New Roman" w:cs="Times New Roman"/>
          <w:sz w:val="24"/>
          <w:szCs w:val="24"/>
          <w:lang w:eastAsia="ru-RU"/>
        </w:rPr>
      </w:pPr>
    </w:p>
    <w:p w14:paraId="4B5C785C" w14:textId="77777777" w:rsidR="00A20C87" w:rsidRPr="00A20C87" w:rsidRDefault="00A20C87" w:rsidP="00A20C87">
      <w:pPr>
        <w:spacing w:after="0"/>
        <w:ind w:firstLine="567"/>
        <w:jc w:val="both"/>
        <w:rPr>
          <w:rFonts w:eastAsia="Times New Roman" w:cs="Times New Roman"/>
          <w:sz w:val="24"/>
          <w:szCs w:val="24"/>
          <w:lang w:eastAsia="ru-RU"/>
        </w:rPr>
      </w:pPr>
    </w:p>
    <w:p w14:paraId="3D487C75" w14:textId="77777777" w:rsidR="00A20C87" w:rsidRPr="00A20C87" w:rsidRDefault="00A20C87" w:rsidP="00A20C87">
      <w:pPr>
        <w:spacing w:after="0"/>
        <w:ind w:firstLine="567"/>
        <w:jc w:val="both"/>
        <w:rPr>
          <w:rFonts w:eastAsia="Times New Roman" w:cs="Times New Roman"/>
          <w:sz w:val="24"/>
          <w:szCs w:val="24"/>
          <w:lang w:eastAsia="ru-RU"/>
        </w:rPr>
      </w:pPr>
    </w:p>
    <w:p w14:paraId="20DB5911" w14:textId="77777777" w:rsidR="00A20C87" w:rsidRPr="00A20C87" w:rsidRDefault="00A20C87" w:rsidP="00A20C87">
      <w:pPr>
        <w:spacing w:after="0"/>
        <w:ind w:firstLine="567"/>
        <w:jc w:val="both"/>
        <w:rPr>
          <w:rFonts w:eastAsia="Times New Roman" w:cs="Times New Roman"/>
          <w:sz w:val="24"/>
          <w:szCs w:val="24"/>
          <w:lang w:eastAsia="ru-RU"/>
        </w:rPr>
      </w:pPr>
    </w:p>
    <w:p w14:paraId="46BF7DB7" w14:textId="77777777" w:rsidR="00A20C87" w:rsidRDefault="00A20C87" w:rsidP="00A20C87">
      <w:pPr>
        <w:spacing w:after="0"/>
        <w:ind w:firstLine="567"/>
        <w:jc w:val="center"/>
        <w:rPr>
          <w:rFonts w:eastAsia="Times New Roman" w:cs="Times New Roman"/>
          <w:b/>
          <w:bCs/>
          <w:sz w:val="32"/>
          <w:szCs w:val="32"/>
          <w:lang w:eastAsia="ru-RU"/>
        </w:rPr>
      </w:pPr>
      <w:r w:rsidRPr="00A20C87">
        <w:rPr>
          <w:rFonts w:eastAsia="Times New Roman" w:cs="Times New Roman"/>
          <w:b/>
          <w:bCs/>
          <w:sz w:val="32"/>
          <w:szCs w:val="32"/>
          <w:lang w:eastAsia="ru-RU"/>
        </w:rPr>
        <w:t xml:space="preserve">Программа обучения и проверки знаний </w:t>
      </w:r>
    </w:p>
    <w:p w14:paraId="196FDFC0" w14:textId="1E867542" w:rsidR="00A20C87" w:rsidRPr="00A20C87" w:rsidRDefault="00A20C87" w:rsidP="00A20C87">
      <w:pPr>
        <w:spacing w:after="0"/>
        <w:ind w:firstLine="567"/>
        <w:jc w:val="center"/>
        <w:rPr>
          <w:rFonts w:eastAsia="Times New Roman" w:cs="Times New Roman"/>
          <w:sz w:val="24"/>
          <w:szCs w:val="24"/>
          <w:lang w:eastAsia="ru-RU"/>
        </w:rPr>
      </w:pPr>
      <w:r w:rsidRPr="00A20C87">
        <w:rPr>
          <w:rFonts w:eastAsia="Times New Roman" w:cs="Times New Roman"/>
          <w:b/>
          <w:bCs/>
          <w:sz w:val="32"/>
          <w:szCs w:val="32"/>
          <w:lang w:eastAsia="ru-RU"/>
        </w:rPr>
        <w:t xml:space="preserve">требований охраны труда </w:t>
      </w:r>
      <w:r w:rsidR="00964E50" w:rsidRPr="00964E50">
        <w:rPr>
          <w:rFonts w:eastAsia="Times New Roman" w:cs="Times New Roman"/>
          <w:b/>
          <w:bCs/>
          <w:sz w:val="32"/>
          <w:szCs w:val="32"/>
          <w:lang w:eastAsia="ru-RU"/>
        </w:rPr>
        <w:t>при использовании оборудования, работающего под избыточным давлением</w:t>
      </w:r>
    </w:p>
    <w:p w14:paraId="73E7830B" w14:textId="77777777" w:rsidR="00A20C87" w:rsidRPr="00A20C87" w:rsidRDefault="00A20C87" w:rsidP="00A20C87">
      <w:pPr>
        <w:spacing w:after="0"/>
        <w:ind w:firstLine="567"/>
        <w:jc w:val="both"/>
        <w:rPr>
          <w:rFonts w:eastAsia="Times New Roman" w:cs="Times New Roman"/>
          <w:sz w:val="24"/>
          <w:szCs w:val="24"/>
          <w:lang w:eastAsia="ru-RU"/>
        </w:rPr>
      </w:pPr>
    </w:p>
    <w:p w14:paraId="41998C8A" w14:textId="77777777" w:rsidR="00A20C87" w:rsidRPr="00A20C87" w:rsidRDefault="00A20C87" w:rsidP="00A20C87">
      <w:pPr>
        <w:spacing w:after="0"/>
        <w:ind w:firstLine="567"/>
        <w:jc w:val="both"/>
        <w:rPr>
          <w:rFonts w:eastAsia="Times New Roman" w:cs="Times New Roman"/>
          <w:sz w:val="24"/>
          <w:szCs w:val="24"/>
          <w:lang w:eastAsia="ru-RU"/>
        </w:rPr>
      </w:pPr>
    </w:p>
    <w:p w14:paraId="3AB15B0E" w14:textId="77777777" w:rsidR="00A20C87" w:rsidRPr="00A20C87" w:rsidRDefault="00A20C87" w:rsidP="00A20C87">
      <w:pPr>
        <w:spacing w:after="0"/>
        <w:ind w:firstLine="567"/>
        <w:jc w:val="both"/>
        <w:rPr>
          <w:rFonts w:eastAsia="Times New Roman" w:cs="Times New Roman"/>
          <w:sz w:val="24"/>
          <w:szCs w:val="24"/>
          <w:lang w:eastAsia="ru-RU"/>
        </w:rPr>
      </w:pPr>
    </w:p>
    <w:p w14:paraId="40FF0885" w14:textId="77777777" w:rsidR="00A20C87" w:rsidRPr="00A20C87" w:rsidRDefault="00A20C87" w:rsidP="00A20C87">
      <w:pPr>
        <w:spacing w:after="0"/>
        <w:ind w:firstLine="567"/>
        <w:jc w:val="both"/>
        <w:rPr>
          <w:rFonts w:eastAsia="Times New Roman" w:cs="Times New Roman"/>
          <w:sz w:val="24"/>
          <w:szCs w:val="24"/>
          <w:lang w:eastAsia="ru-RU"/>
        </w:rPr>
      </w:pPr>
    </w:p>
    <w:p w14:paraId="12F6A764" w14:textId="77777777" w:rsidR="00A20C87" w:rsidRPr="00A20C87" w:rsidRDefault="00A20C87" w:rsidP="00A20C87">
      <w:pPr>
        <w:spacing w:after="0"/>
        <w:ind w:firstLine="567"/>
        <w:jc w:val="both"/>
        <w:rPr>
          <w:rFonts w:eastAsia="Times New Roman" w:cs="Times New Roman"/>
          <w:sz w:val="24"/>
          <w:szCs w:val="24"/>
          <w:lang w:eastAsia="ru-RU"/>
        </w:rPr>
      </w:pPr>
    </w:p>
    <w:p w14:paraId="1B806F56" w14:textId="77777777" w:rsidR="00A20C87" w:rsidRPr="00A20C87" w:rsidRDefault="00A20C87" w:rsidP="00A20C87">
      <w:pPr>
        <w:spacing w:after="0"/>
        <w:ind w:firstLine="567"/>
        <w:jc w:val="both"/>
        <w:rPr>
          <w:rFonts w:eastAsia="Times New Roman" w:cs="Times New Roman"/>
          <w:sz w:val="24"/>
          <w:szCs w:val="24"/>
          <w:lang w:eastAsia="ru-RU"/>
        </w:rPr>
      </w:pPr>
    </w:p>
    <w:p w14:paraId="293BFF13" w14:textId="77777777" w:rsidR="00A20C87" w:rsidRPr="00A20C87" w:rsidRDefault="00A20C87" w:rsidP="00A20C87">
      <w:pPr>
        <w:spacing w:after="0"/>
        <w:ind w:firstLine="567"/>
        <w:jc w:val="both"/>
        <w:rPr>
          <w:rFonts w:eastAsia="Times New Roman" w:cs="Times New Roman"/>
          <w:sz w:val="24"/>
          <w:szCs w:val="24"/>
          <w:lang w:eastAsia="ru-RU"/>
        </w:rPr>
      </w:pPr>
    </w:p>
    <w:p w14:paraId="7DB544A7" w14:textId="77777777" w:rsidR="00A20C87" w:rsidRPr="00A20C87" w:rsidRDefault="00A20C87" w:rsidP="00A20C87">
      <w:pPr>
        <w:spacing w:after="0"/>
        <w:ind w:firstLine="567"/>
        <w:jc w:val="both"/>
        <w:rPr>
          <w:rFonts w:eastAsia="Times New Roman" w:cs="Times New Roman"/>
          <w:sz w:val="24"/>
          <w:szCs w:val="24"/>
          <w:lang w:eastAsia="ru-RU"/>
        </w:rPr>
      </w:pPr>
    </w:p>
    <w:p w14:paraId="2E17C92F" w14:textId="77777777" w:rsidR="00A20C87" w:rsidRPr="00A20C87" w:rsidRDefault="00A20C87" w:rsidP="00A20C87">
      <w:pPr>
        <w:spacing w:after="0"/>
        <w:ind w:firstLine="567"/>
        <w:jc w:val="both"/>
        <w:rPr>
          <w:rFonts w:eastAsia="Times New Roman" w:cs="Times New Roman"/>
          <w:sz w:val="24"/>
          <w:szCs w:val="24"/>
          <w:lang w:eastAsia="ru-RU"/>
        </w:rPr>
      </w:pPr>
    </w:p>
    <w:p w14:paraId="618DD621" w14:textId="77777777" w:rsidR="00A20C87" w:rsidRPr="00A20C87" w:rsidRDefault="00A20C87" w:rsidP="00A20C87">
      <w:pPr>
        <w:spacing w:after="0"/>
        <w:ind w:firstLine="567"/>
        <w:jc w:val="both"/>
        <w:rPr>
          <w:rFonts w:eastAsia="Times New Roman" w:cs="Times New Roman"/>
          <w:sz w:val="24"/>
          <w:szCs w:val="24"/>
          <w:lang w:eastAsia="ru-RU"/>
        </w:rPr>
      </w:pPr>
    </w:p>
    <w:p w14:paraId="195CA9D3" w14:textId="77777777" w:rsidR="00A20C87" w:rsidRPr="00A20C87" w:rsidRDefault="00A20C87" w:rsidP="00A20C87">
      <w:pPr>
        <w:spacing w:after="0"/>
        <w:ind w:firstLine="567"/>
        <w:jc w:val="both"/>
        <w:rPr>
          <w:rFonts w:eastAsia="Times New Roman" w:cs="Times New Roman"/>
          <w:sz w:val="24"/>
          <w:szCs w:val="24"/>
          <w:lang w:eastAsia="ru-RU"/>
        </w:rPr>
      </w:pPr>
    </w:p>
    <w:p w14:paraId="12EBC478" w14:textId="77777777" w:rsidR="00A20C87" w:rsidRPr="00A20C87" w:rsidRDefault="00A20C87" w:rsidP="00A20C87">
      <w:pPr>
        <w:spacing w:after="0"/>
        <w:ind w:firstLine="567"/>
        <w:jc w:val="both"/>
        <w:rPr>
          <w:rFonts w:eastAsia="Times New Roman" w:cs="Times New Roman"/>
          <w:sz w:val="24"/>
          <w:szCs w:val="24"/>
          <w:lang w:eastAsia="ru-RU"/>
        </w:rPr>
      </w:pPr>
    </w:p>
    <w:p w14:paraId="79DCE7A3" w14:textId="77777777" w:rsidR="00A20C87" w:rsidRPr="00A20C87" w:rsidRDefault="00A20C87" w:rsidP="00A20C87">
      <w:pPr>
        <w:spacing w:after="0"/>
        <w:ind w:firstLine="567"/>
        <w:jc w:val="both"/>
        <w:rPr>
          <w:rFonts w:eastAsia="Times New Roman" w:cs="Times New Roman"/>
          <w:sz w:val="24"/>
          <w:szCs w:val="24"/>
          <w:lang w:eastAsia="ru-RU"/>
        </w:rPr>
      </w:pPr>
    </w:p>
    <w:p w14:paraId="2AAF5353" w14:textId="77777777" w:rsidR="00A20C87" w:rsidRPr="00A20C87" w:rsidRDefault="00A20C87" w:rsidP="00A20C87">
      <w:pPr>
        <w:spacing w:after="0"/>
        <w:ind w:firstLine="567"/>
        <w:jc w:val="both"/>
        <w:rPr>
          <w:rFonts w:eastAsia="Times New Roman" w:cs="Times New Roman"/>
          <w:sz w:val="24"/>
          <w:szCs w:val="24"/>
          <w:lang w:eastAsia="ru-RU"/>
        </w:rPr>
      </w:pPr>
    </w:p>
    <w:p w14:paraId="231C5B6A" w14:textId="77777777" w:rsidR="00A20C87" w:rsidRPr="00A20C87" w:rsidRDefault="00A20C87" w:rsidP="00A20C87">
      <w:pPr>
        <w:spacing w:after="0"/>
        <w:ind w:firstLine="567"/>
        <w:jc w:val="both"/>
        <w:rPr>
          <w:rFonts w:eastAsia="Times New Roman" w:cs="Times New Roman"/>
          <w:sz w:val="24"/>
          <w:szCs w:val="24"/>
          <w:lang w:eastAsia="ru-RU"/>
        </w:rPr>
      </w:pPr>
    </w:p>
    <w:p w14:paraId="11EBB732" w14:textId="77777777" w:rsidR="00A20C87" w:rsidRPr="00A20C87" w:rsidRDefault="00A20C87" w:rsidP="00A20C87">
      <w:pPr>
        <w:spacing w:after="0"/>
        <w:ind w:firstLine="567"/>
        <w:jc w:val="both"/>
        <w:rPr>
          <w:rFonts w:eastAsia="Times New Roman" w:cs="Times New Roman"/>
          <w:sz w:val="24"/>
          <w:szCs w:val="24"/>
          <w:lang w:eastAsia="ru-RU"/>
        </w:rPr>
      </w:pPr>
    </w:p>
    <w:p w14:paraId="1ADFA9CC" w14:textId="35823E7C" w:rsidR="00A20C87" w:rsidRDefault="00A20C87" w:rsidP="00A20C87">
      <w:pPr>
        <w:spacing w:after="0"/>
        <w:ind w:firstLine="567"/>
        <w:jc w:val="both"/>
        <w:rPr>
          <w:rFonts w:eastAsia="Times New Roman" w:cs="Times New Roman"/>
          <w:sz w:val="24"/>
          <w:szCs w:val="24"/>
          <w:lang w:eastAsia="ru-RU"/>
        </w:rPr>
      </w:pPr>
    </w:p>
    <w:p w14:paraId="60A3E573" w14:textId="0AA654C8" w:rsidR="00A20C87" w:rsidRDefault="00A20C87" w:rsidP="00A20C87">
      <w:pPr>
        <w:spacing w:after="0"/>
        <w:ind w:firstLine="567"/>
        <w:jc w:val="both"/>
        <w:rPr>
          <w:rFonts w:eastAsia="Times New Roman" w:cs="Times New Roman"/>
          <w:sz w:val="24"/>
          <w:szCs w:val="24"/>
          <w:lang w:eastAsia="ru-RU"/>
        </w:rPr>
      </w:pPr>
    </w:p>
    <w:p w14:paraId="2A0F34A1" w14:textId="2462D244" w:rsidR="00A20C87" w:rsidRDefault="00A20C87" w:rsidP="00A20C87">
      <w:pPr>
        <w:spacing w:after="0"/>
        <w:ind w:firstLine="567"/>
        <w:jc w:val="both"/>
        <w:rPr>
          <w:rFonts w:eastAsia="Times New Roman" w:cs="Times New Roman"/>
          <w:sz w:val="24"/>
          <w:szCs w:val="24"/>
          <w:lang w:eastAsia="ru-RU"/>
        </w:rPr>
      </w:pPr>
    </w:p>
    <w:p w14:paraId="7E294301" w14:textId="77777777" w:rsidR="00A20C87" w:rsidRPr="00A20C87" w:rsidRDefault="00A20C87" w:rsidP="00A20C87">
      <w:pPr>
        <w:spacing w:after="0"/>
        <w:ind w:firstLine="567"/>
        <w:jc w:val="both"/>
        <w:rPr>
          <w:rFonts w:eastAsia="Times New Roman" w:cs="Times New Roman"/>
          <w:sz w:val="24"/>
          <w:szCs w:val="24"/>
          <w:lang w:eastAsia="ru-RU"/>
        </w:rPr>
      </w:pPr>
    </w:p>
    <w:p w14:paraId="1181A62B" w14:textId="77777777" w:rsidR="00A20C87" w:rsidRPr="00A20C87" w:rsidRDefault="00A20C87" w:rsidP="00A20C87">
      <w:pPr>
        <w:spacing w:after="0"/>
        <w:ind w:firstLine="567"/>
        <w:jc w:val="both"/>
        <w:rPr>
          <w:rFonts w:eastAsia="Times New Roman" w:cs="Times New Roman"/>
          <w:sz w:val="24"/>
          <w:szCs w:val="24"/>
          <w:lang w:eastAsia="ru-RU"/>
        </w:rPr>
      </w:pPr>
    </w:p>
    <w:p w14:paraId="35D075CC" w14:textId="77777777" w:rsidR="00A20C87" w:rsidRPr="00A20C87" w:rsidRDefault="00A20C87" w:rsidP="00A20C87">
      <w:pPr>
        <w:spacing w:after="0"/>
        <w:ind w:firstLine="567"/>
        <w:jc w:val="both"/>
        <w:rPr>
          <w:rFonts w:eastAsia="Times New Roman" w:cs="Times New Roman"/>
          <w:sz w:val="24"/>
          <w:szCs w:val="24"/>
          <w:lang w:eastAsia="ru-RU"/>
        </w:rPr>
      </w:pPr>
    </w:p>
    <w:p w14:paraId="1943D31A" w14:textId="77777777" w:rsidR="00A20C87" w:rsidRPr="00A20C87" w:rsidRDefault="00A20C87" w:rsidP="00A20C87">
      <w:pPr>
        <w:spacing w:after="0"/>
        <w:ind w:firstLine="567"/>
        <w:jc w:val="both"/>
        <w:rPr>
          <w:rFonts w:eastAsia="Times New Roman" w:cs="Times New Roman"/>
          <w:sz w:val="24"/>
          <w:szCs w:val="24"/>
          <w:lang w:eastAsia="ru-RU"/>
        </w:rPr>
      </w:pPr>
    </w:p>
    <w:p w14:paraId="5A064491" w14:textId="77777777" w:rsidR="00A20C87" w:rsidRPr="00A20C87" w:rsidRDefault="00A20C87" w:rsidP="00A20C87">
      <w:pPr>
        <w:spacing w:after="0"/>
        <w:ind w:firstLine="567"/>
        <w:jc w:val="center"/>
        <w:rPr>
          <w:rFonts w:eastAsia="Times New Roman" w:cs="Times New Roman"/>
          <w:b/>
          <w:bCs/>
          <w:szCs w:val="28"/>
          <w:lang w:eastAsia="ar-SA"/>
        </w:rPr>
        <w:sectPr w:rsidR="00A20C87" w:rsidRPr="00A20C87" w:rsidSect="00A20C87">
          <w:headerReference w:type="default" r:id="rId7"/>
          <w:headerReference w:type="first" r:id="rId8"/>
          <w:pgSz w:w="11906" w:h="16838"/>
          <w:pgMar w:top="567" w:right="567" w:bottom="567" w:left="1134" w:header="720" w:footer="720" w:gutter="0"/>
          <w:pgNumType w:start="1"/>
          <w:cols w:space="720"/>
          <w:titlePg/>
          <w:docGrid w:linePitch="381"/>
        </w:sectPr>
      </w:pPr>
      <w:r w:rsidRPr="00A20C87">
        <w:rPr>
          <w:rFonts w:eastAsia="Times New Roman" w:cs="Times New Roman"/>
          <w:b/>
          <w:bCs/>
          <w:szCs w:val="28"/>
          <w:lang w:eastAsia="ar-SA"/>
        </w:rPr>
        <w:t>Город 2022 г.</w:t>
      </w:r>
    </w:p>
    <w:p w14:paraId="3D814A63" w14:textId="77777777" w:rsidR="00A20C87" w:rsidRPr="00A20C87" w:rsidRDefault="00A20C87" w:rsidP="00A20C87">
      <w:pPr>
        <w:spacing w:after="0"/>
        <w:ind w:firstLine="567"/>
        <w:jc w:val="center"/>
        <w:rPr>
          <w:rFonts w:eastAsia="Times New Roman" w:cs="Times New Roman"/>
          <w:b/>
          <w:bCs/>
          <w:szCs w:val="28"/>
          <w:lang w:eastAsia="ru-RU"/>
        </w:rPr>
      </w:pPr>
      <w:bookmarkStart w:id="3" w:name="_Hlk94076936"/>
      <w:bookmarkStart w:id="4" w:name="_Hlk99364265"/>
      <w:r w:rsidRPr="00A20C87">
        <w:rPr>
          <w:rFonts w:eastAsia="Times New Roman" w:cs="Times New Roman"/>
          <w:b/>
          <w:bCs/>
          <w:szCs w:val="28"/>
          <w:lang w:eastAsia="ru-RU"/>
        </w:rPr>
        <w:lastRenderedPageBreak/>
        <w:t>Содержание:</w:t>
      </w:r>
    </w:p>
    <w:p w14:paraId="240F9E65" w14:textId="77777777" w:rsidR="00A20C87" w:rsidRPr="00A20C87" w:rsidRDefault="00A20C87" w:rsidP="00A20C87">
      <w:pPr>
        <w:spacing w:after="0"/>
        <w:ind w:firstLine="567"/>
        <w:jc w:val="center"/>
        <w:rPr>
          <w:rFonts w:eastAsia="Times New Roman" w:cs="Times New Roman"/>
          <w:b/>
          <w:bCs/>
          <w:szCs w:val="28"/>
          <w:lang w:eastAsia="ru-RU"/>
        </w:rPr>
      </w:pPr>
    </w:p>
    <w:tbl>
      <w:tblPr>
        <w:tblStyle w:val="16"/>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2"/>
        <w:gridCol w:w="986"/>
      </w:tblGrid>
      <w:tr w:rsidR="00A20C87" w:rsidRPr="00A20C87" w14:paraId="3342A6B0" w14:textId="77777777" w:rsidTr="000C14D6">
        <w:tc>
          <w:tcPr>
            <w:tcW w:w="8642" w:type="dxa"/>
            <w:hideMark/>
          </w:tcPr>
          <w:p w14:paraId="063C47C9" w14:textId="77777777" w:rsidR="00A20C87" w:rsidRPr="00A20C87" w:rsidRDefault="00A20C87" w:rsidP="00A20C87">
            <w:pPr>
              <w:rPr>
                <w:bCs/>
                <w:szCs w:val="28"/>
              </w:rPr>
            </w:pPr>
            <w:r w:rsidRPr="00A20C87">
              <w:rPr>
                <w:bCs/>
                <w:szCs w:val="28"/>
              </w:rPr>
              <w:t>Содержание ……………………………………………………………….</w:t>
            </w:r>
          </w:p>
        </w:tc>
        <w:tc>
          <w:tcPr>
            <w:tcW w:w="986" w:type="dxa"/>
          </w:tcPr>
          <w:p w14:paraId="519A9B3F" w14:textId="77777777" w:rsidR="00A20C87" w:rsidRPr="00A20C87" w:rsidRDefault="00A20C87" w:rsidP="00A20C87">
            <w:pPr>
              <w:ind w:left="-98"/>
              <w:rPr>
                <w:bCs/>
                <w:szCs w:val="28"/>
              </w:rPr>
            </w:pPr>
            <w:r w:rsidRPr="00A20C87">
              <w:rPr>
                <w:bCs/>
                <w:szCs w:val="28"/>
              </w:rPr>
              <w:t>2</w:t>
            </w:r>
          </w:p>
        </w:tc>
      </w:tr>
      <w:tr w:rsidR="00A20C87" w:rsidRPr="00A20C87" w14:paraId="0573BF51" w14:textId="77777777" w:rsidTr="000C14D6">
        <w:tc>
          <w:tcPr>
            <w:tcW w:w="8642" w:type="dxa"/>
            <w:hideMark/>
          </w:tcPr>
          <w:p w14:paraId="1F018FDF" w14:textId="77777777" w:rsidR="00A20C87" w:rsidRPr="00A20C87" w:rsidRDefault="00A20C87" w:rsidP="00A20C87">
            <w:pPr>
              <w:rPr>
                <w:bCs/>
                <w:szCs w:val="28"/>
              </w:rPr>
            </w:pPr>
            <w:r w:rsidRPr="00A20C87">
              <w:rPr>
                <w:bCs/>
                <w:szCs w:val="28"/>
              </w:rPr>
              <w:t>Общие положения ………………………………………………………...</w:t>
            </w:r>
          </w:p>
        </w:tc>
        <w:tc>
          <w:tcPr>
            <w:tcW w:w="986" w:type="dxa"/>
          </w:tcPr>
          <w:p w14:paraId="19F92100" w14:textId="77777777" w:rsidR="00A20C87" w:rsidRPr="00A20C87" w:rsidRDefault="00A20C87" w:rsidP="00A20C87">
            <w:pPr>
              <w:ind w:left="-98"/>
              <w:rPr>
                <w:bCs/>
                <w:szCs w:val="28"/>
              </w:rPr>
            </w:pPr>
            <w:r w:rsidRPr="00A20C87">
              <w:rPr>
                <w:bCs/>
                <w:szCs w:val="28"/>
              </w:rPr>
              <w:t>3</w:t>
            </w:r>
          </w:p>
        </w:tc>
      </w:tr>
      <w:tr w:rsidR="00A20C87" w:rsidRPr="00A20C87" w14:paraId="0CE30622" w14:textId="77777777" w:rsidTr="000C14D6">
        <w:tc>
          <w:tcPr>
            <w:tcW w:w="8642" w:type="dxa"/>
            <w:hideMark/>
          </w:tcPr>
          <w:p w14:paraId="447F3063" w14:textId="77777777" w:rsidR="00A20C87" w:rsidRPr="00A20C87" w:rsidRDefault="00A20C87" w:rsidP="00A20C87">
            <w:pPr>
              <w:rPr>
                <w:bCs/>
                <w:szCs w:val="28"/>
              </w:rPr>
            </w:pPr>
            <w:r w:rsidRPr="00A20C87">
              <w:rPr>
                <w:bCs/>
                <w:szCs w:val="28"/>
              </w:rPr>
              <w:t>Планируемые результаты ………………………………………………..</w:t>
            </w:r>
          </w:p>
        </w:tc>
        <w:tc>
          <w:tcPr>
            <w:tcW w:w="986" w:type="dxa"/>
          </w:tcPr>
          <w:p w14:paraId="5E701503" w14:textId="1CF2DD48" w:rsidR="00A20C87" w:rsidRPr="00A20C87" w:rsidRDefault="00993BA8" w:rsidP="00A20C87">
            <w:pPr>
              <w:ind w:left="-98"/>
              <w:rPr>
                <w:bCs/>
                <w:szCs w:val="28"/>
              </w:rPr>
            </w:pPr>
            <w:r>
              <w:rPr>
                <w:bCs/>
                <w:szCs w:val="28"/>
              </w:rPr>
              <w:t>6</w:t>
            </w:r>
          </w:p>
        </w:tc>
      </w:tr>
      <w:tr w:rsidR="00A20C87" w:rsidRPr="00A20C87" w14:paraId="4CF102BE" w14:textId="77777777" w:rsidTr="000C14D6">
        <w:tc>
          <w:tcPr>
            <w:tcW w:w="8642" w:type="dxa"/>
            <w:hideMark/>
          </w:tcPr>
          <w:p w14:paraId="7C6F0B5B" w14:textId="77777777" w:rsidR="00A20C87" w:rsidRPr="00A20C87" w:rsidRDefault="00A20C87" w:rsidP="00A20C87">
            <w:pPr>
              <w:rPr>
                <w:bCs/>
                <w:szCs w:val="28"/>
              </w:rPr>
            </w:pPr>
            <w:r w:rsidRPr="00A20C87">
              <w:rPr>
                <w:bCs/>
                <w:szCs w:val="28"/>
              </w:rPr>
              <w:t>Организационно – педагогические условия …………………………….</w:t>
            </w:r>
          </w:p>
        </w:tc>
        <w:tc>
          <w:tcPr>
            <w:tcW w:w="986" w:type="dxa"/>
          </w:tcPr>
          <w:p w14:paraId="4B13AD6D" w14:textId="5F07AD7D" w:rsidR="00A20C87" w:rsidRPr="00A20C87" w:rsidRDefault="00993BA8" w:rsidP="00A20C87">
            <w:pPr>
              <w:ind w:left="-98"/>
              <w:rPr>
                <w:bCs/>
                <w:szCs w:val="28"/>
              </w:rPr>
            </w:pPr>
            <w:r>
              <w:rPr>
                <w:bCs/>
                <w:szCs w:val="28"/>
              </w:rPr>
              <w:t>7</w:t>
            </w:r>
          </w:p>
        </w:tc>
      </w:tr>
      <w:tr w:rsidR="00A20C87" w:rsidRPr="00A20C87" w14:paraId="5F221660" w14:textId="77777777" w:rsidTr="000C14D6">
        <w:tc>
          <w:tcPr>
            <w:tcW w:w="8642" w:type="dxa"/>
            <w:hideMark/>
          </w:tcPr>
          <w:p w14:paraId="55030C30" w14:textId="77777777" w:rsidR="00A20C87" w:rsidRPr="00A20C87" w:rsidRDefault="00A20C87" w:rsidP="00A20C87">
            <w:pPr>
              <w:rPr>
                <w:bCs/>
                <w:szCs w:val="28"/>
              </w:rPr>
            </w:pPr>
            <w:r w:rsidRPr="00A20C87">
              <w:rPr>
                <w:bCs/>
                <w:szCs w:val="28"/>
              </w:rPr>
              <w:t>Учебно-тематический план ………………………………………………</w:t>
            </w:r>
          </w:p>
        </w:tc>
        <w:tc>
          <w:tcPr>
            <w:tcW w:w="986" w:type="dxa"/>
          </w:tcPr>
          <w:p w14:paraId="70F76D1E" w14:textId="03F6D630" w:rsidR="00A20C87" w:rsidRPr="00A20C87" w:rsidRDefault="00993BA8" w:rsidP="00A20C87">
            <w:pPr>
              <w:ind w:left="-98"/>
              <w:rPr>
                <w:bCs/>
                <w:szCs w:val="28"/>
              </w:rPr>
            </w:pPr>
            <w:r>
              <w:rPr>
                <w:bCs/>
                <w:szCs w:val="28"/>
              </w:rPr>
              <w:t>9</w:t>
            </w:r>
          </w:p>
        </w:tc>
      </w:tr>
      <w:tr w:rsidR="00A20C87" w:rsidRPr="00A20C87" w14:paraId="1E3ECF72" w14:textId="77777777" w:rsidTr="000C14D6">
        <w:tc>
          <w:tcPr>
            <w:tcW w:w="8642" w:type="dxa"/>
          </w:tcPr>
          <w:p w14:paraId="39C15218" w14:textId="77777777" w:rsidR="00A20C87" w:rsidRPr="00A20C87" w:rsidRDefault="00A20C87" w:rsidP="00A20C87">
            <w:pPr>
              <w:rPr>
                <w:bCs/>
                <w:szCs w:val="28"/>
              </w:rPr>
            </w:pPr>
            <w:r w:rsidRPr="00A20C87">
              <w:rPr>
                <w:bCs/>
                <w:szCs w:val="28"/>
              </w:rPr>
              <w:t>Календарный учебный график……………………………………………</w:t>
            </w:r>
          </w:p>
        </w:tc>
        <w:tc>
          <w:tcPr>
            <w:tcW w:w="986" w:type="dxa"/>
          </w:tcPr>
          <w:p w14:paraId="487727CD" w14:textId="61B9C3D4" w:rsidR="00A20C87" w:rsidRPr="00A20C87" w:rsidRDefault="00993BA8" w:rsidP="00A20C87">
            <w:pPr>
              <w:ind w:left="-98"/>
              <w:rPr>
                <w:bCs/>
                <w:szCs w:val="28"/>
              </w:rPr>
            </w:pPr>
            <w:r>
              <w:rPr>
                <w:bCs/>
                <w:szCs w:val="28"/>
              </w:rPr>
              <w:t>16</w:t>
            </w:r>
          </w:p>
        </w:tc>
      </w:tr>
      <w:tr w:rsidR="00A20C87" w:rsidRPr="00A20C87" w14:paraId="58613F3B" w14:textId="77777777" w:rsidTr="000C14D6">
        <w:tc>
          <w:tcPr>
            <w:tcW w:w="8642" w:type="dxa"/>
            <w:hideMark/>
          </w:tcPr>
          <w:p w14:paraId="6AA9186F" w14:textId="1F3FA0B2" w:rsidR="00A20C87" w:rsidRPr="00A20C87" w:rsidRDefault="00A20C87" w:rsidP="00A20C87">
            <w:pPr>
              <w:rPr>
                <w:bCs/>
                <w:szCs w:val="28"/>
              </w:rPr>
            </w:pPr>
            <w:r w:rsidRPr="00A20C87">
              <w:rPr>
                <w:bCs/>
                <w:szCs w:val="28"/>
              </w:rPr>
              <w:t xml:space="preserve">Рабочая программа. Содержание </w:t>
            </w:r>
            <w:r w:rsidR="00993BA8">
              <w:rPr>
                <w:bCs/>
                <w:szCs w:val="28"/>
              </w:rPr>
              <w:t xml:space="preserve">модулей, </w:t>
            </w:r>
            <w:r w:rsidRPr="00A20C87">
              <w:rPr>
                <w:bCs/>
                <w:szCs w:val="28"/>
              </w:rPr>
              <w:t>тем ……………</w:t>
            </w:r>
            <w:r w:rsidR="00993BA8">
              <w:rPr>
                <w:bCs/>
                <w:szCs w:val="28"/>
              </w:rPr>
              <w:t>……</w:t>
            </w:r>
            <w:r w:rsidR="00D5283A">
              <w:rPr>
                <w:bCs/>
                <w:szCs w:val="28"/>
              </w:rPr>
              <w:t>…….</w:t>
            </w:r>
            <w:r w:rsidRPr="00A20C87">
              <w:rPr>
                <w:bCs/>
                <w:szCs w:val="28"/>
              </w:rPr>
              <w:t>..</w:t>
            </w:r>
          </w:p>
        </w:tc>
        <w:tc>
          <w:tcPr>
            <w:tcW w:w="986" w:type="dxa"/>
          </w:tcPr>
          <w:p w14:paraId="741B5A39" w14:textId="32E2B4AF" w:rsidR="00A20C87" w:rsidRPr="00A20C87" w:rsidRDefault="00993BA8" w:rsidP="00A20C87">
            <w:pPr>
              <w:ind w:left="-98"/>
              <w:rPr>
                <w:bCs/>
                <w:szCs w:val="28"/>
              </w:rPr>
            </w:pPr>
            <w:r>
              <w:rPr>
                <w:bCs/>
                <w:szCs w:val="28"/>
              </w:rPr>
              <w:t>16</w:t>
            </w:r>
          </w:p>
        </w:tc>
      </w:tr>
      <w:tr w:rsidR="00A20C87" w:rsidRPr="00A20C87" w14:paraId="6A7EFE37" w14:textId="77777777" w:rsidTr="000C14D6">
        <w:tc>
          <w:tcPr>
            <w:tcW w:w="8642" w:type="dxa"/>
          </w:tcPr>
          <w:p w14:paraId="25C3A476" w14:textId="77777777" w:rsidR="00A20C87" w:rsidRPr="00A20C87" w:rsidRDefault="00A20C87" w:rsidP="00A20C87">
            <w:pPr>
              <w:rPr>
                <w:bCs/>
                <w:szCs w:val="28"/>
              </w:rPr>
            </w:pPr>
            <w:r w:rsidRPr="00A20C87">
              <w:rPr>
                <w:bCs/>
                <w:szCs w:val="28"/>
              </w:rPr>
              <w:t>Проверка знания требований охраны труда …………………………….</w:t>
            </w:r>
          </w:p>
        </w:tc>
        <w:tc>
          <w:tcPr>
            <w:tcW w:w="986" w:type="dxa"/>
          </w:tcPr>
          <w:p w14:paraId="5D88F72A" w14:textId="5FD0DF8C" w:rsidR="00A20C87" w:rsidRPr="00A20C87" w:rsidRDefault="00993BA8" w:rsidP="00A20C87">
            <w:pPr>
              <w:ind w:left="-98"/>
              <w:rPr>
                <w:bCs/>
                <w:szCs w:val="28"/>
              </w:rPr>
            </w:pPr>
            <w:r>
              <w:rPr>
                <w:bCs/>
                <w:szCs w:val="28"/>
              </w:rPr>
              <w:t>51</w:t>
            </w:r>
          </w:p>
        </w:tc>
      </w:tr>
      <w:tr w:rsidR="00A20C87" w:rsidRPr="00A20C87" w14:paraId="182C159A" w14:textId="77777777" w:rsidTr="000C14D6">
        <w:tc>
          <w:tcPr>
            <w:tcW w:w="8642" w:type="dxa"/>
            <w:hideMark/>
          </w:tcPr>
          <w:p w14:paraId="24EB7CC4" w14:textId="77777777" w:rsidR="00A20C87" w:rsidRPr="00A20C87" w:rsidRDefault="00A20C87" w:rsidP="00A20C87">
            <w:pPr>
              <w:rPr>
                <w:bCs/>
                <w:szCs w:val="28"/>
              </w:rPr>
            </w:pPr>
            <w:r w:rsidRPr="00A20C87">
              <w:rPr>
                <w:bCs/>
                <w:szCs w:val="28"/>
              </w:rPr>
              <w:t>Оценочные материалы .…………………………………………………...</w:t>
            </w:r>
          </w:p>
        </w:tc>
        <w:tc>
          <w:tcPr>
            <w:tcW w:w="986" w:type="dxa"/>
          </w:tcPr>
          <w:p w14:paraId="791E3D8C" w14:textId="5760CE62" w:rsidR="00A20C87" w:rsidRPr="00A20C87" w:rsidRDefault="00993BA8" w:rsidP="00A20C87">
            <w:pPr>
              <w:ind w:left="-98"/>
              <w:rPr>
                <w:bCs/>
                <w:szCs w:val="28"/>
              </w:rPr>
            </w:pPr>
            <w:r>
              <w:rPr>
                <w:bCs/>
                <w:szCs w:val="28"/>
              </w:rPr>
              <w:t>52</w:t>
            </w:r>
          </w:p>
        </w:tc>
      </w:tr>
      <w:tr w:rsidR="00A20C87" w:rsidRPr="00A20C87" w14:paraId="246ACCB6" w14:textId="77777777" w:rsidTr="000C14D6">
        <w:tc>
          <w:tcPr>
            <w:tcW w:w="8642" w:type="dxa"/>
            <w:hideMark/>
          </w:tcPr>
          <w:p w14:paraId="6E458497" w14:textId="77777777" w:rsidR="00A20C87" w:rsidRPr="00A20C87" w:rsidRDefault="00A20C87" w:rsidP="00A20C87">
            <w:pPr>
              <w:rPr>
                <w:bCs/>
                <w:szCs w:val="28"/>
              </w:rPr>
            </w:pPr>
            <w:r w:rsidRPr="00A20C87">
              <w:rPr>
                <w:bCs/>
                <w:szCs w:val="28"/>
              </w:rPr>
              <w:t>Учебно-методические материалы …………………………………...…...</w:t>
            </w:r>
          </w:p>
        </w:tc>
        <w:tc>
          <w:tcPr>
            <w:tcW w:w="986" w:type="dxa"/>
          </w:tcPr>
          <w:p w14:paraId="7BFC9847" w14:textId="4EDCEB9C" w:rsidR="00A20C87" w:rsidRPr="00A20C87" w:rsidRDefault="00993BA8" w:rsidP="00A20C87">
            <w:pPr>
              <w:ind w:left="-98"/>
              <w:rPr>
                <w:bCs/>
                <w:szCs w:val="28"/>
              </w:rPr>
            </w:pPr>
            <w:r>
              <w:rPr>
                <w:bCs/>
                <w:szCs w:val="28"/>
              </w:rPr>
              <w:t>52</w:t>
            </w:r>
          </w:p>
        </w:tc>
      </w:tr>
      <w:tr w:rsidR="00A20C87" w:rsidRPr="00A20C87" w14:paraId="1CC6401C" w14:textId="77777777" w:rsidTr="000C14D6">
        <w:tc>
          <w:tcPr>
            <w:tcW w:w="8642" w:type="dxa"/>
            <w:hideMark/>
          </w:tcPr>
          <w:p w14:paraId="303C31C4" w14:textId="77777777" w:rsidR="00A20C87" w:rsidRPr="00A20C87" w:rsidRDefault="00A20C87" w:rsidP="00A20C87">
            <w:pPr>
              <w:rPr>
                <w:bCs/>
                <w:szCs w:val="28"/>
              </w:rPr>
            </w:pPr>
            <w:r w:rsidRPr="00A20C87">
              <w:rPr>
                <w:bCs/>
                <w:szCs w:val="28"/>
              </w:rPr>
              <w:t>Нормативно-правовые акты и список литературы …………..…………</w:t>
            </w:r>
          </w:p>
        </w:tc>
        <w:tc>
          <w:tcPr>
            <w:tcW w:w="986" w:type="dxa"/>
          </w:tcPr>
          <w:p w14:paraId="104E0944" w14:textId="34F54470" w:rsidR="00A20C87" w:rsidRPr="00A20C87" w:rsidRDefault="00993BA8" w:rsidP="00A20C87">
            <w:pPr>
              <w:ind w:left="-98"/>
              <w:rPr>
                <w:bCs/>
                <w:szCs w:val="28"/>
              </w:rPr>
            </w:pPr>
            <w:r>
              <w:rPr>
                <w:bCs/>
                <w:szCs w:val="28"/>
              </w:rPr>
              <w:t>52</w:t>
            </w:r>
          </w:p>
        </w:tc>
      </w:tr>
    </w:tbl>
    <w:p w14:paraId="7C9633CE" w14:textId="77777777" w:rsidR="00A20C87" w:rsidRPr="00A20C87" w:rsidRDefault="00A20C87" w:rsidP="00A20C87">
      <w:pPr>
        <w:spacing w:after="0"/>
        <w:ind w:firstLine="567"/>
        <w:jc w:val="center"/>
        <w:rPr>
          <w:rFonts w:eastAsia="Times New Roman" w:cs="Times New Roman"/>
          <w:b/>
          <w:bCs/>
          <w:szCs w:val="28"/>
          <w:lang w:eastAsia="ru-RU"/>
        </w:rPr>
      </w:pPr>
    </w:p>
    <w:bookmarkEnd w:id="3"/>
    <w:p w14:paraId="294E6A89" w14:textId="77777777" w:rsidR="00A20C87" w:rsidRPr="00A20C87" w:rsidRDefault="00A20C87" w:rsidP="00A20C87">
      <w:pPr>
        <w:spacing w:after="0"/>
        <w:ind w:firstLine="709"/>
        <w:jc w:val="center"/>
        <w:rPr>
          <w:rFonts w:eastAsia="Times New Roman" w:cs="Times New Roman"/>
          <w:b/>
          <w:bCs/>
          <w:szCs w:val="28"/>
          <w:lang w:eastAsia="ru-RU"/>
        </w:rPr>
      </w:pPr>
    </w:p>
    <w:p w14:paraId="4059D79F" w14:textId="77777777" w:rsidR="00A20C87" w:rsidRPr="00A20C87" w:rsidRDefault="00A20C87" w:rsidP="00A20C87">
      <w:pPr>
        <w:spacing w:after="0"/>
        <w:ind w:firstLine="709"/>
        <w:jc w:val="center"/>
        <w:rPr>
          <w:rFonts w:eastAsia="Times New Roman" w:cs="Times New Roman"/>
          <w:b/>
          <w:bCs/>
          <w:szCs w:val="28"/>
          <w:lang w:eastAsia="ru-RU"/>
        </w:rPr>
      </w:pPr>
    </w:p>
    <w:p w14:paraId="51B1BE09" w14:textId="77777777" w:rsidR="00A20C87" w:rsidRPr="00A20C87" w:rsidRDefault="00A20C87" w:rsidP="00A20C87">
      <w:pPr>
        <w:spacing w:after="0"/>
        <w:ind w:firstLine="709"/>
        <w:jc w:val="center"/>
        <w:rPr>
          <w:rFonts w:eastAsia="Times New Roman" w:cs="Times New Roman"/>
          <w:b/>
          <w:bCs/>
          <w:szCs w:val="28"/>
          <w:lang w:eastAsia="ru-RU"/>
        </w:rPr>
      </w:pPr>
    </w:p>
    <w:bookmarkEnd w:id="4"/>
    <w:p w14:paraId="2AD43FDB" w14:textId="77777777" w:rsidR="00A20C87" w:rsidRPr="00A20C87" w:rsidRDefault="00A20C87" w:rsidP="00A20C87">
      <w:pPr>
        <w:spacing w:after="0"/>
        <w:ind w:firstLine="709"/>
        <w:jc w:val="center"/>
        <w:rPr>
          <w:rFonts w:eastAsia="Times New Roman" w:cs="Times New Roman"/>
          <w:b/>
          <w:bCs/>
          <w:szCs w:val="28"/>
          <w:lang w:eastAsia="ru-RU"/>
        </w:rPr>
      </w:pPr>
    </w:p>
    <w:p w14:paraId="2BA26D35" w14:textId="77777777" w:rsidR="00A20C87" w:rsidRPr="00A20C87" w:rsidRDefault="00A20C87" w:rsidP="00A20C87">
      <w:pPr>
        <w:spacing w:after="0"/>
        <w:ind w:firstLine="709"/>
        <w:jc w:val="center"/>
        <w:rPr>
          <w:rFonts w:eastAsia="Times New Roman" w:cs="Times New Roman"/>
          <w:b/>
          <w:bCs/>
          <w:szCs w:val="28"/>
          <w:lang w:eastAsia="ru-RU"/>
        </w:rPr>
      </w:pPr>
    </w:p>
    <w:p w14:paraId="11444A05" w14:textId="77777777" w:rsidR="00A20C87" w:rsidRPr="00A20C87" w:rsidRDefault="00A20C87" w:rsidP="00A20C87">
      <w:pPr>
        <w:spacing w:after="0"/>
        <w:ind w:firstLine="709"/>
        <w:jc w:val="center"/>
        <w:rPr>
          <w:rFonts w:eastAsia="Times New Roman" w:cs="Times New Roman"/>
          <w:b/>
          <w:bCs/>
          <w:szCs w:val="28"/>
          <w:lang w:eastAsia="ru-RU"/>
        </w:rPr>
      </w:pPr>
    </w:p>
    <w:p w14:paraId="03D86B66" w14:textId="77777777" w:rsidR="00A20C87" w:rsidRPr="00A20C87" w:rsidRDefault="00A20C87" w:rsidP="00A20C87">
      <w:pPr>
        <w:spacing w:after="0"/>
        <w:ind w:firstLine="709"/>
        <w:jc w:val="center"/>
        <w:rPr>
          <w:rFonts w:eastAsia="Times New Roman" w:cs="Times New Roman"/>
          <w:b/>
          <w:bCs/>
          <w:szCs w:val="28"/>
          <w:lang w:eastAsia="ru-RU"/>
        </w:rPr>
      </w:pPr>
    </w:p>
    <w:p w14:paraId="209CE9C5" w14:textId="77777777" w:rsidR="00A20C87" w:rsidRPr="00A20C87" w:rsidRDefault="00A20C87" w:rsidP="00A20C87">
      <w:pPr>
        <w:spacing w:after="0"/>
        <w:ind w:firstLine="709"/>
        <w:jc w:val="center"/>
        <w:rPr>
          <w:rFonts w:eastAsia="Times New Roman" w:cs="Times New Roman"/>
          <w:b/>
          <w:bCs/>
          <w:szCs w:val="28"/>
          <w:lang w:eastAsia="ru-RU"/>
        </w:rPr>
      </w:pPr>
    </w:p>
    <w:p w14:paraId="3EC0E982" w14:textId="77777777" w:rsidR="00A20C87" w:rsidRPr="00A20C87" w:rsidRDefault="00A20C87" w:rsidP="00A20C87">
      <w:pPr>
        <w:spacing w:after="0"/>
        <w:ind w:firstLine="709"/>
        <w:jc w:val="center"/>
        <w:rPr>
          <w:rFonts w:eastAsia="Times New Roman" w:cs="Times New Roman"/>
          <w:b/>
          <w:bCs/>
          <w:szCs w:val="28"/>
          <w:lang w:eastAsia="ru-RU"/>
        </w:rPr>
      </w:pPr>
    </w:p>
    <w:p w14:paraId="09CAE9E2" w14:textId="77777777" w:rsidR="00A20C87" w:rsidRPr="00A20C87" w:rsidRDefault="00A20C87" w:rsidP="00A20C87">
      <w:pPr>
        <w:spacing w:after="0"/>
        <w:ind w:firstLine="709"/>
        <w:jc w:val="center"/>
        <w:rPr>
          <w:rFonts w:eastAsia="Times New Roman" w:cs="Times New Roman"/>
          <w:b/>
          <w:bCs/>
          <w:szCs w:val="28"/>
          <w:lang w:eastAsia="ru-RU"/>
        </w:rPr>
      </w:pPr>
    </w:p>
    <w:p w14:paraId="487B4BC8" w14:textId="77777777" w:rsidR="00A20C87" w:rsidRPr="00A20C87" w:rsidRDefault="00A20C87" w:rsidP="00A20C87">
      <w:pPr>
        <w:spacing w:after="0"/>
        <w:ind w:firstLine="709"/>
        <w:jc w:val="center"/>
        <w:rPr>
          <w:rFonts w:eastAsia="Times New Roman" w:cs="Times New Roman"/>
          <w:b/>
          <w:bCs/>
          <w:szCs w:val="28"/>
          <w:lang w:eastAsia="ru-RU"/>
        </w:rPr>
      </w:pPr>
    </w:p>
    <w:p w14:paraId="3D1718D7" w14:textId="77777777" w:rsidR="00A20C87" w:rsidRPr="00A20C87" w:rsidRDefault="00A20C87" w:rsidP="00A20C87">
      <w:pPr>
        <w:spacing w:after="0"/>
        <w:ind w:firstLine="709"/>
        <w:jc w:val="center"/>
        <w:rPr>
          <w:rFonts w:eastAsia="Times New Roman" w:cs="Times New Roman"/>
          <w:b/>
          <w:bCs/>
          <w:szCs w:val="28"/>
          <w:lang w:eastAsia="ru-RU"/>
        </w:rPr>
      </w:pPr>
    </w:p>
    <w:p w14:paraId="3A20BA23" w14:textId="77777777" w:rsidR="00A20C87" w:rsidRPr="00A20C87" w:rsidRDefault="00A20C87" w:rsidP="00A20C87">
      <w:pPr>
        <w:spacing w:after="0"/>
        <w:ind w:firstLine="709"/>
        <w:jc w:val="center"/>
        <w:rPr>
          <w:rFonts w:eastAsia="Times New Roman" w:cs="Times New Roman"/>
          <w:b/>
          <w:bCs/>
          <w:szCs w:val="28"/>
          <w:lang w:eastAsia="ru-RU"/>
        </w:rPr>
      </w:pPr>
    </w:p>
    <w:p w14:paraId="149195E0" w14:textId="77777777" w:rsidR="00A20C87" w:rsidRPr="00A20C87" w:rsidRDefault="00A20C87" w:rsidP="00A20C87">
      <w:pPr>
        <w:spacing w:after="0"/>
        <w:ind w:firstLine="709"/>
        <w:jc w:val="center"/>
        <w:rPr>
          <w:rFonts w:eastAsia="Times New Roman" w:cs="Times New Roman"/>
          <w:b/>
          <w:bCs/>
          <w:szCs w:val="28"/>
          <w:lang w:eastAsia="ru-RU"/>
        </w:rPr>
      </w:pPr>
    </w:p>
    <w:p w14:paraId="302F7EF4" w14:textId="77777777" w:rsidR="00A20C87" w:rsidRPr="00A20C87" w:rsidRDefault="00A20C87" w:rsidP="00A20C87">
      <w:pPr>
        <w:spacing w:after="0"/>
        <w:ind w:firstLine="709"/>
        <w:jc w:val="center"/>
        <w:rPr>
          <w:rFonts w:eastAsia="Times New Roman" w:cs="Times New Roman"/>
          <w:b/>
          <w:bCs/>
          <w:szCs w:val="28"/>
          <w:lang w:eastAsia="ru-RU"/>
        </w:rPr>
      </w:pPr>
    </w:p>
    <w:p w14:paraId="2926228B" w14:textId="77777777" w:rsidR="00A20C87" w:rsidRPr="00A20C87" w:rsidRDefault="00A20C87" w:rsidP="00A20C87">
      <w:pPr>
        <w:spacing w:after="0"/>
        <w:ind w:firstLine="709"/>
        <w:jc w:val="center"/>
        <w:rPr>
          <w:rFonts w:eastAsia="Times New Roman" w:cs="Times New Roman"/>
          <w:b/>
          <w:bCs/>
          <w:szCs w:val="28"/>
          <w:lang w:eastAsia="ru-RU"/>
        </w:rPr>
      </w:pPr>
    </w:p>
    <w:p w14:paraId="37080869" w14:textId="77777777" w:rsidR="00A20C87" w:rsidRPr="00A20C87" w:rsidRDefault="00A20C87" w:rsidP="00A20C87">
      <w:pPr>
        <w:spacing w:after="0"/>
        <w:ind w:firstLine="709"/>
        <w:jc w:val="center"/>
        <w:rPr>
          <w:rFonts w:eastAsia="Times New Roman" w:cs="Times New Roman"/>
          <w:b/>
          <w:bCs/>
          <w:szCs w:val="28"/>
          <w:lang w:eastAsia="ru-RU"/>
        </w:rPr>
      </w:pPr>
    </w:p>
    <w:p w14:paraId="4A377CC9" w14:textId="77777777" w:rsidR="00A20C87" w:rsidRPr="00A20C87" w:rsidRDefault="00A20C87" w:rsidP="00A20C87">
      <w:pPr>
        <w:spacing w:after="0"/>
        <w:ind w:firstLine="709"/>
        <w:jc w:val="center"/>
        <w:rPr>
          <w:rFonts w:eastAsia="Times New Roman" w:cs="Times New Roman"/>
          <w:b/>
          <w:bCs/>
          <w:szCs w:val="28"/>
          <w:lang w:eastAsia="ru-RU"/>
        </w:rPr>
      </w:pPr>
    </w:p>
    <w:p w14:paraId="4DBB004A" w14:textId="77777777" w:rsidR="00A20C87" w:rsidRPr="00A20C87" w:rsidRDefault="00A20C87" w:rsidP="00A20C87">
      <w:pPr>
        <w:spacing w:after="0"/>
        <w:ind w:firstLine="709"/>
        <w:jc w:val="center"/>
        <w:rPr>
          <w:rFonts w:eastAsia="Times New Roman" w:cs="Times New Roman"/>
          <w:b/>
          <w:bCs/>
          <w:szCs w:val="28"/>
          <w:lang w:eastAsia="ru-RU"/>
        </w:rPr>
      </w:pPr>
    </w:p>
    <w:p w14:paraId="1A06E57C" w14:textId="77777777" w:rsidR="00A20C87" w:rsidRPr="00A20C87" w:rsidRDefault="00A20C87" w:rsidP="00A20C87">
      <w:pPr>
        <w:spacing w:after="0"/>
        <w:ind w:firstLine="709"/>
        <w:jc w:val="center"/>
        <w:rPr>
          <w:rFonts w:eastAsia="Times New Roman" w:cs="Times New Roman"/>
          <w:b/>
          <w:bCs/>
          <w:szCs w:val="28"/>
          <w:lang w:eastAsia="ru-RU"/>
        </w:rPr>
      </w:pPr>
    </w:p>
    <w:p w14:paraId="159E8E48" w14:textId="77777777" w:rsidR="00A20C87" w:rsidRPr="00A20C87" w:rsidRDefault="00A20C87" w:rsidP="00A20C87">
      <w:pPr>
        <w:spacing w:after="0"/>
        <w:ind w:firstLine="709"/>
        <w:jc w:val="center"/>
        <w:rPr>
          <w:rFonts w:eastAsia="Times New Roman" w:cs="Times New Roman"/>
          <w:b/>
          <w:bCs/>
          <w:szCs w:val="28"/>
          <w:lang w:eastAsia="ru-RU"/>
        </w:rPr>
      </w:pPr>
    </w:p>
    <w:p w14:paraId="7EC51786" w14:textId="77777777" w:rsidR="00A20C87" w:rsidRPr="00A20C87" w:rsidRDefault="00A20C87" w:rsidP="00A20C87">
      <w:pPr>
        <w:spacing w:after="0"/>
        <w:ind w:firstLine="709"/>
        <w:jc w:val="center"/>
        <w:rPr>
          <w:rFonts w:eastAsia="Times New Roman" w:cs="Times New Roman"/>
          <w:b/>
          <w:bCs/>
          <w:szCs w:val="28"/>
          <w:lang w:eastAsia="ru-RU"/>
        </w:rPr>
      </w:pPr>
    </w:p>
    <w:p w14:paraId="6A2478CC" w14:textId="77777777" w:rsidR="00A20C87" w:rsidRPr="00A20C87" w:rsidRDefault="00A20C87" w:rsidP="00A20C87">
      <w:pPr>
        <w:spacing w:after="0"/>
        <w:ind w:firstLine="709"/>
        <w:jc w:val="center"/>
        <w:rPr>
          <w:rFonts w:eastAsia="Times New Roman" w:cs="Times New Roman"/>
          <w:b/>
          <w:bCs/>
          <w:szCs w:val="28"/>
          <w:lang w:eastAsia="ru-RU"/>
        </w:rPr>
      </w:pPr>
    </w:p>
    <w:p w14:paraId="143B1389" w14:textId="77777777" w:rsidR="00A20C87" w:rsidRPr="00A20C87" w:rsidRDefault="00A20C87" w:rsidP="00A20C87">
      <w:pPr>
        <w:spacing w:after="0"/>
        <w:ind w:firstLine="709"/>
        <w:jc w:val="center"/>
        <w:rPr>
          <w:rFonts w:eastAsia="Times New Roman" w:cs="Times New Roman"/>
          <w:b/>
          <w:bCs/>
          <w:szCs w:val="28"/>
          <w:lang w:eastAsia="ru-RU"/>
        </w:rPr>
      </w:pPr>
    </w:p>
    <w:p w14:paraId="3969380D" w14:textId="77777777" w:rsidR="00A20C87" w:rsidRPr="00A20C87" w:rsidRDefault="00A20C87" w:rsidP="00A20C87">
      <w:pPr>
        <w:spacing w:after="0"/>
        <w:ind w:firstLine="709"/>
        <w:jc w:val="center"/>
        <w:rPr>
          <w:rFonts w:eastAsia="Times New Roman" w:cs="Times New Roman"/>
          <w:b/>
          <w:bCs/>
          <w:szCs w:val="28"/>
          <w:lang w:eastAsia="ru-RU"/>
        </w:rPr>
      </w:pPr>
    </w:p>
    <w:p w14:paraId="149816ED" w14:textId="77777777" w:rsidR="00A20C87" w:rsidRPr="00A20C87" w:rsidRDefault="00A20C87" w:rsidP="00A20C87">
      <w:pPr>
        <w:spacing w:after="0"/>
        <w:ind w:firstLine="709"/>
        <w:jc w:val="center"/>
        <w:rPr>
          <w:rFonts w:eastAsia="Times New Roman" w:cs="Times New Roman"/>
          <w:b/>
          <w:bCs/>
          <w:szCs w:val="28"/>
          <w:lang w:eastAsia="ru-RU"/>
        </w:rPr>
      </w:pPr>
    </w:p>
    <w:p w14:paraId="29B45186" w14:textId="77777777" w:rsidR="00A20C87" w:rsidRPr="00A20C87" w:rsidRDefault="00A20C87" w:rsidP="00A20C87">
      <w:pPr>
        <w:spacing w:after="0"/>
        <w:ind w:firstLine="709"/>
        <w:jc w:val="center"/>
        <w:rPr>
          <w:rFonts w:eastAsia="Times New Roman" w:cs="Times New Roman"/>
          <w:b/>
          <w:bCs/>
          <w:szCs w:val="28"/>
          <w:lang w:eastAsia="ru-RU"/>
        </w:rPr>
      </w:pPr>
    </w:p>
    <w:p w14:paraId="05A849D7" w14:textId="77777777" w:rsidR="00A20C87" w:rsidRPr="00A20C87" w:rsidRDefault="00A20C87" w:rsidP="00A20C87">
      <w:pPr>
        <w:spacing w:after="0"/>
        <w:ind w:firstLine="709"/>
        <w:jc w:val="center"/>
        <w:rPr>
          <w:rFonts w:eastAsia="Times New Roman" w:cs="Times New Roman"/>
          <w:b/>
          <w:bCs/>
          <w:szCs w:val="28"/>
          <w:lang w:eastAsia="ru-RU"/>
        </w:rPr>
      </w:pPr>
    </w:p>
    <w:p w14:paraId="24256D83" w14:textId="77777777" w:rsidR="00A20C87" w:rsidRPr="00A20C87" w:rsidRDefault="00A20C87" w:rsidP="00A20C87">
      <w:pPr>
        <w:spacing w:after="0"/>
        <w:ind w:firstLine="709"/>
        <w:jc w:val="center"/>
        <w:rPr>
          <w:rFonts w:eastAsia="Times New Roman" w:cs="Times New Roman"/>
          <w:b/>
          <w:bCs/>
          <w:szCs w:val="28"/>
          <w:lang w:eastAsia="ru-RU"/>
        </w:rPr>
      </w:pPr>
    </w:p>
    <w:p w14:paraId="4AE6FB1A" w14:textId="77777777" w:rsidR="00A20C87" w:rsidRPr="00A20C87" w:rsidRDefault="00A20C87" w:rsidP="00A20C87">
      <w:pPr>
        <w:spacing w:after="0"/>
        <w:ind w:firstLine="709"/>
        <w:jc w:val="center"/>
        <w:rPr>
          <w:rFonts w:eastAsia="Times New Roman" w:cs="Times New Roman"/>
          <w:b/>
          <w:bCs/>
          <w:szCs w:val="28"/>
          <w:lang w:eastAsia="ru-RU"/>
        </w:rPr>
      </w:pPr>
    </w:p>
    <w:p w14:paraId="1F0EB7CF" w14:textId="77777777" w:rsidR="00993BA8" w:rsidRPr="00CC4F0C" w:rsidRDefault="00993BA8" w:rsidP="00993BA8">
      <w:pPr>
        <w:spacing w:after="0"/>
        <w:rPr>
          <w:rFonts w:eastAsia="Times New Roman" w:cs="Times New Roman"/>
          <w:b/>
          <w:bCs/>
          <w:szCs w:val="28"/>
          <w:lang w:eastAsia="ar-SA"/>
        </w:rPr>
        <w:sectPr w:rsidR="00993BA8" w:rsidRPr="00CC4F0C" w:rsidSect="00D5283A">
          <w:headerReference w:type="first" r:id="rId9"/>
          <w:pgSz w:w="11906" w:h="16838"/>
          <w:pgMar w:top="1134" w:right="851" w:bottom="1134" w:left="1134" w:header="720" w:footer="720" w:gutter="0"/>
          <w:pgNumType w:start="2"/>
          <w:cols w:space="720"/>
          <w:docGrid w:linePitch="381"/>
        </w:sectPr>
      </w:pPr>
    </w:p>
    <w:p w14:paraId="3E384DB9" w14:textId="77777777" w:rsidR="00CC4F0C" w:rsidRPr="00CC4F0C" w:rsidRDefault="00CC4F0C" w:rsidP="00CC4F0C">
      <w:pPr>
        <w:spacing w:after="0"/>
        <w:ind w:firstLine="708"/>
        <w:jc w:val="center"/>
        <w:rPr>
          <w:rFonts w:eastAsia="Calibri" w:cs="Times New Roman"/>
          <w:b/>
          <w:szCs w:val="28"/>
        </w:rPr>
      </w:pPr>
      <w:r w:rsidRPr="00CC4F0C">
        <w:rPr>
          <w:rFonts w:eastAsia="Calibri" w:cs="Times New Roman"/>
          <w:b/>
          <w:szCs w:val="28"/>
        </w:rPr>
        <w:lastRenderedPageBreak/>
        <w:t>ПОЯСНИТЕЛЬНАЯ ЗАПИСКА</w:t>
      </w:r>
    </w:p>
    <w:p w14:paraId="110A908C" w14:textId="77777777" w:rsidR="00CC4F0C" w:rsidRPr="00CC4F0C" w:rsidRDefault="00CC4F0C" w:rsidP="00CC4F0C">
      <w:pPr>
        <w:spacing w:after="0"/>
        <w:ind w:firstLine="708"/>
        <w:jc w:val="center"/>
        <w:rPr>
          <w:rFonts w:eastAsia="Calibri" w:cs="Times New Roman"/>
          <w:szCs w:val="28"/>
        </w:rPr>
      </w:pPr>
    </w:p>
    <w:p w14:paraId="60A30E1D" w14:textId="79097334" w:rsidR="00A20C87" w:rsidRDefault="00A20C87" w:rsidP="00A20C87">
      <w:pPr>
        <w:spacing w:after="0"/>
        <w:ind w:firstLine="708"/>
        <w:jc w:val="both"/>
        <w:rPr>
          <w:rFonts w:eastAsia="Calibri" w:cs="Times New Roman"/>
          <w:szCs w:val="28"/>
        </w:rPr>
      </w:pPr>
      <w:r w:rsidRPr="00A20C87">
        <w:rPr>
          <w:rFonts w:eastAsia="Calibri" w:cs="Times New Roman"/>
          <w:szCs w:val="28"/>
        </w:rPr>
        <w:t xml:space="preserve">Программа обучения и проверки знаний требований охраны труда </w:t>
      </w:r>
      <w:r w:rsidR="00964E50" w:rsidRPr="00964E50">
        <w:rPr>
          <w:rFonts w:eastAsia="Calibri" w:cs="Times New Roman"/>
          <w:szCs w:val="28"/>
        </w:rPr>
        <w:t xml:space="preserve">при использовании оборудования, работающего под избыточным давлением </w:t>
      </w:r>
      <w:r w:rsidRPr="00A20C87">
        <w:rPr>
          <w:rFonts w:eastAsia="Calibri" w:cs="Times New Roman"/>
          <w:szCs w:val="28"/>
        </w:rPr>
        <w:t>(далее – Программа) разработана в соответствии с требованиями следующих нормативно-правовых документов:</w:t>
      </w:r>
    </w:p>
    <w:p w14:paraId="6A6147D9" w14:textId="6C02C585" w:rsidR="00A20C87" w:rsidRPr="00A20C87" w:rsidRDefault="00D5283A" w:rsidP="00A20C87">
      <w:pPr>
        <w:spacing w:after="0"/>
        <w:ind w:firstLine="708"/>
        <w:jc w:val="both"/>
        <w:rPr>
          <w:rFonts w:eastAsia="Calibri" w:cs="Times New Roman"/>
          <w:szCs w:val="28"/>
        </w:rPr>
      </w:pPr>
      <w:r>
        <w:rPr>
          <w:rFonts w:eastAsia="Calibri" w:cs="Times New Roman"/>
          <w:szCs w:val="28"/>
        </w:rPr>
        <w:t xml:space="preserve">- </w:t>
      </w:r>
      <w:r w:rsidR="00A20C87" w:rsidRPr="00A20C87">
        <w:rPr>
          <w:rFonts w:eastAsia="Calibri" w:cs="Times New Roman"/>
          <w:szCs w:val="28"/>
        </w:rPr>
        <w:t>Федеральный закон от 30 декабря 2001 года №197-ФЗ «Трудовой кодекс Российской Федерации»;</w:t>
      </w:r>
    </w:p>
    <w:p w14:paraId="310E3D74" w14:textId="16DCA405" w:rsidR="00A20C87" w:rsidRDefault="00A20C87" w:rsidP="00A20C87">
      <w:pPr>
        <w:spacing w:after="0"/>
        <w:ind w:firstLine="708"/>
        <w:jc w:val="both"/>
        <w:rPr>
          <w:rFonts w:eastAsia="Calibri" w:cs="Times New Roman"/>
          <w:szCs w:val="28"/>
        </w:rPr>
      </w:pPr>
      <w:r w:rsidRPr="00A20C87">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r>
        <w:rPr>
          <w:rFonts w:eastAsia="Calibri" w:cs="Times New Roman"/>
          <w:szCs w:val="28"/>
        </w:rPr>
        <w:t>;</w:t>
      </w:r>
    </w:p>
    <w:p w14:paraId="23710703" w14:textId="7B787862" w:rsidR="00BA6A31" w:rsidRDefault="00BA6A31" w:rsidP="00BA6A31">
      <w:pPr>
        <w:spacing w:after="0"/>
        <w:ind w:firstLine="708"/>
        <w:jc w:val="both"/>
        <w:rPr>
          <w:rFonts w:eastAsia="Calibri" w:cs="Times New Roman"/>
          <w:szCs w:val="28"/>
        </w:rPr>
      </w:pPr>
      <w:r w:rsidRPr="00BA6A31">
        <w:rPr>
          <w:rFonts w:eastAsia="Calibri" w:cs="Times New Roman"/>
          <w:szCs w:val="28"/>
        </w:rPr>
        <w:t xml:space="preserve">- Приказ </w:t>
      </w:r>
      <w:r>
        <w:rPr>
          <w:rFonts w:eastAsia="Calibri" w:cs="Times New Roman"/>
          <w:szCs w:val="28"/>
        </w:rPr>
        <w:t xml:space="preserve">Федеральной службы по экологическому, технологическому и атомному надзору </w:t>
      </w:r>
      <w:r w:rsidR="00964E50" w:rsidRPr="00964E50">
        <w:rPr>
          <w:rFonts w:eastAsia="Calibri" w:cs="Times New Roman"/>
          <w:szCs w:val="28"/>
        </w:rPr>
        <w:t xml:space="preserve">от 15 декабря 2020 года </w:t>
      </w:r>
      <w:r w:rsidR="00964E50">
        <w:rPr>
          <w:rFonts w:eastAsia="Calibri" w:cs="Times New Roman"/>
          <w:szCs w:val="28"/>
        </w:rPr>
        <w:t>№</w:t>
      </w:r>
      <w:r w:rsidR="00964E50" w:rsidRPr="00964E50">
        <w:rPr>
          <w:rFonts w:eastAsia="Calibri" w:cs="Times New Roman"/>
          <w:szCs w:val="28"/>
        </w:rPr>
        <w:t xml:space="preserve"> 536 </w:t>
      </w:r>
      <w:r w:rsidRPr="00BA6A31">
        <w:rPr>
          <w:rFonts w:eastAsia="Calibri" w:cs="Times New Roman"/>
          <w:szCs w:val="28"/>
        </w:rPr>
        <w:t>«</w:t>
      </w:r>
      <w:r w:rsidR="00964E50" w:rsidRPr="00964E50">
        <w:rPr>
          <w:rFonts w:eastAsia="Calibri" w:cs="Times New Roman"/>
          <w:szCs w:val="28"/>
        </w:rPr>
        <w:t xml:space="preserve">Об утверждении федеральных норм и правил в области промышленной безопасности </w:t>
      </w:r>
      <w:r w:rsidR="00964E50">
        <w:rPr>
          <w:rFonts w:eastAsia="Calibri" w:cs="Times New Roman"/>
          <w:szCs w:val="28"/>
        </w:rPr>
        <w:t>«</w:t>
      </w:r>
      <w:r w:rsidR="00964E50" w:rsidRPr="00964E50">
        <w:rPr>
          <w:rFonts w:eastAsia="Calibri" w:cs="Times New Roman"/>
          <w:szCs w:val="28"/>
        </w:rPr>
        <w:t>Правила промышленной безопасности при использовании оборудования, работающего под избыточным давлением</w:t>
      </w:r>
      <w:r w:rsidRPr="00BA6A31">
        <w:rPr>
          <w:rFonts w:eastAsia="Calibri" w:cs="Times New Roman"/>
          <w:szCs w:val="28"/>
        </w:rPr>
        <w:t>»</w:t>
      </w:r>
      <w:r w:rsidR="00964E50">
        <w:rPr>
          <w:rFonts w:eastAsia="Calibri" w:cs="Times New Roman"/>
          <w:szCs w:val="28"/>
        </w:rPr>
        <w:t>.</w:t>
      </w:r>
    </w:p>
    <w:p w14:paraId="346983E3" w14:textId="3461ECA7" w:rsidR="00A20C87" w:rsidRDefault="00A20C87" w:rsidP="00A20C87">
      <w:pPr>
        <w:spacing w:after="0"/>
        <w:ind w:firstLine="708"/>
        <w:jc w:val="both"/>
        <w:rPr>
          <w:rFonts w:eastAsia="Calibri" w:cs="Times New Roman"/>
          <w:szCs w:val="28"/>
        </w:rPr>
      </w:pPr>
      <w:r w:rsidRPr="00A20C87">
        <w:rPr>
          <w:rFonts w:eastAsia="Calibri" w:cs="Times New Roman"/>
          <w:szCs w:val="28"/>
        </w:rPr>
        <w:t>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14:paraId="14D6F4B5" w14:textId="25CD90E9" w:rsidR="002F52D6" w:rsidRDefault="002F52D6" w:rsidP="002F52D6">
      <w:pPr>
        <w:spacing w:after="0"/>
        <w:ind w:firstLine="709"/>
        <w:jc w:val="both"/>
        <w:rPr>
          <w:rFonts w:eastAsia="Times New Roman" w:cs="Times New Roman"/>
          <w:szCs w:val="28"/>
          <w:lang w:eastAsia="ru-RU"/>
        </w:rPr>
      </w:pPr>
      <w:r>
        <w:rPr>
          <w:rFonts w:eastAsia="Times New Roman" w:cs="Times New Roman"/>
          <w:szCs w:val="28"/>
          <w:lang w:eastAsia="ru-RU"/>
        </w:rPr>
        <w:t xml:space="preserve">Программа относится к </w:t>
      </w:r>
      <w:r w:rsidRPr="00A9684D">
        <w:rPr>
          <w:rFonts w:eastAsia="Times New Roman" w:cs="Times New Roman"/>
          <w:szCs w:val="28"/>
          <w:lang w:eastAsia="ru-RU"/>
        </w:rPr>
        <w:t xml:space="preserve">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 </w:t>
      </w:r>
      <w:r>
        <w:rPr>
          <w:rFonts w:eastAsia="Times New Roman" w:cs="Times New Roman"/>
          <w:szCs w:val="28"/>
          <w:lang w:eastAsia="ru-RU"/>
        </w:rPr>
        <w:t xml:space="preserve">и </w:t>
      </w:r>
      <w:r w:rsidRPr="00A9684D">
        <w:rPr>
          <w:rFonts w:eastAsia="Times New Roman" w:cs="Times New Roman"/>
          <w:szCs w:val="28"/>
          <w:lang w:eastAsia="ru-RU"/>
        </w:rPr>
        <w:t>содержит практические занятия по формированию умений и навыков безопасного выполнения работ в объеме не менее 25 процентов.</w:t>
      </w:r>
      <w:r w:rsidRPr="00A9684D">
        <w:t xml:space="preserve"> </w:t>
      </w:r>
      <w:r w:rsidRPr="00A9684D">
        <w:rPr>
          <w:rFonts w:eastAsia="Times New Roman" w:cs="Times New Roman"/>
          <w:szCs w:val="28"/>
          <w:lang w:eastAsia="ru-RU"/>
        </w:rPr>
        <w:t>Практические занятия провод</w:t>
      </w:r>
      <w:r>
        <w:rPr>
          <w:rFonts w:eastAsia="Times New Roman" w:cs="Times New Roman"/>
          <w:szCs w:val="28"/>
          <w:lang w:eastAsia="ru-RU"/>
        </w:rPr>
        <w:t xml:space="preserve">ятся </w:t>
      </w:r>
      <w:r w:rsidRPr="00A9684D">
        <w:rPr>
          <w:rFonts w:eastAsia="Times New Roman" w:cs="Times New Roman"/>
          <w:szCs w:val="28"/>
          <w:lang w:eastAsia="ru-RU"/>
        </w:rPr>
        <w:t>с применением технических средств обучения и наглядных пособий.</w:t>
      </w:r>
    </w:p>
    <w:p w14:paraId="5A3CF011" w14:textId="45207E4A" w:rsidR="005D6A80" w:rsidRDefault="00DF5D5E" w:rsidP="002F52D6">
      <w:pPr>
        <w:spacing w:after="0"/>
        <w:ind w:firstLine="709"/>
        <w:jc w:val="both"/>
        <w:rPr>
          <w:rFonts w:eastAsia="Times New Roman" w:cs="Times New Roman"/>
          <w:szCs w:val="28"/>
          <w:lang w:eastAsia="ru-RU"/>
        </w:rPr>
      </w:pPr>
      <w:r>
        <w:rPr>
          <w:rFonts w:eastAsia="Times New Roman" w:cs="Times New Roman"/>
          <w:szCs w:val="28"/>
          <w:lang w:eastAsia="ru-RU"/>
        </w:rPr>
        <w:t>Согласно</w:t>
      </w:r>
      <w:r w:rsidR="00BC3C51">
        <w:rPr>
          <w:rFonts w:eastAsia="Times New Roman" w:cs="Times New Roman"/>
          <w:szCs w:val="28"/>
          <w:lang w:eastAsia="ru-RU"/>
        </w:rPr>
        <w:t xml:space="preserve"> </w:t>
      </w:r>
      <w:r>
        <w:rPr>
          <w:rFonts w:eastAsia="Times New Roman" w:cs="Times New Roman"/>
          <w:szCs w:val="28"/>
          <w:lang w:eastAsia="ru-RU"/>
        </w:rPr>
        <w:t>п</w:t>
      </w:r>
      <w:r w:rsidR="005D6A80">
        <w:rPr>
          <w:rFonts w:eastAsia="Times New Roman" w:cs="Times New Roman"/>
          <w:szCs w:val="28"/>
          <w:lang w:eastAsia="ru-RU"/>
        </w:rPr>
        <w:t>риказ</w:t>
      </w:r>
      <w:r>
        <w:rPr>
          <w:rFonts w:eastAsia="Times New Roman" w:cs="Times New Roman"/>
          <w:szCs w:val="28"/>
          <w:lang w:eastAsia="ru-RU"/>
        </w:rPr>
        <w:t>а</w:t>
      </w:r>
      <w:r w:rsidR="00964E50">
        <w:rPr>
          <w:rFonts w:eastAsia="Times New Roman" w:cs="Times New Roman"/>
          <w:szCs w:val="28"/>
          <w:lang w:eastAsia="ru-RU"/>
        </w:rPr>
        <w:t xml:space="preserve"> </w:t>
      </w:r>
      <w:r w:rsidR="005D6A80" w:rsidRPr="005D6A80">
        <w:rPr>
          <w:rFonts w:eastAsia="Times New Roman" w:cs="Times New Roman"/>
          <w:szCs w:val="28"/>
          <w:lang w:eastAsia="ru-RU"/>
        </w:rPr>
        <w:t xml:space="preserve">от 29 октября 2021 года </w:t>
      </w:r>
      <w:r w:rsidR="005D6A80">
        <w:rPr>
          <w:rFonts w:eastAsia="Times New Roman" w:cs="Times New Roman"/>
          <w:szCs w:val="28"/>
          <w:lang w:eastAsia="ru-RU"/>
        </w:rPr>
        <w:t>№</w:t>
      </w:r>
      <w:r w:rsidR="005D6A80" w:rsidRPr="005D6A80">
        <w:rPr>
          <w:rFonts w:eastAsia="Times New Roman" w:cs="Times New Roman"/>
          <w:szCs w:val="28"/>
          <w:lang w:eastAsia="ru-RU"/>
        </w:rPr>
        <w:t xml:space="preserve"> 776н</w:t>
      </w:r>
      <w:r w:rsidR="005D6A80">
        <w:rPr>
          <w:rFonts w:eastAsia="Times New Roman" w:cs="Times New Roman"/>
          <w:szCs w:val="28"/>
          <w:lang w:eastAsia="ru-RU"/>
        </w:rPr>
        <w:t xml:space="preserve"> «</w:t>
      </w:r>
      <w:r w:rsidR="005D6A80" w:rsidRPr="005D6A80">
        <w:rPr>
          <w:rFonts w:eastAsia="Times New Roman" w:cs="Times New Roman"/>
          <w:szCs w:val="28"/>
          <w:lang w:eastAsia="ru-RU"/>
        </w:rPr>
        <w:t>Об утверждении Примерного положения о системе управления охраной труда</w:t>
      </w:r>
      <w:r w:rsidR="005D6A80">
        <w:rPr>
          <w:rFonts w:eastAsia="Times New Roman" w:cs="Times New Roman"/>
          <w:szCs w:val="28"/>
          <w:lang w:eastAsia="ru-RU"/>
        </w:rPr>
        <w:t>»</w:t>
      </w:r>
      <w:r>
        <w:rPr>
          <w:rFonts w:eastAsia="Times New Roman" w:cs="Times New Roman"/>
          <w:szCs w:val="28"/>
          <w:lang w:eastAsia="ru-RU"/>
        </w:rPr>
        <w:t>, который</w:t>
      </w:r>
      <w:r w:rsidR="005D6A80">
        <w:rPr>
          <w:rFonts w:eastAsia="Times New Roman" w:cs="Times New Roman"/>
          <w:szCs w:val="28"/>
          <w:lang w:eastAsia="ru-RU"/>
        </w:rPr>
        <w:t xml:space="preserve"> устанавливает примерный перечень </w:t>
      </w:r>
      <w:r w:rsidR="005D6A80" w:rsidRPr="005D6A80">
        <w:rPr>
          <w:rFonts w:eastAsia="Times New Roman" w:cs="Times New Roman"/>
          <w:szCs w:val="28"/>
          <w:lang w:eastAsia="ru-RU"/>
        </w:rPr>
        <w:t>работ повышенной опасности, к которым предъявляются отдельные требования по организации работ и обучению работников</w:t>
      </w:r>
      <w:r>
        <w:rPr>
          <w:rFonts w:eastAsia="Times New Roman" w:cs="Times New Roman"/>
          <w:szCs w:val="28"/>
          <w:lang w:eastAsia="ru-RU"/>
        </w:rPr>
        <w:t>,</w:t>
      </w:r>
      <w:r w:rsidR="005D6A80">
        <w:rPr>
          <w:rFonts w:eastAsia="Times New Roman" w:cs="Times New Roman"/>
          <w:szCs w:val="28"/>
          <w:lang w:eastAsia="ru-RU"/>
        </w:rPr>
        <w:t xml:space="preserve"> </w:t>
      </w:r>
      <w:r>
        <w:rPr>
          <w:rFonts w:eastAsia="Times New Roman" w:cs="Times New Roman"/>
          <w:szCs w:val="28"/>
          <w:lang w:eastAsia="ru-RU"/>
        </w:rPr>
        <w:t xml:space="preserve">в данную Программу входят следующие </w:t>
      </w:r>
      <w:r w:rsidR="00964E50">
        <w:rPr>
          <w:rFonts w:eastAsia="Times New Roman" w:cs="Times New Roman"/>
          <w:szCs w:val="28"/>
          <w:lang w:eastAsia="ru-RU"/>
        </w:rPr>
        <w:t>разновидности</w:t>
      </w:r>
      <w:r>
        <w:rPr>
          <w:rFonts w:eastAsia="Times New Roman" w:cs="Times New Roman"/>
          <w:szCs w:val="28"/>
          <w:lang w:eastAsia="ru-RU"/>
        </w:rPr>
        <w:t xml:space="preserve"> работ:</w:t>
      </w:r>
    </w:p>
    <w:p w14:paraId="60819569" w14:textId="3548E32D" w:rsidR="00964E50" w:rsidRPr="00964E50" w:rsidRDefault="00964E50" w:rsidP="00964E50">
      <w:pPr>
        <w:spacing w:after="0"/>
        <w:ind w:firstLine="709"/>
        <w:jc w:val="both"/>
        <w:rPr>
          <w:rFonts w:eastAsia="Times New Roman" w:cs="Times New Roman"/>
          <w:szCs w:val="28"/>
          <w:lang w:eastAsia="ru-RU"/>
        </w:rPr>
      </w:pPr>
      <w:r>
        <w:rPr>
          <w:rFonts w:eastAsia="Times New Roman" w:cs="Times New Roman"/>
          <w:szCs w:val="28"/>
          <w:lang w:eastAsia="ru-RU"/>
        </w:rPr>
        <w:t>-</w:t>
      </w:r>
      <w:r w:rsidRPr="00964E50">
        <w:rPr>
          <w:rFonts w:eastAsia="Times New Roman" w:cs="Times New Roman"/>
          <w:szCs w:val="28"/>
          <w:lang w:eastAsia="ru-RU"/>
        </w:rPr>
        <w:t xml:space="preserve"> Работы по ремонту трубопроводов пара и горячей воды (включая трубопроводы пара и горячей воды технологического оборудования) Работы по испытанию сосудов, работающих под давлением;</w:t>
      </w:r>
    </w:p>
    <w:p w14:paraId="5023BFB1" w14:textId="5A06F377" w:rsidR="00964E50" w:rsidRPr="00964E50" w:rsidRDefault="00964E50" w:rsidP="00964E50">
      <w:pPr>
        <w:spacing w:after="0"/>
        <w:ind w:firstLine="709"/>
        <w:jc w:val="both"/>
        <w:rPr>
          <w:rFonts w:eastAsia="Times New Roman" w:cs="Times New Roman"/>
          <w:szCs w:val="28"/>
          <w:lang w:eastAsia="ru-RU"/>
        </w:rPr>
      </w:pPr>
      <w:r>
        <w:rPr>
          <w:rFonts w:eastAsia="Times New Roman" w:cs="Times New Roman"/>
          <w:szCs w:val="28"/>
          <w:lang w:eastAsia="ru-RU"/>
        </w:rPr>
        <w:t>-</w:t>
      </w:r>
      <w:r w:rsidRPr="00964E50">
        <w:rPr>
          <w:rFonts w:eastAsia="Times New Roman" w:cs="Times New Roman"/>
          <w:szCs w:val="28"/>
          <w:lang w:eastAsia="ru-RU"/>
        </w:rPr>
        <w:t xml:space="preserve"> Работы по вскрытию сосудов и трубопроводов, работающих под давлением;</w:t>
      </w:r>
    </w:p>
    <w:p w14:paraId="15E55F5E" w14:textId="0B1F8C46" w:rsidR="00DF5D5E" w:rsidRDefault="00964E50" w:rsidP="00964E50">
      <w:pPr>
        <w:spacing w:after="0"/>
        <w:ind w:firstLine="709"/>
        <w:jc w:val="both"/>
        <w:rPr>
          <w:rFonts w:eastAsia="Times New Roman" w:cs="Times New Roman"/>
          <w:szCs w:val="28"/>
          <w:lang w:eastAsia="ru-RU"/>
        </w:rPr>
      </w:pPr>
      <w:r>
        <w:rPr>
          <w:rFonts w:eastAsia="Times New Roman" w:cs="Times New Roman"/>
          <w:szCs w:val="28"/>
          <w:lang w:eastAsia="ru-RU"/>
        </w:rPr>
        <w:t>-</w:t>
      </w:r>
      <w:r w:rsidRPr="00964E50">
        <w:rPr>
          <w:rFonts w:eastAsia="Times New Roman" w:cs="Times New Roman"/>
          <w:szCs w:val="28"/>
          <w:lang w:eastAsia="ru-RU"/>
        </w:rPr>
        <w:t xml:space="preserve"> Внутренний осмотр и гидравлические испытания сосудов на складе хлора, на складе аммиачной селитры и в дозаторных.</w:t>
      </w:r>
    </w:p>
    <w:p w14:paraId="42F8E8A4" w14:textId="2AD7E5FD" w:rsidR="00C42FC2" w:rsidRDefault="00C42FC2" w:rsidP="00C42FC2">
      <w:pPr>
        <w:spacing w:after="0"/>
        <w:ind w:firstLine="708"/>
        <w:jc w:val="both"/>
        <w:rPr>
          <w:rFonts w:eastAsia="Calibri" w:cs="Times New Roman"/>
          <w:szCs w:val="28"/>
        </w:rPr>
      </w:pPr>
      <w:r w:rsidRPr="00ED224A">
        <w:rPr>
          <w:rFonts w:eastAsia="Calibri" w:cs="Times New Roman"/>
          <w:b/>
          <w:bCs/>
          <w:szCs w:val="28"/>
        </w:rPr>
        <w:t>Цель обучения</w:t>
      </w:r>
      <w:r w:rsidRPr="00C42FC2">
        <w:rPr>
          <w:rFonts w:eastAsia="Calibri" w:cs="Times New Roman"/>
          <w:szCs w:val="28"/>
        </w:rPr>
        <w:t xml:space="preserve">: предупреждения аварийности и травматизма персонала, организующего работу и работающего с соблюдением государственных нормативных требований охраны труда </w:t>
      </w:r>
      <w:r w:rsidR="00E6465C" w:rsidRPr="00E6465C">
        <w:rPr>
          <w:rFonts w:eastAsia="Calibri" w:cs="Times New Roman"/>
          <w:szCs w:val="28"/>
        </w:rPr>
        <w:t>при использовании оборудования, работающего под избыточным давлением</w:t>
      </w:r>
      <w:r w:rsidR="00007A9D" w:rsidRPr="00007A9D">
        <w:rPr>
          <w:rFonts w:eastAsia="Calibri" w:cs="Times New Roman"/>
          <w:szCs w:val="28"/>
        </w:rPr>
        <w:t xml:space="preserve"> </w:t>
      </w:r>
      <w:r w:rsidRPr="00C42FC2">
        <w:rPr>
          <w:rFonts w:eastAsia="Calibri" w:cs="Times New Roman"/>
          <w:szCs w:val="28"/>
        </w:rPr>
        <w:t>путем повышения профессиональных компетенций в рамках имеющейся квалификации.</w:t>
      </w:r>
    </w:p>
    <w:p w14:paraId="6E236FC2" w14:textId="0B5D33EB" w:rsidR="00EA1D12" w:rsidRDefault="00516D18" w:rsidP="00FD453B">
      <w:pPr>
        <w:spacing w:after="0"/>
        <w:ind w:firstLine="708"/>
        <w:jc w:val="both"/>
        <w:rPr>
          <w:rFonts w:eastAsia="Calibri" w:cs="Times New Roman"/>
          <w:szCs w:val="28"/>
        </w:rPr>
      </w:pPr>
      <w:r w:rsidRPr="00516D18">
        <w:rPr>
          <w:rFonts w:eastAsia="Calibri" w:cs="Times New Roman"/>
          <w:b/>
          <w:bCs/>
          <w:szCs w:val="28"/>
        </w:rPr>
        <w:t>Категория слушателей:</w:t>
      </w:r>
      <w:r>
        <w:rPr>
          <w:rFonts w:eastAsia="Calibri" w:cs="Times New Roman"/>
          <w:szCs w:val="28"/>
        </w:rPr>
        <w:t xml:space="preserve"> </w:t>
      </w:r>
      <w:r w:rsidR="00FD453B">
        <w:rPr>
          <w:rFonts w:eastAsia="Calibri" w:cs="Times New Roman"/>
          <w:szCs w:val="28"/>
        </w:rPr>
        <w:t xml:space="preserve">обучению по Программе </w:t>
      </w:r>
      <w:r w:rsidR="00FD453B" w:rsidRPr="00FD453B">
        <w:rPr>
          <w:rFonts w:eastAsia="Calibri" w:cs="Times New Roman"/>
          <w:szCs w:val="28"/>
        </w:rPr>
        <w:t xml:space="preserve">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w:t>
      </w:r>
      <w:r w:rsidR="00FD453B" w:rsidRPr="00FD453B">
        <w:rPr>
          <w:rFonts w:eastAsia="Calibri" w:cs="Times New Roman"/>
          <w:szCs w:val="28"/>
        </w:rPr>
        <w:lastRenderedPageBreak/>
        <w:t>опасности, определенные локальными нормативными актами работодателя</w:t>
      </w:r>
      <w:r w:rsidR="00EA1D12" w:rsidRPr="00EA1D12">
        <w:rPr>
          <w:rFonts w:eastAsia="Calibri" w:cs="Times New Roman"/>
          <w:szCs w:val="28"/>
        </w:rPr>
        <w:t xml:space="preserve"> (далее – слушатели).</w:t>
      </w:r>
    </w:p>
    <w:p w14:paraId="119D6915" w14:textId="0A803286" w:rsidR="00FD453B" w:rsidRDefault="00FD453B" w:rsidP="00FD453B">
      <w:pPr>
        <w:spacing w:after="0"/>
        <w:ind w:firstLine="708"/>
        <w:jc w:val="both"/>
        <w:rPr>
          <w:rFonts w:eastAsia="Calibri" w:cs="Times New Roman"/>
          <w:szCs w:val="28"/>
        </w:rPr>
      </w:pPr>
      <w:r w:rsidRPr="00FD453B">
        <w:rPr>
          <w:rFonts w:eastAsia="Calibri" w:cs="Times New Roman"/>
          <w:szCs w:val="28"/>
        </w:rPr>
        <w:t>Перечень профессий и должностей работников, ответственных за организацию работ повышенной опасности, подлежащих обучению требованиям охраны труда безопасным методам и приемам выполнения работ повышенной опасности, утверждается работодателем</w:t>
      </w:r>
      <w:r w:rsidR="000932A1">
        <w:rPr>
          <w:rFonts w:eastAsia="Calibri" w:cs="Times New Roman"/>
          <w:szCs w:val="28"/>
        </w:rPr>
        <w:t>.</w:t>
      </w:r>
    </w:p>
    <w:p w14:paraId="0CB7505F" w14:textId="0383B0D4" w:rsidR="00A20C87" w:rsidRDefault="00A20C87" w:rsidP="00EA1D12">
      <w:pPr>
        <w:spacing w:after="0"/>
        <w:ind w:firstLine="708"/>
        <w:jc w:val="both"/>
        <w:rPr>
          <w:rFonts w:eastAsia="Times New Roman" w:cs="Times New Roman"/>
          <w:szCs w:val="28"/>
          <w:lang w:eastAsia="ru-RU"/>
        </w:rPr>
      </w:pPr>
      <w:r w:rsidRPr="00A20C87">
        <w:rPr>
          <w:rFonts w:eastAsia="Times New Roman" w:cs="Times New Roman"/>
          <w:szCs w:val="28"/>
          <w:lang w:eastAsia="ru-RU"/>
        </w:rPr>
        <w:t>Слушатели - проходят обучение требованиям охраны труда в организации или у индивидуального предпринимателя, оказывающих услуги по проведению обучения по охране труда.</w:t>
      </w:r>
    </w:p>
    <w:p w14:paraId="6F930408"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представляет собой</w:t>
      </w:r>
      <w:r w:rsidRPr="00A20C87">
        <w:rPr>
          <w:rFonts w:eastAsia="Times New Roman" w:cs="Times New Roman"/>
          <w:szCs w:val="28"/>
          <w:lang w:eastAsia="ru-RU"/>
        </w:rPr>
        <w:t xml:space="preserve"> комплекс основных характеристик образования (объем, содержание, планируемые результаты) и организационно-педагогических условий, который представлен в виде учебного плана, календарного учебного графика, рабочих программ учебных предметов, курсов, дисциплин (модулей), иных компонентов, оценочных и методических материалов, и форм аттестации.</w:t>
      </w:r>
    </w:p>
    <w:p w14:paraId="760E9798"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Структура программы включает цель, планируемые результаты обучения, учебный план, календарный учебный график, рабочие программы учебных предметов, курсов, дисциплин (модулей), организационно-педагогические условия, формы аттестации, оценочные материалы. Учебный план определяет перечень, трудоемкость, последовательность и распределение учебных предметов, курсов, дисциплин (модулей), иных видов учебной деятельности обучающихся и формы аттестации.</w:t>
      </w:r>
    </w:p>
    <w:p w14:paraId="28DAA99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Рабочая программа состоит из содержания предметов, тем, курсов, дисциплин (модулей).</w:t>
      </w:r>
    </w:p>
    <w:p w14:paraId="67A9CE90" w14:textId="77777777" w:rsidR="00A20C87" w:rsidRPr="00A20C87" w:rsidRDefault="00A20C87" w:rsidP="00A20C87">
      <w:pPr>
        <w:spacing w:after="0"/>
        <w:ind w:firstLine="709"/>
        <w:jc w:val="both"/>
        <w:rPr>
          <w:rFonts w:eastAsia="Times New Roman" w:cs="Times New Roman"/>
          <w:bCs/>
          <w:szCs w:val="28"/>
          <w:lang w:eastAsia="ru-RU"/>
        </w:rPr>
      </w:pPr>
      <w:bookmarkStart w:id="5" w:name="_Hlk101519059"/>
      <w:r w:rsidRPr="00A20C87">
        <w:rPr>
          <w:rFonts w:eastAsia="Times New Roman" w:cs="Times New Roman"/>
          <w:bCs/>
          <w:szCs w:val="28"/>
          <w:lang w:eastAsia="ru-RU"/>
        </w:rPr>
        <w:t>Для всех видов аудиторных занятий академический час устанавливается продолжительностью 45 минут.</w:t>
      </w:r>
    </w:p>
    <w:bookmarkEnd w:id="5"/>
    <w:p w14:paraId="7866650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Программа содержит информацию</w:t>
      </w:r>
      <w:r w:rsidRPr="00A20C87">
        <w:rPr>
          <w:rFonts w:eastAsia="Times New Roman" w:cs="Times New Roman"/>
          <w:szCs w:val="28"/>
          <w:lang w:eastAsia="ru-RU"/>
        </w:rPr>
        <w:t xml:space="preserve">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14:paraId="0B3F4512" w14:textId="77777777" w:rsidR="00A20C87" w:rsidRPr="00A20C87" w:rsidRDefault="00A20C87" w:rsidP="00A20C87">
      <w:pPr>
        <w:spacing w:after="0"/>
        <w:ind w:firstLine="709"/>
        <w:jc w:val="both"/>
        <w:rPr>
          <w:rFonts w:eastAsia="Times New Roman" w:cs="Times New Roman"/>
          <w:szCs w:val="28"/>
          <w:lang w:eastAsia="ru-RU"/>
        </w:rPr>
      </w:pPr>
      <w:bookmarkStart w:id="6" w:name="_Hlk107906053"/>
      <w:r w:rsidRPr="00A20C87">
        <w:rPr>
          <w:rFonts w:eastAsia="Times New Roman" w:cs="Times New Roman"/>
          <w:b/>
          <w:bCs/>
          <w:szCs w:val="28"/>
          <w:lang w:eastAsia="ru-RU"/>
        </w:rPr>
        <w:t>Форма обучения</w:t>
      </w:r>
      <w:r w:rsidRPr="00A20C87">
        <w:rPr>
          <w:rFonts w:eastAsia="Times New Roman" w:cs="Times New Roman"/>
          <w:szCs w:val="28"/>
          <w:lang w:eastAsia="ru-RU"/>
        </w:rPr>
        <w:t xml:space="preserve">: </w:t>
      </w:r>
    </w:p>
    <w:p w14:paraId="15497093"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очная, с отрывом от производства, в том числе дистанционная посредством средств видео- и аудио-связи, интернет-конференций, вебинаров, организаций видеоконференций с использованием системы дистанционного обучения;</w:t>
      </w:r>
    </w:p>
    <w:p w14:paraId="3D70713F"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 xml:space="preserve">- очно-заочная. </w:t>
      </w:r>
    </w:p>
    <w:p w14:paraId="1DB5606B"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С учетом особенностей и образовательных потребностей конкретного слушателя, в соответствии со спецификой и возможностями образовательной организации, на основании действующего законодательства РФ и локальных актов образовательной организации, для отдельного обучающегося или группы обучающихся может быть организовано обучение по индивидуальному учебному плану.</w:t>
      </w:r>
    </w:p>
    <w:p w14:paraId="5240BD3D" w14:textId="6FA333CF"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szCs w:val="28"/>
          <w:lang w:eastAsia="ru-RU"/>
        </w:rPr>
        <w:t>По окончании курса проводится проверка знаний требований охраны труда, успешно её прошедшим</w:t>
      </w:r>
      <w:r w:rsidR="005E427E">
        <w:rPr>
          <w:rFonts w:eastAsia="Times New Roman" w:cs="Times New Roman"/>
          <w:szCs w:val="28"/>
          <w:lang w:eastAsia="ru-RU"/>
        </w:rPr>
        <w:t xml:space="preserve"> </w:t>
      </w:r>
      <w:r w:rsidR="00C164D7">
        <w:rPr>
          <w:rFonts w:eastAsia="Times New Roman" w:cs="Times New Roman"/>
          <w:szCs w:val="28"/>
          <w:lang w:eastAsia="ru-RU"/>
        </w:rPr>
        <w:t xml:space="preserve">по решению работодателя </w:t>
      </w:r>
      <w:r w:rsidR="005E427E">
        <w:rPr>
          <w:rFonts w:eastAsia="Times New Roman" w:cs="Times New Roman"/>
          <w:szCs w:val="28"/>
          <w:lang w:eastAsia="ru-RU"/>
        </w:rPr>
        <w:t>выдается</w:t>
      </w:r>
      <w:r w:rsidRPr="00A20C87">
        <w:rPr>
          <w:rFonts w:eastAsia="Times New Roman" w:cs="Times New Roman"/>
          <w:szCs w:val="28"/>
          <w:lang w:eastAsia="ru-RU"/>
        </w:rPr>
        <w:t xml:space="preserve"> удостоверени</w:t>
      </w:r>
      <w:r w:rsidR="005E427E">
        <w:rPr>
          <w:rFonts w:eastAsia="Times New Roman" w:cs="Times New Roman"/>
          <w:szCs w:val="28"/>
          <w:lang w:eastAsia="ru-RU"/>
        </w:rPr>
        <w:t>е</w:t>
      </w:r>
      <w:r w:rsidRPr="00A20C87">
        <w:rPr>
          <w:rFonts w:eastAsia="Times New Roman" w:cs="Times New Roman"/>
          <w:szCs w:val="28"/>
          <w:lang w:eastAsia="ru-RU"/>
        </w:rPr>
        <w:t xml:space="preserve"> установленного образца</w:t>
      </w:r>
      <w:r w:rsidR="005E427E" w:rsidRPr="005E427E">
        <w:t xml:space="preserve"> </w:t>
      </w:r>
      <w:r w:rsidR="005E427E" w:rsidRPr="005E427E">
        <w:rPr>
          <w:rFonts w:eastAsia="Times New Roman" w:cs="Times New Roman"/>
          <w:szCs w:val="28"/>
          <w:lang w:eastAsia="ru-RU"/>
        </w:rPr>
        <w:t>о проверке знания работником требований охраны труда</w:t>
      </w:r>
      <w:r w:rsidRPr="00A20C87">
        <w:rPr>
          <w:rFonts w:eastAsia="Times New Roman" w:cs="Times New Roman"/>
          <w:szCs w:val="28"/>
          <w:lang w:eastAsia="ru-RU"/>
        </w:rPr>
        <w:t>.</w:t>
      </w:r>
      <w:r w:rsidR="005E427E">
        <w:rPr>
          <w:rFonts w:eastAsia="Times New Roman" w:cs="Times New Roman"/>
          <w:szCs w:val="28"/>
          <w:lang w:eastAsia="ru-RU"/>
        </w:rPr>
        <w:t xml:space="preserve"> </w:t>
      </w:r>
      <w:r w:rsidR="005E427E" w:rsidRPr="005E427E">
        <w:rPr>
          <w:rFonts w:eastAsia="Times New Roman" w:cs="Times New Roman"/>
          <w:szCs w:val="28"/>
          <w:lang w:eastAsia="ru-RU"/>
        </w:rPr>
        <w:t>По запросу работника ему выдается протокол проверки знания требований охраны труда на бумажном носителе.</w:t>
      </w:r>
    </w:p>
    <w:p w14:paraId="18A8BB3C"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lastRenderedPageBreak/>
        <w:t>Форма проведения проверки знания требований охраны труда</w:t>
      </w:r>
      <w:r w:rsidRPr="00A20C87">
        <w:rPr>
          <w:rFonts w:eastAsia="Times New Roman" w:cs="Times New Roman"/>
          <w:szCs w:val="28"/>
          <w:lang w:eastAsia="ru-RU"/>
        </w:rPr>
        <w:t>: тестирование.  Тестовые задания по всем изученным темам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верных.</w:t>
      </w:r>
    </w:p>
    <w:p w14:paraId="1C2399C2" w14:textId="77777777" w:rsidR="00A20C87" w:rsidRPr="00A20C87" w:rsidRDefault="00A20C87" w:rsidP="00A20C87">
      <w:pPr>
        <w:spacing w:after="0"/>
        <w:ind w:firstLine="709"/>
        <w:jc w:val="both"/>
        <w:rPr>
          <w:rFonts w:eastAsia="Times New Roman" w:cs="Times New Roman"/>
          <w:szCs w:val="28"/>
          <w:lang w:eastAsia="ru-RU"/>
        </w:rPr>
      </w:pPr>
      <w:r w:rsidRPr="00A20C87">
        <w:rPr>
          <w:rFonts w:eastAsia="Times New Roman" w:cs="Times New Roman"/>
          <w:b/>
          <w:bCs/>
          <w:szCs w:val="28"/>
          <w:lang w:eastAsia="ru-RU"/>
        </w:rPr>
        <w:t>Учебно-тематический план содержит</w:t>
      </w:r>
      <w:r w:rsidRPr="00A20C87">
        <w:rPr>
          <w:rFonts w:eastAsia="Times New Roman" w:cs="Times New Roman"/>
          <w:szCs w:val="28"/>
          <w:lang w:eastAsia="ru-RU"/>
        </w:rPr>
        <w:t xml:space="preserve"> информацию о темах обучения; практических занятиях; о количестве часов, отведенных на изучение каждой темы, выполнение практических занятий и на проверку знания требований охраны труда. </w:t>
      </w:r>
    </w:p>
    <w:bookmarkEnd w:id="6"/>
    <w:p w14:paraId="7AD8CB53" w14:textId="05B32A1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Объём освоения Программы </w:t>
      </w:r>
      <w:r w:rsidRPr="00A20C87">
        <w:rPr>
          <w:rFonts w:eastAsia="Times New Roman" w:cs="Times New Roman"/>
          <w:bCs/>
          <w:szCs w:val="28"/>
          <w:lang w:eastAsia="ru-RU"/>
        </w:rPr>
        <w:t xml:space="preserve">составляет </w:t>
      </w:r>
      <w:r>
        <w:rPr>
          <w:rFonts w:eastAsia="Times New Roman" w:cs="Times New Roman"/>
          <w:b/>
          <w:szCs w:val="28"/>
          <w:lang w:eastAsia="ru-RU"/>
        </w:rPr>
        <w:t>2</w:t>
      </w:r>
      <w:r w:rsidRPr="00A20C87">
        <w:rPr>
          <w:rFonts w:eastAsia="Times New Roman" w:cs="Times New Roman"/>
          <w:b/>
          <w:szCs w:val="28"/>
          <w:lang w:eastAsia="ru-RU"/>
        </w:rPr>
        <w:t>4</w:t>
      </w:r>
      <w:r w:rsidRPr="00A20C87">
        <w:rPr>
          <w:rFonts w:eastAsia="Times New Roman" w:cs="Times New Roman"/>
          <w:bCs/>
          <w:szCs w:val="28"/>
          <w:lang w:eastAsia="ru-RU"/>
        </w:rPr>
        <w:t xml:space="preserve"> часа.</w:t>
      </w:r>
    </w:p>
    <w:p w14:paraId="5DB8C791" w14:textId="6BD2BBAA" w:rsidR="00A9684D"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Периодичность</w:t>
      </w:r>
      <w:r w:rsidRPr="00A20C87">
        <w:rPr>
          <w:rFonts w:eastAsia="Times New Roman" w:cs="Times New Roman"/>
          <w:bCs/>
          <w:szCs w:val="28"/>
          <w:lang w:eastAsia="ru-RU"/>
        </w:rPr>
        <w:t xml:space="preserve"> планового обучения по данной Программе </w:t>
      </w:r>
      <w:r w:rsidR="00A9684D" w:rsidRPr="00A9684D">
        <w:rPr>
          <w:rFonts w:eastAsia="Times New Roman" w:cs="Times New Roman"/>
          <w:bCs/>
          <w:szCs w:val="28"/>
          <w:lang w:eastAsia="ru-RU"/>
        </w:rPr>
        <w:t>устанавлива</w:t>
      </w:r>
      <w:r w:rsidR="00A9684D">
        <w:rPr>
          <w:rFonts w:eastAsia="Times New Roman" w:cs="Times New Roman"/>
          <w:bCs/>
          <w:szCs w:val="28"/>
          <w:lang w:eastAsia="ru-RU"/>
        </w:rPr>
        <w:t>е</w:t>
      </w:r>
      <w:r w:rsidR="00A9684D" w:rsidRPr="00A9684D">
        <w:rPr>
          <w:rFonts w:eastAsia="Times New Roman" w:cs="Times New Roman"/>
          <w:bCs/>
          <w:szCs w:val="28"/>
          <w:lang w:eastAsia="ru-RU"/>
        </w:rPr>
        <w:t>тся соответствующими нормативными правовыми актами, содержащими государственные нормативные требования охраны труда, или в случае отсутствия указанных требований - не реже одного раза в год</w:t>
      </w:r>
      <w:r w:rsidR="00A9684D">
        <w:rPr>
          <w:rFonts w:eastAsia="Times New Roman" w:cs="Times New Roman"/>
          <w:bCs/>
          <w:szCs w:val="28"/>
          <w:lang w:eastAsia="ru-RU"/>
        </w:rPr>
        <w:t>.</w:t>
      </w:r>
    </w:p>
    <w:p w14:paraId="2EDE00F3" w14:textId="25E50335"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по Программе должно быть организовано в случаях:</w:t>
      </w:r>
    </w:p>
    <w:p w14:paraId="15D741A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вступление в силу нормативных правовых актов, содержащих государственные нормативные требования охраны труда;</w:t>
      </w:r>
    </w:p>
    <w:p w14:paraId="7DFE28D6"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14:paraId="1A71880A"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14:paraId="107CA97F"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 </w:t>
      </w:r>
    </w:p>
    <w:p w14:paraId="197F3A04"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 xml:space="preserve">Внеплановое обучение по Программе в случае вступления в силу нормативных правовых актов, содержащих государственные нормативные требования охраны труда, проводится по требованию Министерства труда и социальной защиты Российской Федерации. </w:t>
      </w:r>
    </w:p>
    <w:p w14:paraId="40E16CDE"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Внеплановое обучение проводится в объеме требований охраны труда, послуживших основанием для актуализации программ обучения после их актуализации.</w:t>
      </w:r>
    </w:p>
    <w:p w14:paraId="231A4A15" w14:textId="77777777" w:rsidR="00A20C87" w:rsidRP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Cs/>
          <w:szCs w:val="28"/>
          <w:lang w:eastAsia="ru-RU"/>
        </w:rPr>
        <w:t>В случае совпадения сроков для проведения планового и внепланового обучения требованиям охраны труда достаточным является проведение планового обучения работников по актуализированным программам обучения.</w:t>
      </w:r>
    </w:p>
    <w:p w14:paraId="4298BB68" w14:textId="10F99478" w:rsidR="00A20C87" w:rsidRDefault="00A20C87" w:rsidP="00A20C87">
      <w:pPr>
        <w:spacing w:after="0"/>
        <w:ind w:firstLine="709"/>
        <w:jc w:val="both"/>
        <w:rPr>
          <w:rFonts w:eastAsia="Times New Roman" w:cs="Times New Roman"/>
          <w:bCs/>
          <w:szCs w:val="28"/>
          <w:lang w:eastAsia="ru-RU"/>
        </w:rPr>
      </w:pPr>
      <w:r w:rsidRPr="00A20C87">
        <w:rPr>
          <w:rFonts w:eastAsia="Times New Roman" w:cs="Times New Roman"/>
          <w:b/>
          <w:szCs w:val="28"/>
          <w:lang w:eastAsia="ru-RU"/>
        </w:rPr>
        <w:t xml:space="preserve">Режим проведения занятий </w:t>
      </w:r>
      <w:r w:rsidRPr="00A20C87">
        <w:rPr>
          <w:rFonts w:eastAsia="Times New Roman" w:cs="Times New Roman"/>
          <w:bCs/>
          <w:szCs w:val="28"/>
          <w:lang w:eastAsia="ru-RU"/>
        </w:rPr>
        <w:t>не более 8 часов в сутки. Количество учебных часов в соответствии с трудоемкостью освоения программы, распределение учебной нагрузки на обучающегося, даты начала и окончания обучения устанавливаются расписанием по мере комплектации групп в течение всего календарного года.</w:t>
      </w:r>
    </w:p>
    <w:p w14:paraId="03A76C71" w14:textId="70B5E437" w:rsidR="000932A1" w:rsidRDefault="000932A1" w:rsidP="00103D54">
      <w:pPr>
        <w:spacing w:after="0"/>
        <w:ind w:firstLine="709"/>
        <w:jc w:val="center"/>
        <w:rPr>
          <w:rFonts w:eastAsia="Times New Roman" w:cs="Times New Roman"/>
          <w:b/>
          <w:szCs w:val="28"/>
          <w:lang w:eastAsia="ru-RU"/>
        </w:rPr>
      </w:pPr>
    </w:p>
    <w:p w14:paraId="0D00FA6F" w14:textId="79942FE4" w:rsidR="000932A1" w:rsidRDefault="000932A1" w:rsidP="00103D54">
      <w:pPr>
        <w:spacing w:after="0"/>
        <w:ind w:firstLine="709"/>
        <w:jc w:val="center"/>
        <w:rPr>
          <w:rFonts w:eastAsia="Times New Roman" w:cs="Times New Roman"/>
          <w:b/>
          <w:szCs w:val="28"/>
          <w:lang w:eastAsia="ru-RU"/>
        </w:rPr>
      </w:pPr>
    </w:p>
    <w:p w14:paraId="44FE272D" w14:textId="77777777" w:rsidR="000932A1" w:rsidRDefault="000932A1" w:rsidP="00103D54">
      <w:pPr>
        <w:spacing w:after="0"/>
        <w:ind w:firstLine="709"/>
        <w:jc w:val="center"/>
        <w:rPr>
          <w:rFonts w:eastAsia="Times New Roman" w:cs="Times New Roman"/>
          <w:b/>
          <w:szCs w:val="28"/>
          <w:lang w:eastAsia="ru-RU"/>
        </w:rPr>
      </w:pPr>
    </w:p>
    <w:p w14:paraId="657A91D3" w14:textId="731EE796" w:rsidR="00103D54" w:rsidRPr="00103D54" w:rsidRDefault="00103D54" w:rsidP="00103D54">
      <w:pPr>
        <w:spacing w:after="0"/>
        <w:ind w:firstLine="709"/>
        <w:jc w:val="center"/>
        <w:rPr>
          <w:rFonts w:eastAsia="Times New Roman" w:cs="Times New Roman"/>
          <w:b/>
          <w:szCs w:val="28"/>
          <w:lang w:eastAsia="ru-RU"/>
        </w:rPr>
      </w:pPr>
      <w:r w:rsidRPr="00103D54">
        <w:rPr>
          <w:rFonts w:eastAsia="Times New Roman" w:cs="Times New Roman"/>
          <w:b/>
          <w:szCs w:val="28"/>
          <w:lang w:eastAsia="ru-RU"/>
        </w:rPr>
        <w:lastRenderedPageBreak/>
        <w:t>ПЛАНИРУЕМЫЕ РЕЗУЛЬТАТЫ</w:t>
      </w:r>
    </w:p>
    <w:p w14:paraId="2A3925F1" w14:textId="77777777" w:rsidR="00103D54" w:rsidRPr="00103D54" w:rsidRDefault="00103D54" w:rsidP="00103D54">
      <w:pPr>
        <w:spacing w:after="0"/>
        <w:ind w:firstLine="709"/>
        <w:jc w:val="center"/>
        <w:rPr>
          <w:rFonts w:eastAsia="Times New Roman" w:cs="Times New Roman"/>
          <w:b/>
          <w:szCs w:val="28"/>
          <w:lang w:eastAsia="ru-RU"/>
        </w:rPr>
      </w:pPr>
    </w:p>
    <w:p w14:paraId="6D7163AB" w14:textId="6A9CF4AC" w:rsidR="00103D54" w:rsidRDefault="00103D54" w:rsidP="00103D54">
      <w:pPr>
        <w:spacing w:after="0"/>
        <w:ind w:firstLine="709"/>
        <w:jc w:val="both"/>
        <w:rPr>
          <w:rFonts w:eastAsia="Times New Roman" w:cs="Times New Roman"/>
          <w:bCs/>
          <w:szCs w:val="28"/>
          <w:lang w:eastAsia="ru-RU"/>
        </w:rPr>
      </w:pPr>
      <w:r w:rsidRPr="004704E9">
        <w:rPr>
          <w:rFonts w:eastAsia="Times New Roman" w:cs="Times New Roman"/>
          <w:bCs/>
          <w:szCs w:val="28"/>
          <w:lang w:eastAsia="ru-RU"/>
        </w:rPr>
        <w:t>В результате освоения Программы слушатель должен приобрести компетенцию, необходимую для соблюдения требований по охране труда, снижения травматизма и повышения профессионального уровня в рамках имеющейся квалификации:</w:t>
      </w:r>
    </w:p>
    <w:p w14:paraId="6C84824B" w14:textId="51D8E883"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иметь</w:t>
      </w:r>
      <w:r w:rsidR="006241D5" w:rsidRPr="006241D5">
        <w:rPr>
          <w:rFonts w:eastAsia="Times New Roman" w:cs="Times New Roman"/>
          <w:bCs/>
          <w:szCs w:val="28"/>
          <w:lang w:eastAsia="ru-RU"/>
        </w:rPr>
        <w:t xml:space="preserve"> документы, подтверждающие прохождение профессионального обучения по соответствующим видам рабочих специальностей, а также документ о допуске к самостоятельной работе (для рабочих), оформленный в порядке, установленном распорядительными документами организации;</w:t>
      </w:r>
    </w:p>
    <w:p w14:paraId="2A71ECED" w14:textId="4993A42C"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иметь</w:t>
      </w:r>
      <w:r w:rsidR="006241D5" w:rsidRPr="006241D5">
        <w:rPr>
          <w:rFonts w:eastAsia="Times New Roman" w:cs="Times New Roman"/>
          <w:bCs/>
          <w:szCs w:val="28"/>
          <w:lang w:eastAsia="ru-RU"/>
        </w:rPr>
        <w:t xml:space="preserve"> документы о прохождении аттестации (для руководителей и инженерно-технических работников);</w:t>
      </w:r>
    </w:p>
    <w:p w14:paraId="3C29FC17" w14:textId="75279FA4"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соблюдать</w:t>
      </w:r>
      <w:r w:rsidR="006241D5" w:rsidRPr="006241D5">
        <w:rPr>
          <w:rFonts w:eastAsia="Times New Roman" w:cs="Times New Roman"/>
          <w:bCs/>
          <w:szCs w:val="28"/>
          <w:lang w:eastAsia="ru-RU"/>
        </w:rPr>
        <w:t xml:space="preserve"> требования технологических документов и инструкций по проведению заявленных работ;</w:t>
      </w:r>
    </w:p>
    <w:p w14:paraId="05CA49FC" w14:textId="66C94381"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w:t>
      </w:r>
      <w:r w:rsidR="006241D5" w:rsidRPr="006241D5">
        <w:rPr>
          <w:rFonts w:eastAsia="Times New Roman" w:cs="Times New Roman"/>
          <w:bCs/>
          <w:szCs w:val="28"/>
          <w:lang w:eastAsia="ru-RU"/>
        </w:rPr>
        <w:t xml:space="preserve"> основные источники опасностей при проведении выполняемых работ, знать и применять на практике способы защиты от них, а также безопасные методы выполнения работ;</w:t>
      </w:r>
    </w:p>
    <w:p w14:paraId="132F79D7" w14:textId="08C686EA"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уметь применять</w:t>
      </w:r>
      <w:r w:rsidR="006241D5" w:rsidRPr="006241D5">
        <w:rPr>
          <w:rFonts w:eastAsia="Times New Roman" w:cs="Times New Roman"/>
          <w:bCs/>
          <w:szCs w:val="28"/>
          <w:lang w:eastAsia="ru-RU"/>
        </w:rPr>
        <w:t xml:space="preserve"> способы выявления и технологию устранения дефектов в процессе монтажа, ремонта, реконструкции (модернизации);</w:t>
      </w:r>
    </w:p>
    <w:p w14:paraId="6605DD0F" w14:textId="00703B75"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уметь применять</w:t>
      </w:r>
      <w:r w:rsidR="006241D5" w:rsidRPr="006241D5">
        <w:rPr>
          <w:rFonts w:eastAsia="Times New Roman" w:cs="Times New Roman"/>
          <w:bCs/>
          <w:szCs w:val="28"/>
          <w:lang w:eastAsia="ru-RU"/>
        </w:rPr>
        <w:t xml:space="preserve"> для выполнения монтажа (демонтажа), ремонта и реконструкции (модернизации) оборудования такелажные и монтажные приспособления, грузоподъёмные механизмы, стропы, соответствующие по грузоподъёмности массам монтируемых (демонтируемых), ремонтируемых и реконструируемых (модернизируемых) элементов;</w:t>
      </w:r>
    </w:p>
    <w:p w14:paraId="1036B0F7" w14:textId="2A105732"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уметь применять</w:t>
      </w:r>
      <w:r w:rsidR="006241D5" w:rsidRPr="006241D5">
        <w:rPr>
          <w:rFonts w:eastAsia="Times New Roman" w:cs="Times New Roman"/>
          <w:bCs/>
          <w:szCs w:val="28"/>
          <w:lang w:eastAsia="ru-RU"/>
        </w:rPr>
        <w:t xml:space="preserve"> установленный в утвержденных распорядительными документами организации инструкциях порядок обмена условными сигналами между работником, руководящим работами по монтажу (демонтажу) оборудования, и остальными работниками, задействованными при монтаже (демонтаже) оборудования;</w:t>
      </w:r>
    </w:p>
    <w:p w14:paraId="3BAC674B" w14:textId="7400DC85"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знать и выполнять</w:t>
      </w:r>
      <w:r w:rsidR="006241D5" w:rsidRPr="006241D5">
        <w:rPr>
          <w:rFonts w:eastAsia="Times New Roman" w:cs="Times New Roman"/>
          <w:bCs/>
          <w:szCs w:val="28"/>
          <w:lang w:eastAsia="ru-RU"/>
        </w:rPr>
        <w:t xml:space="preserve"> правила строповки, основные схемы строповки грузов (при выполнении обязанностей стропальщика), а также требования промышленной безопасности при подъёме и перемещении грузов;</w:t>
      </w:r>
    </w:p>
    <w:p w14:paraId="7EF27516" w14:textId="31875477" w:rsidR="006241D5" w:rsidRPr="006241D5"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 xml:space="preserve">знать </w:t>
      </w:r>
      <w:r w:rsidR="006241D5" w:rsidRPr="006241D5">
        <w:rPr>
          <w:rFonts w:eastAsia="Times New Roman" w:cs="Times New Roman"/>
          <w:bCs/>
          <w:szCs w:val="28"/>
          <w:lang w:eastAsia="ru-RU"/>
        </w:rPr>
        <w:t>порядок и методы выполнения работ по наладке и регулированию оборудования;</w:t>
      </w:r>
    </w:p>
    <w:p w14:paraId="794ACF52" w14:textId="79FB7C26" w:rsidR="00116B6B" w:rsidRDefault="00FB7F18" w:rsidP="006241D5">
      <w:pPr>
        <w:spacing w:after="0"/>
        <w:ind w:firstLine="709"/>
        <w:jc w:val="both"/>
        <w:rPr>
          <w:rFonts w:eastAsia="Times New Roman" w:cs="Times New Roman"/>
          <w:bCs/>
          <w:szCs w:val="28"/>
          <w:lang w:eastAsia="ru-RU"/>
        </w:rPr>
      </w:pPr>
      <w:r>
        <w:rPr>
          <w:rFonts w:eastAsia="Times New Roman" w:cs="Times New Roman"/>
          <w:bCs/>
          <w:szCs w:val="28"/>
          <w:lang w:eastAsia="ru-RU"/>
        </w:rPr>
        <w:t>-</w:t>
      </w:r>
      <w:r w:rsidR="006241D5" w:rsidRPr="006241D5">
        <w:rPr>
          <w:rFonts w:eastAsia="Times New Roman" w:cs="Times New Roman"/>
          <w:bCs/>
          <w:szCs w:val="28"/>
          <w:lang w:eastAsia="ru-RU"/>
        </w:rPr>
        <w:t xml:space="preserve"> </w:t>
      </w:r>
      <w:r w:rsidR="006241D5" w:rsidRPr="00FB7F18">
        <w:rPr>
          <w:rFonts w:eastAsia="Times New Roman" w:cs="Times New Roman"/>
          <w:bCs/>
          <w:szCs w:val="28"/>
          <w:u w:val="single"/>
          <w:lang w:eastAsia="ru-RU"/>
        </w:rPr>
        <w:t>уметь применять</w:t>
      </w:r>
      <w:r w:rsidR="006241D5" w:rsidRPr="006241D5">
        <w:rPr>
          <w:rFonts w:eastAsia="Times New Roman" w:cs="Times New Roman"/>
          <w:bCs/>
          <w:szCs w:val="28"/>
          <w:lang w:eastAsia="ru-RU"/>
        </w:rPr>
        <w:t xml:space="preserve"> контрольные средства, приборы, устройства при проверке, наладке и испытаниях.</w:t>
      </w:r>
    </w:p>
    <w:p w14:paraId="72998513" w14:textId="77777777" w:rsidR="006241D5" w:rsidRDefault="006241D5" w:rsidP="00116B6B">
      <w:pPr>
        <w:spacing w:after="0"/>
        <w:ind w:firstLine="709"/>
        <w:jc w:val="both"/>
        <w:rPr>
          <w:rFonts w:eastAsia="Times New Roman" w:cs="Times New Roman"/>
          <w:bCs/>
          <w:szCs w:val="28"/>
          <w:lang w:eastAsia="ru-RU"/>
        </w:rPr>
      </w:pPr>
    </w:p>
    <w:p w14:paraId="5DDBF197" w14:textId="460063BE" w:rsidR="00396BAD" w:rsidRDefault="00396BAD" w:rsidP="00396BAD">
      <w:pPr>
        <w:spacing w:after="0"/>
        <w:ind w:firstLine="567"/>
        <w:jc w:val="center"/>
        <w:rPr>
          <w:rFonts w:eastAsia="Times New Roman" w:cs="Times New Roman"/>
          <w:b/>
          <w:bCs/>
          <w:szCs w:val="28"/>
          <w:lang w:eastAsia="ru-RU"/>
        </w:rPr>
      </w:pPr>
      <w:r w:rsidRPr="00396BAD">
        <w:rPr>
          <w:rFonts w:eastAsia="Times New Roman" w:cs="Times New Roman"/>
          <w:b/>
          <w:bCs/>
          <w:szCs w:val="28"/>
          <w:lang w:eastAsia="ru-RU"/>
        </w:rPr>
        <w:t>ОРГАНИЗАЦИОННО-ПЕДАГОГИЧЕСКИЕ УСЛОВИЯ</w:t>
      </w:r>
    </w:p>
    <w:p w14:paraId="17FF39AE" w14:textId="77777777" w:rsidR="00116B6B" w:rsidRPr="00396BAD" w:rsidRDefault="00116B6B" w:rsidP="00396BAD">
      <w:pPr>
        <w:spacing w:after="0"/>
        <w:ind w:firstLine="567"/>
        <w:jc w:val="center"/>
        <w:rPr>
          <w:rFonts w:eastAsia="Times New Roman" w:cs="Times New Roman"/>
          <w:b/>
          <w:bCs/>
          <w:szCs w:val="28"/>
          <w:lang w:eastAsia="ru-RU"/>
        </w:rPr>
      </w:pPr>
    </w:p>
    <w:p w14:paraId="483913B2"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Организационно-педагогические условия реализации Программы обеспечивают реализацию Программы в полном объеме, соответствие качества подготовки слушателей установленным требованиям, соответствие применяемых форм, средств, методов обучения.</w:t>
      </w:r>
    </w:p>
    <w:p w14:paraId="50B5703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p>
    <w:p w14:paraId="5B9E3AE1"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b/>
          <w:bCs/>
          <w:szCs w:val="28"/>
          <w:lang w:eastAsia="ru-RU" w:bidi="ru-RU"/>
        </w:rPr>
      </w:pPr>
      <w:r w:rsidRPr="00516D18">
        <w:rPr>
          <w:rFonts w:eastAsia="Times New Roman" w:cs="Times New Roman"/>
          <w:b/>
          <w:bCs/>
          <w:szCs w:val="28"/>
          <w:lang w:eastAsia="ru-RU" w:bidi="ru-RU"/>
        </w:rPr>
        <w:t xml:space="preserve">Материально-технические условия: </w:t>
      </w:r>
    </w:p>
    <w:p w14:paraId="6045A83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bCs/>
          <w:szCs w:val="28"/>
          <w:lang w:eastAsia="ru-RU" w:bidi="ru-RU"/>
        </w:rPr>
        <w:t>Д</w:t>
      </w:r>
      <w:r w:rsidRPr="00516D18">
        <w:rPr>
          <w:rFonts w:eastAsia="Times New Roman" w:cs="Times New Roman"/>
          <w:szCs w:val="28"/>
          <w:lang w:eastAsia="ru-RU" w:bidi="ru-RU"/>
        </w:rPr>
        <w:t xml:space="preserve">анная программа реализуется с применением электронного обучения, дистанционных образовательных технологий, которые подразумевают </w:t>
      </w:r>
      <w:r w:rsidRPr="00516D18">
        <w:rPr>
          <w:rFonts w:eastAsia="Times New Roman" w:cs="Times New Roman"/>
          <w:szCs w:val="28"/>
          <w:lang w:eastAsia="ru-RU" w:bidi="ru-RU"/>
        </w:rPr>
        <w:lastRenderedPageBreak/>
        <w:t xml:space="preserve">использование такого режима обучения, при котором слушатель осваивает теоретическую часть программы самостоятельно (удаленно) с использованием электронной информационно-образовательной среды (системы дистанционного обучения). </w:t>
      </w:r>
    </w:p>
    <w:p w14:paraId="6B536E6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Коммуникации с педагогическим работником осуществляются посредством указанной среды (системы), а также информационно-телекоммуникационных сетей, обеспечивающих передачу по линиям связи информации и взаимодействие обучающихся и педагогических работников.</w:t>
      </w:r>
    </w:p>
    <w:p w14:paraId="7ABFE54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Электронная информационно-образовательная среда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которые обеспечивают освоение теоретической части программы в полном объеме независимо от места нахождения обучающихся (далее - СДО).</w:t>
      </w:r>
    </w:p>
    <w:p w14:paraId="2ECC7A23"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СДО включает в себя модульную объектно-ориентированную динамическую учебную среду с учетом актуальных обновлений и программных дополнений, обеспечивающую разработку и комплексное использование электронных курсов и их элементов. </w:t>
      </w:r>
    </w:p>
    <w:p w14:paraId="75766F59"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При проведении обучения по охране труда и проверки знания требований охраны труда слушателей с применением СДО технологий обеспечивается идентификация личности слушателя, проходящего обучение.</w:t>
      </w:r>
    </w:p>
    <w:p w14:paraId="5B9A92FB"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 xml:space="preserve">Доступ обучающихся к СДО осуществляется средствами всемирной компьютерной сети Интернет в круглосуточном режиме без выходных дней. Производится авторизация слушателей. Доступ к личному кабинету слушателя – индивидуальное приглашение с ссылкой для входа в СДО отправляется сотрудником образовательной организации. Формой электронной идентификации является индивидуальное письмо-приглашение в СДО, отправленное на электронную почту обучающегося. Обучающийся переходит по ссылке из письма в СДО, вводит персональный логин (электронную почту) и пароль.  </w:t>
      </w:r>
    </w:p>
    <w:p w14:paraId="54058584"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СДО позволяет освоить программы обучения с помощью дистанционных образовательных технологий и ведет учет действий обучаемых и их длительность в ходе учебного процесса - фиксация и контроль в автоматическом режиме времени, хода обучения и освоения обучаемыми знания и умений, предусмотренных программой обучения.</w:t>
      </w:r>
    </w:p>
    <w:p w14:paraId="72E00D17" w14:textId="77777777" w:rsidR="00516D18" w:rsidRPr="00516D18" w:rsidRDefault="00516D18" w:rsidP="00516D18">
      <w:pPr>
        <w:widowControl w:val="0"/>
        <w:tabs>
          <w:tab w:val="center" w:pos="4990"/>
        </w:tabs>
        <w:autoSpaceDE w:val="0"/>
        <w:autoSpaceDN w:val="0"/>
        <w:spacing w:after="0"/>
        <w:ind w:firstLine="709"/>
        <w:jc w:val="both"/>
        <w:rPr>
          <w:rFonts w:eastAsia="Times New Roman" w:cs="Times New Roman"/>
          <w:szCs w:val="28"/>
          <w:lang w:eastAsia="ru-RU" w:bidi="ru-RU"/>
        </w:rPr>
      </w:pPr>
      <w:r w:rsidRPr="00516D18">
        <w:rPr>
          <w:rFonts w:eastAsia="Times New Roman" w:cs="Times New Roman"/>
          <w:szCs w:val="28"/>
          <w:lang w:eastAsia="ru-RU" w:bidi="ru-RU"/>
        </w:rPr>
        <w:t>Администрирование процесса обучения требованиям охраны труда осуществляется на основе использования компьютеров и информационно-телекоммуникационной сети "Интернет".</w:t>
      </w:r>
    </w:p>
    <w:p w14:paraId="18631A07" w14:textId="6531D22C" w:rsidR="00516D18" w:rsidRDefault="00516D18" w:rsidP="00516D18">
      <w:pPr>
        <w:widowControl w:val="0"/>
        <w:tabs>
          <w:tab w:val="center" w:pos="4990"/>
        </w:tabs>
        <w:autoSpaceDE w:val="0"/>
        <w:autoSpaceDN w:val="0"/>
        <w:spacing w:after="0"/>
        <w:ind w:firstLine="709"/>
        <w:jc w:val="both"/>
        <w:rPr>
          <w:rFonts w:eastAsia="Calibri" w:cs="Times New Roman"/>
          <w:szCs w:val="28"/>
        </w:rPr>
      </w:pPr>
      <w:bookmarkStart w:id="7" w:name="_Hlk97200416"/>
      <w:r w:rsidRPr="00516D18">
        <w:rPr>
          <w:rFonts w:eastAsia="Times New Roman" w:cs="Times New Roman"/>
          <w:b/>
          <w:bCs/>
          <w:szCs w:val="28"/>
          <w:lang w:eastAsia="ru-RU" w:bidi="ru-RU"/>
        </w:rPr>
        <w:t>Практические занятия:</w:t>
      </w:r>
      <w:r w:rsidRPr="00516D18">
        <w:rPr>
          <w:rFonts w:eastAsia="Calibri" w:cs="Times New Roman"/>
          <w:szCs w:val="28"/>
        </w:rPr>
        <w:t xml:space="preserve"> организуются с применением технических средств обучения и наглядных пособий, представленных в СДО. Обучение проводится с использованием учебно-материальной базы, соответствующей установленным требованиям.</w:t>
      </w:r>
      <w:r w:rsidR="00EA1D12">
        <w:rPr>
          <w:rFonts w:eastAsia="Calibri" w:cs="Times New Roman"/>
          <w:szCs w:val="28"/>
        </w:rPr>
        <w:t xml:space="preserve"> </w:t>
      </w:r>
      <w:r w:rsidR="00EA1D12" w:rsidRPr="00EA1D12">
        <w:rPr>
          <w:rFonts w:eastAsia="Calibri" w:cs="Times New Roman"/>
          <w:szCs w:val="28"/>
        </w:rPr>
        <w:t>Осуществляется путем непосредственного выполнения слушателем определенных видов работ, с учетом специфики его деятельности.</w:t>
      </w:r>
    </w:p>
    <w:p w14:paraId="4358C03F" w14:textId="667FF5C5" w:rsidR="000932A1" w:rsidRDefault="000932A1" w:rsidP="00516D18">
      <w:pPr>
        <w:widowControl w:val="0"/>
        <w:tabs>
          <w:tab w:val="center" w:pos="4990"/>
        </w:tabs>
        <w:autoSpaceDE w:val="0"/>
        <w:autoSpaceDN w:val="0"/>
        <w:spacing w:after="0"/>
        <w:ind w:firstLine="709"/>
        <w:jc w:val="both"/>
        <w:rPr>
          <w:rFonts w:eastAsia="Calibri" w:cs="Times New Roman"/>
          <w:szCs w:val="28"/>
        </w:rPr>
      </w:pPr>
      <w:r w:rsidRPr="000932A1">
        <w:rPr>
          <w:rFonts w:eastAsia="Calibri" w:cs="Times New Roman"/>
          <w:szCs w:val="28"/>
        </w:rPr>
        <w:t>Проведение обучения безопасным методам и приемам выполнения работ со стажировкой на рабочем месте, или проведения дополнительного практического обучения (тренировок) безопасным методам работ определяется распорядительными документами и проводится эксплуатирующей организацией.</w:t>
      </w:r>
    </w:p>
    <w:bookmarkEnd w:id="7"/>
    <w:p w14:paraId="2CEA3CF6" w14:textId="77777777" w:rsidR="00516D18" w:rsidRPr="00516D18" w:rsidRDefault="00516D18" w:rsidP="00516D18">
      <w:pPr>
        <w:spacing w:after="0"/>
        <w:ind w:firstLine="709"/>
        <w:rPr>
          <w:rFonts w:eastAsia="Times New Roman" w:cs="Times New Roman"/>
          <w:b/>
          <w:bCs/>
          <w:szCs w:val="28"/>
          <w:lang w:eastAsia="ru-RU"/>
        </w:rPr>
      </w:pPr>
      <w:r w:rsidRPr="00516D18">
        <w:rPr>
          <w:rFonts w:eastAsia="Times New Roman" w:cs="Times New Roman"/>
          <w:b/>
          <w:bCs/>
          <w:szCs w:val="28"/>
          <w:lang w:eastAsia="ru-RU"/>
        </w:rPr>
        <w:t>Кадровое обеспечение образовательного процесса</w:t>
      </w:r>
    </w:p>
    <w:p w14:paraId="3131689C"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lastRenderedPageBreak/>
        <w:t>К педагогической деятельности допускаются лица, имеющие высшее образование</w:t>
      </w:r>
      <w:r w:rsidRPr="00516D18">
        <w:rPr>
          <w:rFonts w:ascii="Calibri" w:eastAsia="Calibri" w:hAnsi="Calibri" w:cs="Times New Roman"/>
          <w:sz w:val="22"/>
        </w:rPr>
        <w:t xml:space="preserve"> </w:t>
      </w:r>
      <w:r w:rsidRPr="00516D18">
        <w:rPr>
          <w:rFonts w:eastAsia="Times New Roman" w:cs="Times New Roman"/>
          <w:bCs/>
          <w:szCs w:val="28"/>
          <w:lang w:eastAsia="ru-RU"/>
        </w:rPr>
        <w:t xml:space="preserve">и дополнительное профессиональное образование (профессиональная переподготовка) в области охраны труда и отвечающие квалификационным требованиям, указанным в квалификационных справочниках, и (или) профессиональным стандартам, обладающие соответствующей квалификацией, имеющие стаж работы, необходимый для осуществления образовательной деятельности по реализуемой Программе. </w:t>
      </w:r>
    </w:p>
    <w:p w14:paraId="4F86E7D6" w14:textId="77777777" w:rsidR="00516D18" w:rsidRPr="00516D18" w:rsidRDefault="00516D18" w:rsidP="00516D18">
      <w:pPr>
        <w:spacing w:after="0"/>
        <w:ind w:firstLine="709"/>
        <w:jc w:val="both"/>
        <w:rPr>
          <w:rFonts w:eastAsia="Times New Roman" w:cs="Times New Roman"/>
          <w:bCs/>
          <w:szCs w:val="28"/>
          <w:lang w:eastAsia="ru-RU"/>
        </w:rPr>
      </w:pPr>
      <w:r w:rsidRPr="00516D18">
        <w:rPr>
          <w:rFonts w:eastAsia="Times New Roman" w:cs="Times New Roman"/>
          <w:bCs/>
          <w:szCs w:val="28"/>
          <w:lang w:eastAsia="ru-RU"/>
        </w:rPr>
        <w:t>Преподаватели, проводящие обучение по Программе постоянно проходят повышение квалификации и проверку знания, в том числе на сайте единой общероссийской системы по охране труда,</w:t>
      </w:r>
      <w:r w:rsidRPr="00516D18">
        <w:rPr>
          <w:rFonts w:ascii="Calibri" w:eastAsia="Calibri" w:hAnsi="Calibri" w:cs="Times New Roman"/>
          <w:sz w:val="22"/>
        </w:rPr>
        <w:t xml:space="preserve"> </w:t>
      </w:r>
      <w:r w:rsidRPr="00516D18">
        <w:rPr>
          <w:rFonts w:eastAsia="Times New Roman" w:cs="Times New Roman"/>
          <w:bCs/>
          <w:szCs w:val="28"/>
          <w:lang w:eastAsia="ru-RU"/>
        </w:rPr>
        <w:t>хорошо ориентируются в законодательной и нормативной базе.</w:t>
      </w:r>
    </w:p>
    <w:p w14:paraId="309F4C42" w14:textId="77777777" w:rsidR="0068398C" w:rsidRDefault="0068398C" w:rsidP="00CC4F0C">
      <w:pPr>
        <w:spacing w:after="0"/>
        <w:ind w:firstLine="708"/>
        <w:jc w:val="both"/>
        <w:rPr>
          <w:rFonts w:eastAsia="Calibri" w:cs="Times New Roman"/>
          <w:sz w:val="24"/>
          <w:szCs w:val="24"/>
        </w:rPr>
      </w:pPr>
    </w:p>
    <w:p w14:paraId="1459DEDE" w14:textId="4F8A7882" w:rsidR="00396BAD" w:rsidRDefault="00396BAD" w:rsidP="00396BAD">
      <w:pPr>
        <w:spacing w:after="0"/>
        <w:jc w:val="center"/>
        <w:rPr>
          <w:rFonts w:eastAsia="Times New Roman" w:cs="Times New Roman"/>
          <w:b/>
          <w:szCs w:val="28"/>
          <w:lang w:eastAsia="ar-SA"/>
        </w:rPr>
      </w:pPr>
      <w:r w:rsidRPr="00396BAD">
        <w:rPr>
          <w:rFonts w:eastAsia="Times New Roman" w:cs="Times New Roman"/>
          <w:b/>
          <w:szCs w:val="28"/>
          <w:lang w:eastAsia="ar-SA"/>
        </w:rPr>
        <w:t>УЧЕБН</w:t>
      </w:r>
      <w:r>
        <w:rPr>
          <w:rFonts w:eastAsia="Times New Roman" w:cs="Times New Roman"/>
          <w:b/>
          <w:szCs w:val="28"/>
          <w:lang w:eastAsia="ar-SA"/>
        </w:rPr>
        <w:t>О-ТЕМАТИЧЕСКИЙ</w:t>
      </w:r>
      <w:r w:rsidRPr="00396BAD">
        <w:rPr>
          <w:rFonts w:eastAsia="Times New Roman" w:cs="Times New Roman"/>
          <w:b/>
          <w:szCs w:val="28"/>
          <w:lang w:eastAsia="ar-SA"/>
        </w:rPr>
        <w:t xml:space="preserve"> ПЛАН</w:t>
      </w:r>
    </w:p>
    <w:tbl>
      <w:tblPr>
        <w:tblStyle w:val="a5"/>
        <w:tblW w:w="9355" w:type="dxa"/>
        <w:tblInd w:w="279" w:type="dxa"/>
        <w:tblLook w:val="04A0" w:firstRow="1" w:lastRow="0" w:firstColumn="1" w:lastColumn="0" w:noHBand="0" w:noVBand="1"/>
      </w:tblPr>
      <w:tblGrid>
        <w:gridCol w:w="850"/>
        <w:gridCol w:w="5635"/>
        <w:gridCol w:w="917"/>
        <w:gridCol w:w="975"/>
        <w:gridCol w:w="978"/>
      </w:tblGrid>
      <w:tr w:rsidR="00910DFC" w:rsidRPr="002C033A" w14:paraId="5F2FC7EC" w14:textId="77777777" w:rsidTr="00545CA4">
        <w:tc>
          <w:tcPr>
            <w:tcW w:w="850" w:type="dxa"/>
            <w:vMerge w:val="restart"/>
          </w:tcPr>
          <w:p w14:paraId="47512C7D" w14:textId="0FF52C5B"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 п/п</w:t>
            </w:r>
          </w:p>
        </w:tc>
        <w:tc>
          <w:tcPr>
            <w:tcW w:w="5635" w:type="dxa"/>
            <w:vMerge w:val="restart"/>
          </w:tcPr>
          <w:p w14:paraId="10248471" w14:textId="498AFEE9"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Наименование тем</w:t>
            </w:r>
          </w:p>
        </w:tc>
        <w:tc>
          <w:tcPr>
            <w:tcW w:w="2870" w:type="dxa"/>
            <w:gridSpan w:val="3"/>
          </w:tcPr>
          <w:p w14:paraId="3C247F2D" w14:textId="0F3E5AF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Количество часов</w:t>
            </w:r>
          </w:p>
        </w:tc>
      </w:tr>
      <w:tr w:rsidR="00910DFC" w:rsidRPr="002C033A" w14:paraId="7B4AEA30" w14:textId="77777777" w:rsidTr="00545CA4">
        <w:tc>
          <w:tcPr>
            <w:tcW w:w="850" w:type="dxa"/>
            <w:vMerge/>
          </w:tcPr>
          <w:p w14:paraId="47159C20" w14:textId="77777777" w:rsidR="00910DFC" w:rsidRPr="002C033A" w:rsidRDefault="00910DFC" w:rsidP="00396BAD">
            <w:pPr>
              <w:jc w:val="center"/>
              <w:rPr>
                <w:rFonts w:eastAsia="Times New Roman" w:cs="Times New Roman"/>
                <w:b/>
                <w:sz w:val="24"/>
                <w:szCs w:val="24"/>
                <w:lang w:eastAsia="ar-SA"/>
              </w:rPr>
            </w:pPr>
          </w:p>
        </w:tc>
        <w:tc>
          <w:tcPr>
            <w:tcW w:w="5635" w:type="dxa"/>
            <w:vMerge/>
          </w:tcPr>
          <w:p w14:paraId="231346FA" w14:textId="77777777" w:rsidR="00910DFC" w:rsidRPr="002C033A" w:rsidRDefault="00910DFC" w:rsidP="00396BAD">
            <w:pPr>
              <w:jc w:val="center"/>
              <w:rPr>
                <w:rFonts w:eastAsia="Times New Roman" w:cs="Times New Roman"/>
                <w:b/>
                <w:sz w:val="24"/>
                <w:szCs w:val="24"/>
                <w:lang w:eastAsia="ar-SA"/>
              </w:rPr>
            </w:pPr>
          </w:p>
        </w:tc>
        <w:tc>
          <w:tcPr>
            <w:tcW w:w="917" w:type="dxa"/>
            <w:vMerge w:val="restart"/>
          </w:tcPr>
          <w:p w14:paraId="3596A602" w14:textId="3D5A7865"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Всего</w:t>
            </w:r>
          </w:p>
        </w:tc>
        <w:tc>
          <w:tcPr>
            <w:tcW w:w="1953" w:type="dxa"/>
            <w:gridSpan w:val="2"/>
          </w:tcPr>
          <w:p w14:paraId="088BEE8A" w14:textId="2F4FF5BA" w:rsidR="00910DFC" w:rsidRPr="002C033A" w:rsidRDefault="00910DFC" w:rsidP="00396BAD">
            <w:pPr>
              <w:jc w:val="center"/>
              <w:rPr>
                <w:rFonts w:eastAsia="Times New Roman" w:cs="Times New Roman"/>
                <w:b/>
                <w:sz w:val="24"/>
                <w:szCs w:val="24"/>
                <w:lang w:eastAsia="ar-SA"/>
              </w:rPr>
            </w:pPr>
            <w:r w:rsidRPr="002C033A">
              <w:rPr>
                <w:rFonts w:eastAsia="Times New Roman" w:cs="Times New Roman"/>
                <w:b/>
                <w:sz w:val="24"/>
                <w:szCs w:val="24"/>
                <w:lang w:eastAsia="ar-SA"/>
              </w:rPr>
              <w:t>В том числе</w:t>
            </w:r>
          </w:p>
        </w:tc>
      </w:tr>
      <w:tr w:rsidR="00910DFC" w:rsidRPr="002C033A" w14:paraId="22BB8B65" w14:textId="77777777" w:rsidTr="00545CA4">
        <w:tc>
          <w:tcPr>
            <w:tcW w:w="850" w:type="dxa"/>
            <w:vMerge/>
          </w:tcPr>
          <w:p w14:paraId="04072D46" w14:textId="77777777" w:rsidR="00910DFC" w:rsidRPr="002C033A" w:rsidRDefault="00910DFC" w:rsidP="00910DFC">
            <w:pPr>
              <w:jc w:val="center"/>
              <w:rPr>
                <w:rFonts w:eastAsia="Times New Roman" w:cs="Times New Roman"/>
                <w:b/>
                <w:sz w:val="24"/>
                <w:szCs w:val="24"/>
                <w:lang w:eastAsia="ar-SA"/>
              </w:rPr>
            </w:pPr>
          </w:p>
        </w:tc>
        <w:tc>
          <w:tcPr>
            <w:tcW w:w="5635" w:type="dxa"/>
            <w:vMerge/>
          </w:tcPr>
          <w:p w14:paraId="22609765" w14:textId="77777777" w:rsidR="00910DFC" w:rsidRPr="002C033A" w:rsidRDefault="00910DFC" w:rsidP="00910DFC">
            <w:pPr>
              <w:jc w:val="center"/>
              <w:rPr>
                <w:rFonts w:eastAsia="Times New Roman" w:cs="Times New Roman"/>
                <w:b/>
                <w:sz w:val="24"/>
                <w:szCs w:val="24"/>
                <w:lang w:eastAsia="ar-SA"/>
              </w:rPr>
            </w:pPr>
          </w:p>
        </w:tc>
        <w:tc>
          <w:tcPr>
            <w:tcW w:w="917" w:type="dxa"/>
            <w:vMerge/>
          </w:tcPr>
          <w:p w14:paraId="6E9CC3AC" w14:textId="77777777" w:rsidR="00910DFC" w:rsidRPr="002C033A" w:rsidRDefault="00910DFC" w:rsidP="00910DFC">
            <w:pPr>
              <w:jc w:val="center"/>
              <w:rPr>
                <w:rFonts w:eastAsia="Times New Roman" w:cs="Times New Roman"/>
                <w:b/>
                <w:sz w:val="24"/>
                <w:szCs w:val="24"/>
                <w:lang w:eastAsia="ar-SA"/>
              </w:rPr>
            </w:pPr>
          </w:p>
        </w:tc>
        <w:tc>
          <w:tcPr>
            <w:tcW w:w="975" w:type="dxa"/>
            <w:tcBorders>
              <w:top w:val="single" w:sz="4" w:space="0" w:color="000000"/>
              <w:left w:val="single" w:sz="4" w:space="0" w:color="000000"/>
              <w:bottom w:val="single" w:sz="4" w:space="0" w:color="000000"/>
            </w:tcBorders>
            <w:shd w:val="clear" w:color="auto" w:fill="auto"/>
            <w:vAlign w:val="center"/>
          </w:tcPr>
          <w:p w14:paraId="0F0B905A" w14:textId="21697FE8"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Л</w:t>
            </w:r>
          </w:p>
        </w:tc>
        <w:tc>
          <w:tcPr>
            <w:tcW w:w="978" w:type="dxa"/>
            <w:tcBorders>
              <w:top w:val="single" w:sz="4" w:space="0" w:color="000000"/>
              <w:left w:val="single" w:sz="4" w:space="0" w:color="000000"/>
              <w:bottom w:val="single" w:sz="4" w:space="0" w:color="000000"/>
              <w:right w:val="single" w:sz="4" w:space="0" w:color="auto"/>
            </w:tcBorders>
            <w:shd w:val="clear" w:color="auto" w:fill="auto"/>
            <w:vAlign w:val="center"/>
          </w:tcPr>
          <w:p w14:paraId="49AD91B4" w14:textId="675C9FA0" w:rsidR="00910DFC" w:rsidRPr="002C033A" w:rsidRDefault="00910DFC" w:rsidP="00910DFC">
            <w:pPr>
              <w:jc w:val="center"/>
              <w:rPr>
                <w:rFonts w:eastAsia="Times New Roman" w:cs="Times New Roman"/>
                <w:b/>
                <w:sz w:val="24"/>
                <w:szCs w:val="24"/>
                <w:lang w:eastAsia="ar-SA"/>
              </w:rPr>
            </w:pPr>
            <w:r w:rsidRPr="002C033A">
              <w:rPr>
                <w:rFonts w:eastAsia="Times New Roman" w:cs="Times New Roman"/>
                <w:b/>
                <w:sz w:val="24"/>
                <w:szCs w:val="24"/>
                <w:lang w:eastAsia="ru-RU"/>
              </w:rPr>
              <w:t>ПЗ</w:t>
            </w:r>
          </w:p>
        </w:tc>
      </w:tr>
      <w:tr w:rsidR="006968E8" w:rsidRPr="002C033A" w14:paraId="315872BD"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E345E01" w14:textId="5526B846"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1</w:t>
            </w:r>
          </w:p>
        </w:tc>
        <w:tc>
          <w:tcPr>
            <w:tcW w:w="5635" w:type="dxa"/>
            <w:tcBorders>
              <w:top w:val="single" w:sz="4" w:space="0" w:color="000000"/>
              <w:left w:val="single" w:sz="4" w:space="0" w:color="000000"/>
              <w:bottom w:val="single" w:sz="4" w:space="0" w:color="000000"/>
            </w:tcBorders>
            <w:shd w:val="clear" w:color="auto" w:fill="auto"/>
            <w:vAlign w:val="center"/>
          </w:tcPr>
          <w:p w14:paraId="3A0744B3" w14:textId="2B60AF7B" w:rsidR="006968E8" w:rsidRPr="000932A1" w:rsidRDefault="006968E8" w:rsidP="006968E8">
            <w:pPr>
              <w:rPr>
                <w:rFonts w:eastAsia="Times New Roman" w:cs="Times New Roman"/>
                <w:bCs/>
                <w:sz w:val="24"/>
                <w:szCs w:val="24"/>
                <w:lang w:eastAsia="ar-SA"/>
              </w:rPr>
            </w:pPr>
            <w:r w:rsidRPr="00DA65E3">
              <w:rPr>
                <w:rFonts w:eastAsia="Times New Roman" w:cs="Times New Roman"/>
                <w:bCs/>
                <w:sz w:val="24"/>
                <w:szCs w:val="24"/>
                <w:lang w:eastAsia="ar-SA"/>
              </w:rPr>
              <w:t>Область применения и назначение</w:t>
            </w:r>
          </w:p>
        </w:tc>
        <w:tc>
          <w:tcPr>
            <w:tcW w:w="917" w:type="dxa"/>
            <w:vAlign w:val="center"/>
          </w:tcPr>
          <w:p w14:paraId="43E35614" w14:textId="63A4C7D2" w:rsidR="006968E8" w:rsidRPr="00CE7740" w:rsidRDefault="00246A80" w:rsidP="006968E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5" w:type="dxa"/>
            <w:vAlign w:val="center"/>
          </w:tcPr>
          <w:p w14:paraId="036A08F2" w14:textId="54D9C5C6" w:rsidR="006968E8" w:rsidRPr="00CE7740" w:rsidRDefault="00246A80" w:rsidP="006968E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14:paraId="15E5F0ED" w14:textId="4E7C7753" w:rsidR="006968E8" w:rsidRPr="00CE7740" w:rsidRDefault="008E6686" w:rsidP="006968E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6968E8" w:rsidRPr="002C033A" w14:paraId="51ED2FEA"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4BEA510" w14:textId="497841C7"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2</w:t>
            </w:r>
          </w:p>
        </w:tc>
        <w:tc>
          <w:tcPr>
            <w:tcW w:w="5635" w:type="dxa"/>
            <w:tcBorders>
              <w:top w:val="single" w:sz="4" w:space="0" w:color="000000"/>
              <w:left w:val="single" w:sz="4" w:space="0" w:color="000000"/>
              <w:bottom w:val="single" w:sz="4" w:space="0" w:color="000000"/>
            </w:tcBorders>
            <w:shd w:val="clear" w:color="auto" w:fill="auto"/>
            <w:vAlign w:val="center"/>
          </w:tcPr>
          <w:p w14:paraId="00CF3F6B" w14:textId="5D8D6B65" w:rsidR="006968E8"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Проектирование, строительство, реконструкция, техническое перевооружение ОПО, на которых используется оборудование под давлением</w:t>
            </w:r>
            <w:r w:rsidR="004E324B">
              <w:rPr>
                <w:rFonts w:eastAsia="Times New Roman" w:cs="Times New Roman"/>
                <w:bCs/>
                <w:sz w:val="24"/>
                <w:szCs w:val="24"/>
                <w:lang w:eastAsia="ar-SA"/>
              </w:rPr>
              <w:t xml:space="preserve">   </w:t>
            </w:r>
          </w:p>
        </w:tc>
        <w:tc>
          <w:tcPr>
            <w:tcW w:w="917" w:type="dxa"/>
            <w:vAlign w:val="center"/>
          </w:tcPr>
          <w:p w14:paraId="29C08EDD" w14:textId="21C76AF7"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3</w:t>
            </w:r>
          </w:p>
        </w:tc>
        <w:tc>
          <w:tcPr>
            <w:tcW w:w="975" w:type="dxa"/>
            <w:vAlign w:val="center"/>
          </w:tcPr>
          <w:p w14:paraId="5B358775" w14:textId="749D7C03"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8" w:type="dxa"/>
            <w:vAlign w:val="center"/>
          </w:tcPr>
          <w:p w14:paraId="2F9A6A4F" w14:textId="6EFA62DE"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6968E8" w:rsidRPr="002C033A" w14:paraId="4AE8D251"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13540E56" w14:textId="25803BCC"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3</w:t>
            </w:r>
          </w:p>
        </w:tc>
        <w:tc>
          <w:tcPr>
            <w:tcW w:w="5635" w:type="dxa"/>
            <w:tcBorders>
              <w:top w:val="single" w:sz="4" w:space="0" w:color="000000"/>
              <w:left w:val="single" w:sz="4" w:space="0" w:color="000000"/>
              <w:bottom w:val="single" w:sz="4" w:space="0" w:color="000000"/>
            </w:tcBorders>
            <w:shd w:val="clear" w:color="auto" w:fill="auto"/>
            <w:vAlign w:val="center"/>
          </w:tcPr>
          <w:p w14:paraId="1AB6A30E" w14:textId="41E9D436" w:rsidR="006968E8"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Требования промышленной безопасности к монтажу, ремонту, реконструкции (модернизации) и наладке оборудования под давлением</w:t>
            </w:r>
          </w:p>
        </w:tc>
        <w:tc>
          <w:tcPr>
            <w:tcW w:w="917" w:type="dxa"/>
            <w:vAlign w:val="center"/>
          </w:tcPr>
          <w:p w14:paraId="6B9A1132" w14:textId="7A5F462A"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4</w:t>
            </w:r>
          </w:p>
        </w:tc>
        <w:tc>
          <w:tcPr>
            <w:tcW w:w="975" w:type="dxa"/>
            <w:vAlign w:val="center"/>
          </w:tcPr>
          <w:p w14:paraId="1092A573" w14:textId="07BABE9C"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3</w:t>
            </w:r>
          </w:p>
        </w:tc>
        <w:tc>
          <w:tcPr>
            <w:tcW w:w="978" w:type="dxa"/>
            <w:vAlign w:val="center"/>
          </w:tcPr>
          <w:p w14:paraId="64E1F109" w14:textId="1571E04B" w:rsidR="006968E8" w:rsidRPr="00CE7740" w:rsidRDefault="00EB0372" w:rsidP="006968E8">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6968E8" w:rsidRPr="002C033A" w14:paraId="0BE8B042"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0D9446A" w14:textId="4382C60B"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4</w:t>
            </w:r>
          </w:p>
        </w:tc>
        <w:tc>
          <w:tcPr>
            <w:tcW w:w="5635" w:type="dxa"/>
            <w:tcBorders>
              <w:top w:val="single" w:sz="4" w:space="0" w:color="000000"/>
              <w:left w:val="single" w:sz="4" w:space="0" w:color="000000"/>
              <w:bottom w:val="single" w:sz="4" w:space="0" w:color="000000"/>
            </w:tcBorders>
            <w:shd w:val="clear" w:color="auto" w:fill="auto"/>
            <w:vAlign w:val="center"/>
          </w:tcPr>
          <w:p w14:paraId="0A22924B" w14:textId="4350A08C" w:rsidR="006968E8"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Порядок ввода в эксплуатацию, пуска (включения в работу и учёта оборудования</w:t>
            </w:r>
          </w:p>
        </w:tc>
        <w:tc>
          <w:tcPr>
            <w:tcW w:w="917" w:type="dxa"/>
            <w:vAlign w:val="center"/>
          </w:tcPr>
          <w:p w14:paraId="6B52FD6B" w14:textId="3413C18E"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5" w:type="dxa"/>
            <w:vAlign w:val="center"/>
          </w:tcPr>
          <w:p w14:paraId="69D0D839" w14:textId="423180C1"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0C03E158" w14:textId="17FA9B53" w:rsidR="006968E8" w:rsidRPr="00CE7740" w:rsidRDefault="008E6686" w:rsidP="006968E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6968E8" w:rsidRPr="002C033A" w14:paraId="7D3BB3F7"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8BE8BCC" w14:textId="0AF47209"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5</w:t>
            </w:r>
          </w:p>
        </w:tc>
        <w:tc>
          <w:tcPr>
            <w:tcW w:w="5635" w:type="dxa"/>
            <w:tcBorders>
              <w:top w:val="single" w:sz="4" w:space="0" w:color="000000"/>
              <w:left w:val="single" w:sz="4" w:space="0" w:color="000000"/>
              <w:bottom w:val="single" w:sz="4" w:space="0" w:color="000000"/>
            </w:tcBorders>
            <w:shd w:val="clear" w:color="auto" w:fill="auto"/>
            <w:vAlign w:val="center"/>
          </w:tcPr>
          <w:p w14:paraId="4105F750" w14:textId="000BCB3F" w:rsidR="006968E8"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Требования промышленной безопасности к эксплуатации оборудования под давлением</w:t>
            </w:r>
          </w:p>
        </w:tc>
        <w:tc>
          <w:tcPr>
            <w:tcW w:w="917" w:type="dxa"/>
            <w:vAlign w:val="center"/>
          </w:tcPr>
          <w:p w14:paraId="1CED889D" w14:textId="74F527A5"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4</w:t>
            </w:r>
          </w:p>
        </w:tc>
        <w:tc>
          <w:tcPr>
            <w:tcW w:w="975" w:type="dxa"/>
            <w:vAlign w:val="center"/>
          </w:tcPr>
          <w:p w14:paraId="5F9EACA0" w14:textId="3BFA8027"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3</w:t>
            </w:r>
          </w:p>
        </w:tc>
        <w:tc>
          <w:tcPr>
            <w:tcW w:w="978" w:type="dxa"/>
            <w:vAlign w:val="center"/>
          </w:tcPr>
          <w:p w14:paraId="65515BCD" w14:textId="6BDAD051" w:rsidR="006968E8" w:rsidRPr="00CE7740" w:rsidRDefault="00EB0372" w:rsidP="006968E8">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6968E8" w:rsidRPr="002C033A" w14:paraId="2962D717"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76740B87" w14:textId="5EC7752C"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6</w:t>
            </w:r>
          </w:p>
        </w:tc>
        <w:tc>
          <w:tcPr>
            <w:tcW w:w="5635" w:type="dxa"/>
            <w:tcBorders>
              <w:top w:val="single" w:sz="4" w:space="0" w:color="000000"/>
              <w:left w:val="single" w:sz="4" w:space="0" w:color="000000"/>
              <w:bottom w:val="single" w:sz="4" w:space="0" w:color="000000"/>
            </w:tcBorders>
            <w:shd w:val="clear" w:color="auto" w:fill="auto"/>
            <w:vAlign w:val="center"/>
          </w:tcPr>
          <w:p w14:paraId="5CEB4389" w14:textId="475E6A07" w:rsidR="006968E8"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Техническое освидетельствование, экспертиза промышленной безопасности, техническое диагностирование оборудования под давлением</w:t>
            </w:r>
          </w:p>
        </w:tc>
        <w:tc>
          <w:tcPr>
            <w:tcW w:w="917" w:type="dxa"/>
            <w:vAlign w:val="center"/>
          </w:tcPr>
          <w:p w14:paraId="488AC499" w14:textId="7A2E4AD7" w:rsidR="006968E8" w:rsidRPr="00CE7740" w:rsidRDefault="004E324B" w:rsidP="006968E8">
            <w:pPr>
              <w:jc w:val="center"/>
              <w:rPr>
                <w:rFonts w:eastAsia="Times New Roman" w:cs="Times New Roman"/>
                <w:bCs/>
                <w:sz w:val="24"/>
                <w:szCs w:val="24"/>
                <w:lang w:eastAsia="ar-SA"/>
              </w:rPr>
            </w:pPr>
            <w:r>
              <w:rPr>
                <w:rFonts w:eastAsia="Times New Roman" w:cs="Times New Roman"/>
                <w:bCs/>
                <w:sz w:val="24"/>
                <w:szCs w:val="24"/>
                <w:lang w:eastAsia="ar-SA"/>
              </w:rPr>
              <w:t>2</w:t>
            </w:r>
          </w:p>
        </w:tc>
        <w:tc>
          <w:tcPr>
            <w:tcW w:w="975" w:type="dxa"/>
            <w:vAlign w:val="center"/>
          </w:tcPr>
          <w:p w14:paraId="0EA4F5A8" w14:textId="4B35E47A" w:rsidR="006968E8" w:rsidRPr="00CE7740" w:rsidRDefault="004E324B" w:rsidP="006968E8">
            <w:pPr>
              <w:jc w:val="center"/>
              <w:rPr>
                <w:rFonts w:eastAsia="Times New Roman" w:cs="Times New Roman"/>
                <w:bCs/>
                <w:sz w:val="24"/>
                <w:szCs w:val="24"/>
                <w:lang w:eastAsia="ar-SA"/>
              </w:rPr>
            </w:pPr>
            <w:r>
              <w:rPr>
                <w:rFonts w:eastAsia="Times New Roman" w:cs="Times New Roman"/>
                <w:bCs/>
                <w:sz w:val="24"/>
                <w:szCs w:val="24"/>
                <w:lang w:eastAsia="ar-SA"/>
              </w:rPr>
              <w:t>1</w:t>
            </w:r>
          </w:p>
        </w:tc>
        <w:tc>
          <w:tcPr>
            <w:tcW w:w="978" w:type="dxa"/>
            <w:vAlign w:val="center"/>
          </w:tcPr>
          <w:p w14:paraId="6970D9DD" w14:textId="2A3283E3"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6968E8" w:rsidRPr="002C033A" w14:paraId="008AE4EB"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4FE26519" w14:textId="24E6F1C7"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7</w:t>
            </w:r>
          </w:p>
        </w:tc>
        <w:tc>
          <w:tcPr>
            <w:tcW w:w="5635" w:type="dxa"/>
            <w:tcBorders>
              <w:top w:val="single" w:sz="4" w:space="0" w:color="000000"/>
              <w:left w:val="single" w:sz="4" w:space="0" w:color="000000"/>
              <w:bottom w:val="single" w:sz="4" w:space="0" w:color="000000"/>
            </w:tcBorders>
            <w:shd w:val="clear" w:color="auto" w:fill="auto"/>
            <w:vAlign w:val="center"/>
          </w:tcPr>
          <w:p w14:paraId="3B4D3E75" w14:textId="4400BC9F" w:rsidR="006968E8"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эксплуатации котлов, работающих с органическими и неорганическими теплоносителями</w:t>
            </w:r>
          </w:p>
        </w:tc>
        <w:tc>
          <w:tcPr>
            <w:tcW w:w="917" w:type="dxa"/>
            <w:vAlign w:val="center"/>
          </w:tcPr>
          <w:p w14:paraId="1D61E832" w14:textId="07720470" w:rsidR="006968E8" w:rsidRPr="00CE7740" w:rsidRDefault="00246A80" w:rsidP="006968E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5" w:type="dxa"/>
            <w:vAlign w:val="center"/>
          </w:tcPr>
          <w:p w14:paraId="501589E6" w14:textId="441375F3" w:rsidR="006968E8" w:rsidRPr="00CE7740" w:rsidRDefault="00246A80" w:rsidP="006968E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14:paraId="65581E2F" w14:textId="04256F69" w:rsidR="006968E8" w:rsidRPr="00CE7740" w:rsidRDefault="008E6686" w:rsidP="006968E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6968E8" w:rsidRPr="002C033A" w14:paraId="32D9ADEC"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6B7CB7CD" w14:textId="4AD61C22"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8</w:t>
            </w:r>
          </w:p>
        </w:tc>
        <w:tc>
          <w:tcPr>
            <w:tcW w:w="5635" w:type="dxa"/>
            <w:tcBorders>
              <w:top w:val="single" w:sz="4" w:space="0" w:color="000000"/>
              <w:left w:val="single" w:sz="4" w:space="0" w:color="000000"/>
              <w:bottom w:val="single" w:sz="4" w:space="0" w:color="000000"/>
            </w:tcBorders>
            <w:shd w:val="clear" w:color="auto" w:fill="auto"/>
            <w:vAlign w:val="center"/>
          </w:tcPr>
          <w:p w14:paraId="2AA428AA" w14:textId="64C2A239" w:rsidR="006968E8"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эксплуатации содорегенерационных</w:t>
            </w:r>
            <w:r>
              <w:rPr>
                <w:rFonts w:eastAsia="Times New Roman" w:cs="Times New Roman"/>
                <w:bCs/>
                <w:sz w:val="24"/>
                <w:szCs w:val="24"/>
                <w:lang w:eastAsia="ar-SA"/>
              </w:rPr>
              <w:t xml:space="preserve">, </w:t>
            </w:r>
            <w:r w:rsidRPr="0050170F">
              <w:rPr>
                <w:rFonts w:eastAsia="Times New Roman" w:cs="Times New Roman"/>
                <w:bCs/>
                <w:sz w:val="24"/>
                <w:szCs w:val="24"/>
                <w:lang w:eastAsia="ar-SA"/>
              </w:rPr>
              <w:t>газотрубных</w:t>
            </w:r>
            <w:r>
              <w:rPr>
                <w:rFonts w:eastAsia="Times New Roman" w:cs="Times New Roman"/>
                <w:bCs/>
                <w:sz w:val="24"/>
                <w:szCs w:val="24"/>
                <w:lang w:eastAsia="ar-SA"/>
              </w:rPr>
              <w:t xml:space="preserve">, </w:t>
            </w:r>
            <w:r w:rsidRPr="0050170F">
              <w:rPr>
                <w:rFonts w:eastAsia="Times New Roman" w:cs="Times New Roman"/>
                <w:bCs/>
                <w:sz w:val="24"/>
                <w:szCs w:val="24"/>
                <w:lang w:eastAsia="ar-SA"/>
              </w:rPr>
              <w:t>электрических</w:t>
            </w:r>
            <w:r w:rsidRPr="000932A1">
              <w:rPr>
                <w:rFonts w:eastAsia="Times New Roman" w:cs="Times New Roman"/>
                <w:bCs/>
                <w:sz w:val="24"/>
                <w:szCs w:val="24"/>
                <w:lang w:eastAsia="ar-SA"/>
              </w:rPr>
              <w:t xml:space="preserve"> котлов</w:t>
            </w:r>
          </w:p>
        </w:tc>
        <w:tc>
          <w:tcPr>
            <w:tcW w:w="917" w:type="dxa"/>
            <w:vAlign w:val="center"/>
          </w:tcPr>
          <w:p w14:paraId="76B8C411" w14:textId="025A143E" w:rsidR="006968E8" w:rsidRPr="00CE7740" w:rsidRDefault="004E324B" w:rsidP="006968E8">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5" w:type="dxa"/>
            <w:vAlign w:val="center"/>
          </w:tcPr>
          <w:p w14:paraId="2946B6DD" w14:textId="3BC1320E" w:rsidR="006968E8" w:rsidRPr="00CE7740" w:rsidRDefault="004E324B" w:rsidP="006968E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14:paraId="18E20B56" w14:textId="44769D00" w:rsidR="006968E8" w:rsidRPr="00CE7740" w:rsidRDefault="00EB0372" w:rsidP="006968E8">
            <w:pPr>
              <w:jc w:val="center"/>
              <w:rPr>
                <w:rFonts w:eastAsia="Times New Roman" w:cs="Times New Roman"/>
                <w:bCs/>
                <w:sz w:val="24"/>
                <w:szCs w:val="24"/>
                <w:lang w:eastAsia="ar-SA"/>
              </w:rPr>
            </w:pPr>
            <w:r>
              <w:rPr>
                <w:rFonts w:eastAsia="Times New Roman" w:cs="Times New Roman"/>
                <w:bCs/>
                <w:sz w:val="24"/>
                <w:szCs w:val="24"/>
                <w:lang w:eastAsia="ar-SA"/>
              </w:rPr>
              <w:t>1</w:t>
            </w:r>
          </w:p>
        </w:tc>
      </w:tr>
      <w:tr w:rsidR="006968E8" w:rsidRPr="002C033A" w14:paraId="20A275A9"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0EC18A03" w14:textId="13023113"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9</w:t>
            </w:r>
          </w:p>
        </w:tc>
        <w:tc>
          <w:tcPr>
            <w:tcW w:w="5635" w:type="dxa"/>
            <w:tcBorders>
              <w:top w:val="single" w:sz="4" w:space="0" w:color="000000"/>
              <w:left w:val="single" w:sz="4" w:space="0" w:color="000000"/>
              <w:bottom w:val="single" w:sz="4" w:space="0" w:color="000000"/>
            </w:tcBorders>
            <w:shd w:val="clear" w:color="auto" w:fill="auto"/>
            <w:vAlign w:val="center"/>
          </w:tcPr>
          <w:p w14:paraId="31D83B14" w14:textId="50AF0FF8" w:rsidR="006968E8" w:rsidRPr="005E59FB"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эксплуатации цистерн и бочек для перевозки сжиженных газов</w:t>
            </w:r>
          </w:p>
        </w:tc>
        <w:tc>
          <w:tcPr>
            <w:tcW w:w="917" w:type="dxa"/>
            <w:vAlign w:val="center"/>
          </w:tcPr>
          <w:p w14:paraId="4F5F4BA0" w14:textId="09A1963E" w:rsidR="006968E8" w:rsidRPr="00CE7740" w:rsidRDefault="00246A80" w:rsidP="006968E8">
            <w:pPr>
              <w:jc w:val="center"/>
              <w:rPr>
                <w:sz w:val="24"/>
                <w:szCs w:val="24"/>
              </w:rPr>
            </w:pPr>
            <w:r>
              <w:rPr>
                <w:sz w:val="24"/>
                <w:szCs w:val="24"/>
              </w:rPr>
              <w:t>0,5</w:t>
            </w:r>
          </w:p>
        </w:tc>
        <w:tc>
          <w:tcPr>
            <w:tcW w:w="975" w:type="dxa"/>
            <w:vAlign w:val="center"/>
          </w:tcPr>
          <w:p w14:paraId="15E51F68" w14:textId="58EFB555" w:rsidR="006968E8" w:rsidRPr="00CE7740" w:rsidRDefault="00246A80" w:rsidP="006968E8">
            <w:pPr>
              <w:jc w:val="center"/>
              <w:rPr>
                <w:rFonts w:eastAsia="Times New Roman" w:cs="Times New Roman"/>
                <w:bCs/>
                <w:sz w:val="24"/>
                <w:szCs w:val="24"/>
                <w:lang w:eastAsia="ar-SA"/>
              </w:rPr>
            </w:pPr>
            <w:r>
              <w:rPr>
                <w:rFonts w:eastAsia="Times New Roman" w:cs="Times New Roman"/>
                <w:bCs/>
                <w:sz w:val="24"/>
                <w:szCs w:val="24"/>
                <w:lang w:eastAsia="ar-SA"/>
              </w:rPr>
              <w:t>0,5</w:t>
            </w:r>
          </w:p>
        </w:tc>
        <w:tc>
          <w:tcPr>
            <w:tcW w:w="978" w:type="dxa"/>
            <w:vAlign w:val="center"/>
          </w:tcPr>
          <w:p w14:paraId="11F289F0" w14:textId="2B2FC1B9" w:rsidR="006968E8" w:rsidRDefault="008E6686" w:rsidP="006968E8">
            <w:pPr>
              <w:jc w:val="center"/>
              <w:rPr>
                <w:rFonts w:eastAsia="Times New Roman" w:cs="Times New Roman"/>
                <w:bCs/>
                <w:sz w:val="24"/>
                <w:szCs w:val="24"/>
                <w:lang w:eastAsia="ar-SA"/>
              </w:rPr>
            </w:pPr>
            <w:r>
              <w:rPr>
                <w:rFonts w:eastAsia="Times New Roman" w:cs="Times New Roman"/>
                <w:bCs/>
                <w:sz w:val="24"/>
                <w:szCs w:val="24"/>
                <w:lang w:eastAsia="ar-SA"/>
              </w:rPr>
              <w:t>-</w:t>
            </w:r>
          </w:p>
        </w:tc>
      </w:tr>
      <w:tr w:rsidR="006968E8" w:rsidRPr="002C033A" w14:paraId="48381C5A"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13889416" w14:textId="56216EE2"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10</w:t>
            </w:r>
          </w:p>
        </w:tc>
        <w:tc>
          <w:tcPr>
            <w:tcW w:w="5635" w:type="dxa"/>
            <w:tcBorders>
              <w:top w:val="single" w:sz="4" w:space="0" w:color="000000"/>
              <w:left w:val="single" w:sz="4" w:space="0" w:color="000000"/>
              <w:bottom w:val="single" w:sz="4" w:space="0" w:color="000000"/>
            </w:tcBorders>
            <w:shd w:val="clear" w:color="auto" w:fill="auto"/>
            <w:vAlign w:val="center"/>
          </w:tcPr>
          <w:p w14:paraId="79A5D29A" w14:textId="3CFF7C53" w:rsidR="006968E8" w:rsidRPr="005E59FB"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освидетельствованию и эксплуатации баллонов</w:t>
            </w:r>
          </w:p>
        </w:tc>
        <w:tc>
          <w:tcPr>
            <w:tcW w:w="917" w:type="dxa"/>
            <w:vAlign w:val="center"/>
          </w:tcPr>
          <w:p w14:paraId="698D4A24" w14:textId="7B4FEAC4" w:rsidR="006968E8" w:rsidRPr="00CE7740" w:rsidRDefault="004E324B" w:rsidP="006968E8">
            <w:pPr>
              <w:jc w:val="center"/>
              <w:rPr>
                <w:sz w:val="24"/>
                <w:szCs w:val="24"/>
              </w:rPr>
            </w:pPr>
            <w:r>
              <w:rPr>
                <w:sz w:val="24"/>
                <w:szCs w:val="24"/>
              </w:rPr>
              <w:t>2</w:t>
            </w:r>
          </w:p>
        </w:tc>
        <w:tc>
          <w:tcPr>
            <w:tcW w:w="975" w:type="dxa"/>
            <w:vAlign w:val="center"/>
          </w:tcPr>
          <w:p w14:paraId="6C622C01" w14:textId="7CF87417" w:rsidR="006968E8" w:rsidRPr="00CE7740" w:rsidRDefault="004E324B" w:rsidP="006968E8">
            <w:pPr>
              <w:jc w:val="center"/>
              <w:rPr>
                <w:rFonts w:eastAsia="Times New Roman" w:cs="Times New Roman"/>
                <w:bCs/>
                <w:sz w:val="24"/>
                <w:szCs w:val="24"/>
                <w:lang w:eastAsia="ar-SA"/>
              </w:rPr>
            </w:pPr>
            <w:r>
              <w:rPr>
                <w:rFonts w:eastAsia="Times New Roman" w:cs="Times New Roman"/>
                <w:bCs/>
                <w:sz w:val="24"/>
                <w:szCs w:val="24"/>
                <w:lang w:eastAsia="ar-SA"/>
              </w:rPr>
              <w:t>1,5</w:t>
            </w:r>
          </w:p>
        </w:tc>
        <w:tc>
          <w:tcPr>
            <w:tcW w:w="978" w:type="dxa"/>
            <w:vAlign w:val="center"/>
          </w:tcPr>
          <w:p w14:paraId="0D3F15E8" w14:textId="545D2F3D" w:rsidR="006968E8" w:rsidRDefault="004E324B" w:rsidP="006968E8">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6968E8" w:rsidRPr="002C033A" w14:paraId="56191A9B" w14:textId="77777777" w:rsidTr="00CE7740">
        <w:tc>
          <w:tcPr>
            <w:tcW w:w="850" w:type="dxa"/>
            <w:tcBorders>
              <w:top w:val="single" w:sz="4" w:space="0" w:color="000000"/>
              <w:left w:val="single" w:sz="4" w:space="0" w:color="000000"/>
              <w:bottom w:val="single" w:sz="4" w:space="0" w:color="000000"/>
            </w:tcBorders>
            <w:shd w:val="clear" w:color="auto" w:fill="auto"/>
            <w:vAlign w:val="center"/>
          </w:tcPr>
          <w:p w14:paraId="2BA495F1" w14:textId="5BA7AACB" w:rsidR="006968E8" w:rsidRDefault="006968E8" w:rsidP="006968E8">
            <w:pPr>
              <w:jc w:val="center"/>
              <w:rPr>
                <w:rFonts w:eastAsia="Times New Roman" w:cs="Times New Roman"/>
                <w:bCs/>
                <w:sz w:val="24"/>
                <w:szCs w:val="24"/>
                <w:lang w:eastAsia="ru-RU"/>
              </w:rPr>
            </w:pPr>
            <w:r>
              <w:rPr>
                <w:rFonts w:eastAsia="Times New Roman" w:cs="Times New Roman"/>
                <w:bCs/>
                <w:sz w:val="24"/>
                <w:szCs w:val="24"/>
                <w:lang w:eastAsia="ru-RU"/>
              </w:rPr>
              <w:t>11</w:t>
            </w:r>
          </w:p>
        </w:tc>
        <w:tc>
          <w:tcPr>
            <w:tcW w:w="5635" w:type="dxa"/>
            <w:tcBorders>
              <w:top w:val="single" w:sz="4" w:space="0" w:color="000000"/>
              <w:left w:val="single" w:sz="4" w:space="0" w:color="000000"/>
              <w:bottom w:val="single" w:sz="4" w:space="0" w:color="000000"/>
            </w:tcBorders>
            <w:shd w:val="clear" w:color="auto" w:fill="auto"/>
            <w:vAlign w:val="center"/>
          </w:tcPr>
          <w:p w14:paraId="641911F2" w14:textId="45DC2532" w:rsidR="006968E8" w:rsidRPr="005E59FB" w:rsidRDefault="006968E8" w:rsidP="006968E8">
            <w:pPr>
              <w:rPr>
                <w:rFonts w:eastAsia="Times New Roman" w:cs="Times New Roman"/>
                <w:bCs/>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медицинским</w:t>
            </w:r>
            <w:r>
              <w:rPr>
                <w:rFonts w:eastAsia="Times New Roman" w:cs="Times New Roman"/>
                <w:bCs/>
                <w:sz w:val="24"/>
                <w:szCs w:val="24"/>
                <w:lang w:eastAsia="ar-SA"/>
              </w:rPr>
              <w:t xml:space="preserve"> и </w:t>
            </w:r>
            <w:r w:rsidRPr="0050170F">
              <w:rPr>
                <w:rFonts w:eastAsia="Times New Roman" w:cs="Times New Roman"/>
                <w:bCs/>
                <w:sz w:val="24"/>
                <w:szCs w:val="24"/>
                <w:lang w:eastAsia="ar-SA"/>
              </w:rPr>
              <w:t>водолазным</w:t>
            </w:r>
            <w:r w:rsidRPr="000932A1">
              <w:rPr>
                <w:rFonts w:eastAsia="Times New Roman" w:cs="Times New Roman"/>
                <w:bCs/>
                <w:sz w:val="24"/>
                <w:szCs w:val="24"/>
                <w:lang w:eastAsia="ar-SA"/>
              </w:rPr>
              <w:t xml:space="preserve"> барокамерам</w:t>
            </w:r>
          </w:p>
        </w:tc>
        <w:tc>
          <w:tcPr>
            <w:tcW w:w="917" w:type="dxa"/>
            <w:vAlign w:val="center"/>
          </w:tcPr>
          <w:p w14:paraId="30D25120" w14:textId="2F68F096" w:rsidR="006968E8" w:rsidRPr="00CE7740" w:rsidRDefault="004E324B" w:rsidP="006968E8">
            <w:pPr>
              <w:jc w:val="center"/>
              <w:rPr>
                <w:sz w:val="24"/>
                <w:szCs w:val="24"/>
              </w:rPr>
            </w:pPr>
            <w:r>
              <w:rPr>
                <w:sz w:val="24"/>
                <w:szCs w:val="24"/>
              </w:rPr>
              <w:t>3</w:t>
            </w:r>
          </w:p>
        </w:tc>
        <w:tc>
          <w:tcPr>
            <w:tcW w:w="975" w:type="dxa"/>
            <w:vAlign w:val="center"/>
          </w:tcPr>
          <w:p w14:paraId="0F7EF4CC" w14:textId="41E2BBEE" w:rsidR="006968E8" w:rsidRPr="00CE7740" w:rsidRDefault="009F09F2" w:rsidP="006968E8">
            <w:pPr>
              <w:jc w:val="center"/>
              <w:rPr>
                <w:rFonts w:eastAsia="Times New Roman" w:cs="Times New Roman"/>
                <w:bCs/>
                <w:sz w:val="24"/>
                <w:szCs w:val="24"/>
                <w:lang w:eastAsia="ar-SA"/>
              </w:rPr>
            </w:pPr>
            <w:r>
              <w:rPr>
                <w:rFonts w:eastAsia="Times New Roman" w:cs="Times New Roman"/>
                <w:bCs/>
                <w:sz w:val="24"/>
                <w:szCs w:val="24"/>
                <w:lang w:eastAsia="ar-SA"/>
              </w:rPr>
              <w:t>2</w:t>
            </w:r>
            <w:r w:rsidR="008E6686">
              <w:rPr>
                <w:rFonts w:eastAsia="Times New Roman" w:cs="Times New Roman"/>
                <w:bCs/>
                <w:sz w:val="24"/>
                <w:szCs w:val="24"/>
                <w:lang w:eastAsia="ar-SA"/>
              </w:rPr>
              <w:t>,5</w:t>
            </w:r>
          </w:p>
        </w:tc>
        <w:tc>
          <w:tcPr>
            <w:tcW w:w="978" w:type="dxa"/>
            <w:vAlign w:val="center"/>
          </w:tcPr>
          <w:p w14:paraId="1481E41E" w14:textId="151CA1CD" w:rsidR="006968E8" w:rsidRDefault="008E6686" w:rsidP="006968E8">
            <w:pPr>
              <w:jc w:val="center"/>
              <w:rPr>
                <w:rFonts w:eastAsia="Times New Roman" w:cs="Times New Roman"/>
                <w:bCs/>
                <w:sz w:val="24"/>
                <w:szCs w:val="24"/>
                <w:lang w:eastAsia="ar-SA"/>
              </w:rPr>
            </w:pPr>
            <w:r>
              <w:rPr>
                <w:rFonts w:eastAsia="Times New Roman" w:cs="Times New Roman"/>
                <w:bCs/>
                <w:sz w:val="24"/>
                <w:szCs w:val="24"/>
                <w:lang w:eastAsia="ar-SA"/>
              </w:rPr>
              <w:t>0,5</w:t>
            </w:r>
          </w:p>
        </w:tc>
      </w:tr>
      <w:tr w:rsidR="006968E8" w:rsidRPr="002C033A" w14:paraId="14EDBA73"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073F2F67" w14:textId="77777777" w:rsidR="006968E8" w:rsidRPr="002C033A" w:rsidRDefault="006968E8" w:rsidP="006968E8">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E0A2F27" w14:textId="4A5684AB" w:rsidR="006968E8" w:rsidRPr="002C033A" w:rsidRDefault="006968E8" w:rsidP="006968E8">
            <w:pPr>
              <w:rPr>
                <w:rFonts w:eastAsia="Times New Roman" w:cs="Times New Roman"/>
                <w:b/>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917" w:type="dxa"/>
            <w:tcBorders>
              <w:top w:val="single" w:sz="4" w:space="0" w:color="000000"/>
              <w:left w:val="single" w:sz="4" w:space="0" w:color="000000"/>
              <w:bottom w:val="single" w:sz="4" w:space="0" w:color="000000"/>
            </w:tcBorders>
            <w:shd w:val="clear" w:color="auto" w:fill="auto"/>
            <w:vAlign w:val="center"/>
          </w:tcPr>
          <w:p w14:paraId="07BFAF82" w14:textId="1FC67F9B" w:rsidR="006968E8" w:rsidRPr="002C033A" w:rsidRDefault="006968E8" w:rsidP="006968E8">
            <w:pPr>
              <w:jc w:val="center"/>
              <w:rPr>
                <w:rFonts w:eastAsia="Times New Roman" w:cs="Times New Roman"/>
                <w:b/>
                <w:bCs/>
                <w:sz w:val="24"/>
                <w:szCs w:val="24"/>
                <w:lang w:eastAsia="ar-SA"/>
              </w:rPr>
            </w:pPr>
            <w:r w:rsidRPr="002C033A">
              <w:rPr>
                <w:rFonts w:eastAsia="Times New Roman" w:cs="Times New Roman"/>
                <w:b/>
                <w:bCs/>
                <w:sz w:val="24"/>
                <w:szCs w:val="24"/>
                <w:lang w:eastAsia="ar-SA"/>
              </w:rPr>
              <w:t>2</w:t>
            </w:r>
          </w:p>
        </w:tc>
        <w:tc>
          <w:tcPr>
            <w:tcW w:w="975" w:type="dxa"/>
            <w:vAlign w:val="center"/>
          </w:tcPr>
          <w:p w14:paraId="5FBCB483" w14:textId="6227A0FC" w:rsidR="006968E8" w:rsidRPr="002C033A" w:rsidRDefault="008E6686" w:rsidP="006968E8">
            <w:pPr>
              <w:jc w:val="center"/>
              <w:rPr>
                <w:rFonts w:eastAsia="Times New Roman" w:cs="Times New Roman"/>
                <w:b/>
                <w:sz w:val="24"/>
                <w:szCs w:val="24"/>
                <w:lang w:eastAsia="ar-SA"/>
              </w:rPr>
            </w:pPr>
            <w:r>
              <w:rPr>
                <w:rFonts w:eastAsia="Times New Roman" w:cs="Times New Roman"/>
                <w:b/>
                <w:sz w:val="24"/>
                <w:szCs w:val="24"/>
                <w:lang w:eastAsia="ar-SA"/>
              </w:rPr>
              <w:t>-</w:t>
            </w:r>
          </w:p>
        </w:tc>
        <w:tc>
          <w:tcPr>
            <w:tcW w:w="978" w:type="dxa"/>
            <w:vAlign w:val="center"/>
          </w:tcPr>
          <w:p w14:paraId="6565FED2" w14:textId="2FEAAE31" w:rsidR="006968E8" w:rsidRPr="002C033A" w:rsidRDefault="006968E8" w:rsidP="006968E8">
            <w:pPr>
              <w:jc w:val="center"/>
              <w:rPr>
                <w:rFonts w:eastAsia="Times New Roman" w:cs="Times New Roman"/>
                <w:b/>
                <w:sz w:val="24"/>
                <w:szCs w:val="24"/>
                <w:lang w:eastAsia="ar-SA"/>
              </w:rPr>
            </w:pPr>
            <w:r w:rsidRPr="002C033A">
              <w:rPr>
                <w:rFonts w:eastAsia="Times New Roman" w:cs="Times New Roman"/>
                <w:b/>
                <w:sz w:val="24"/>
                <w:szCs w:val="24"/>
                <w:lang w:eastAsia="ar-SA"/>
              </w:rPr>
              <w:t>-</w:t>
            </w:r>
          </w:p>
        </w:tc>
      </w:tr>
      <w:tr w:rsidR="006968E8" w:rsidRPr="002C033A" w14:paraId="4E32CA69" w14:textId="77777777" w:rsidTr="00545CA4">
        <w:tc>
          <w:tcPr>
            <w:tcW w:w="850" w:type="dxa"/>
            <w:tcBorders>
              <w:top w:val="single" w:sz="4" w:space="0" w:color="000000"/>
              <w:left w:val="single" w:sz="4" w:space="0" w:color="000000"/>
              <w:bottom w:val="single" w:sz="4" w:space="0" w:color="000000"/>
            </w:tcBorders>
            <w:shd w:val="clear" w:color="auto" w:fill="auto"/>
            <w:vAlign w:val="center"/>
          </w:tcPr>
          <w:p w14:paraId="7F16806D" w14:textId="77777777" w:rsidR="006968E8" w:rsidRPr="002C033A" w:rsidRDefault="006968E8" w:rsidP="006968E8">
            <w:pPr>
              <w:jc w:val="center"/>
              <w:rPr>
                <w:rFonts w:eastAsia="Times New Roman" w:cs="Times New Roman"/>
                <w:b/>
                <w:sz w:val="24"/>
                <w:szCs w:val="24"/>
                <w:lang w:eastAsia="ar-SA"/>
              </w:rPr>
            </w:pPr>
          </w:p>
        </w:tc>
        <w:tc>
          <w:tcPr>
            <w:tcW w:w="5635" w:type="dxa"/>
            <w:tcBorders>
              <w:top w:val="single" w:sz="4" w:space="0" w:color="000000"/>
              <w:left w:val="single" w:sz="4" w:space="0" w:color="000000"/>
              <w:bottom w:val="single" w:sz="4" w:space="0" w:color="000000"/>
            </w:tcBorders>
            <w:shd w:val="clear" w:color="auto" w:fill="auto"/>
            <w:vAlign w:val="center"/>
          </w:tcPr>
          <w:p w14:paraId="1D49CDB6" w14:textId="3B2D47C3" w:rsidR="006968E8" w:rsidRPr="002C033A" w:rsidRDefault="006968E8" w:rsidP="006968E8">
            <w:pPr>
              <w:rPr>
                <w:rFonts w:eastAsia="Times New Roman" w:cs="Times New Roman"/>
                <w:b/>
                <w:sz w:val="24"/>
                <w:szCs w:val="24"/>
                <w:lang w:eastAsia="ar-SA"/>
              </w:rPr>
            </w:pPr>
            <w:r w:rsidRPr="002C033A">
              <w:rPr>
                <w:rFonts w:eastAsia="Times New Roman" w:cs="Times New Roman"/>
                <w:b/>
                <w:sz w:val="24"/>
                <w:szCs w:val="24"/>
                <w:lang w:eastAsia="ru-RU"/>
              </w:rPr>
              <w:t>ИТОГО</w:t>
            </w:r>
          </w:p>
        </w:tc>
        <w:tc>
          <w:tcPr>
            <w:tcW w:w="917" w:type="dxa"/>
            <w:tcBorders>
              <w:top w:val="single" w:sz="4" w:space="0" w:color="000000"/>
              <w:left w:val="single" w:sz="4" w:space="0" w:color="000000"/>
              <w:bottom w:val="single" w:sz="4" w:space="0" w:color="000000"/>
            </w:tcBorders>
            <w:shd w:val="clear" w:color="auto" w:fill="auto"/>
            <w:vAlign w:val="center"/>
          </w:tcPr>
          <w:p w14:paraId="33657930" w14:textId="7B55CE1B" w:rsidR="006968E8" w:rsidRPr="002C033A" w:rsidRDefault="006968E8" w:rsidP="006968E8">
            <w:pPr>
              <w:jc w:val="center"/>
              <w:rPr>
                <w:rFonts w:eastAsia="Times New Roman" w:cs="Times New Roman"/>
                <w:b/>
                <w:sz w:val="24"/>
                <w:szCs w:val="24"/>
                <w:lang w:eastAsia="ar-SA"/>
              </w:rPr>
            </w:pPr>
            <w:r w:rsidRPr="002C033A">
              <w:rPr>
                <w:rFonts w:eastAsia="Times New Roman" w:cs="Times New Roman"/>
                <w:b/>
                <w:sz w:val="24"/>
                <w:szCs w:val="24"/>
                <w:lang w:eastAsia="ru-RU"/>
              </w:rPr>
              <w:t>24</w:t>
            </w:r>
          </w:p>
        </w:tc>
        <w:tc>
          <w:tcPr>
            <w:tcW w:w="975" w:type="dxa"/>
            <w:vAlign w:val="center"/>
          </w:tcPr>
          <w:p w14:paraId="56E6F782" w14:textId="3B5D6646" w:rsidR="006968E8" w:rsidRPr="002C033A" w:rsidRDefault="006968E8" w:rsidP="006968E8">
            <w:pPr>
              <w:jc w:val="center"/>
              <w:rPr>
                <w:rFonts w:eastAsia="Times New Roman" w:cs="Times New Roman"/>
                <w:b/>
                <w:sz w:val="24"/>
                <w:szCs w:val="24"/>
                <w:lang w:eastAsia="ar-SA"/>
              </w:rPr>
            </w:pPr>
            <w:r>
              <w:rPr>
                <w:rFonts w:eastAsia="Times New Roman" w:cs="Times New Roman"/>
                <w:b/>
                <w:sz w:val="24"/>
                <w:szCs w:val="24"/>
                <w:lang w:eastAsia="ar-SA"/>
              </w:rPr>
              <w:t>16</w:t>
            </w:r>
          </w:p>
        </w:tc>
        <w:tc>
          <w:tcPr>
            <w:tcW w:w="978" w:type="dxa"/>
            <w:vAlign w:val="center"/>
          </w:tcPr>
          <w:p w14:paraId="75B22498" w14:textId="501E8215" w:rsidR="006968E8" w:rsidRPr="002C033A" w:rsidRDefault="006968E8" w:rsidP="006968E8">
            <w:pPr>
              <w:jc w:val="center"/>
              <w:rPr>
                <w:rFonts w:eastAsia="Times New Roman" w:cs="Times New Roman"/>
                <w:b/>
                <w:sz w:val="24"/>
                <w:szCs w:val="24"/>
                <w:lang w:eastAsia="ar-SA"/>
              </w:rPr>
            </w:pPr>
            <w:r>
              <w:rPr>
                <w:rFonts w:eastAsia="Times New Roman" w:cs="Times New Roman"/>
                <w:b/>
                <w:sz w:val="24"/>
                <w:szCs w:val="24"/>
                <w:lang w:eastAsia="ar-SA"/>
              </w:rPr>
              <w:t>6</w:t>
            </w:r>
          </w:p>
        </w:tc>
      </w:tr>
    </w:tbl>
    <w:p w14:paraId="5A5C92DA" w14:textId="04DFDF80" w:rsidR="00396BAD" w:rsidRPr="00396BAD" w:rsidRDefault="00396BAD" w:rsidP="00396BAD">
      <w:pPr>
        <w:spacing w:after="0"/>
        <w:ind w:firstLine="567"/>
        <w:jc w:val="both"/>
        <w:rPr>
          <w:rFonts w:eastAsia="Times New Roman" w:cs="Times New Roman"/>
          <w:szCs w:val="28"/>
          <w:lang w:eastAsia="ru-RU"/>
        </w:rPr>
      </w:pPr>
      <w:r w:rsidRPr="00396BAD">
        <w:rPr>
          <w:rFonts w:eastAsia="Times New Roman" w:cs="Times New Roman"/>
          <w:szCs w:val="28"/>
          <w:lang w:eastAsia="ru-RU"/>
        </w:rPr>
        <w:t xml:space="preserve">*Сокращения в таблице: </w:t>
      </w:r>
      <w:r w:rsidRPr="00396BAD">
        <w:rPr>
          <w:rFonts w:eastAsia="Times New Roman" w:cs="Times New Roman"/>
          <w:b/>
          <w:szCs w:val="28"/>
          <w:lang w:eastAsia="ru-RU"/>
        </w:rPr>
        <w:t>Л</w:t>
      </w:r>
      <w:r w:rsidRPr="00396BAD">
        <w:rPr>
          <w:rFonts w:eastAsia="Times New Roman" w:cs="Times New Roman"/>
          <w:szCs w:val="28"/>
          <w:lang w:eastAsia="ru-RU"/>
        </w:rPr>
        <w:t xml:space="preserve"> – лекции; </w:t>
      </w:r>
      <w:r w:rsidRPr="00396BAD">
        <w:rPr>
          <w:rFonts w:eastAsia="Times New Roman" w:cs="Times New Roman"/>
          <w:b/>
          <w:szCs w:val="28"/>
          <w:lang w:eastAsia="ru-RU"/>
        </w:rPr>
        <w:t>ПЗ</w:t>
      </w:r>
      <w:r w:rsidRPr="00396BAD">
        <w:rPr>
          <w:rFonts w:eastAsia="Times New Roman" w:cs="Times New Roman"/>
          <w:szCs w:val="28"/>
          <w:lang w:eastAsia="ru-RU"/>
        </w:rPr>
        <w:t xml:space="preserve"> – практические занятия</w:t>
      </w:r>
    </w:p>
    <w:p w14:paraId="695096F1" w14:textId="2557C807" w:rsidR="002F708F" w:rsidRDefault="002F708F" w:rsidP="00C86088">
      <w:pPr>
        <w:spacing w:after="0"/>
        <w:jc w:val="center"/>
        <w:rPr>
          <w:rFonts w:eastAsia="Times New Roman" w:cs="Times New Roman"/>
          <w:b/>
          <w:bCs/>
          <w:szCs w:val="28"/>
          <w:lang w:eastAsia="ru-RU"/>
        </w:rPr>
      </w:pPr>
    </w:p>
    <w:p w14:paraId="33A17E46" w14:textId="77777777" w:rsidR="008E6686" w:rsidRDefault="008E6686" w:rsidP="00C86088">
      <w:pPr>
        <w:spacing w:after="0"/>
        <w:jc w:val="center"/>
        <w:rPr>
          <w:rFonts w:eastAsia="Times New Roman" w:cs="Times New Roman"/>
          <w:b/>
          <w:bCs/>
          <w:szCs w:val="28"/>
          <w:lang w:eastAsia="ru-RU"/>
        </w:rPr>
      </w:pPr>
    </w:p>
    <w:p w14:paraId="57EEFEC5" w14:textId="5B550FEB" w:rsidR="00C86088" w:rsidRDefault="00C86088" w:rsidP="00C86088">
      <w:pPr>
        <w:spacing w:after="0"/>
        <w:jc w:val="center"/>
        <w:rPr>
          <w:rFonts w:eastAsia="Times New Roman" w:cs="Times New Roman"/>
          <w:b/>
          <w:bCs/>
          <w:szCs w:val="28"/>
          <w:lang w:eastAsia="ru-RU"/>
        </w:rPr>
      </w:pPr>
      <w:r w:rsidRPr="00C86088">
        <w:rPr>
          <w:rFonts w:eastAsia="Times New Roman" w:cs="Times New Roman"/>
          <w:b/>
          <w:bCs/>
          <w:szCs w:val="28"/>
          <w:lang w:eastAsia="ru-RU"/>
        </w:rPr>
        <w:lastRenderedPageBreak/>
        <w:t>КАЛЕНДАРНЫЙ УЧЕБНЫЙ ГРАФИК</w:t>
      </w:r>
    </w:p>
    <w:p w14:paraId="43F46178" w14:textId="77777777" w:rsidR="00D5283A" w:rsidRPr="00C86088" w:rsidRDefault="00D5283A" w:rsidP="00C86088">
      <w:pPr>
        <w:spacing w:after="0"/>
        <w:jc w:val="center"/>
        <w:rPr>
          <w:rFonts w:eastAsia="Times New Roman" w:cs="Times New Roman"/>
          <w:b/>
          <w:bCs/>
          <w:szCs w:val="28"/>
          <w:lang w:eastAsia="ru-RU"/>
        </w:rPr>
      </w:pPr>
    </w:p>
    <w:p w14:paraId="14CE7CDC" w14:textId="637611DE" w:rsidR="00C86088" w:rsidRDefault="00C86088" w:rsidP="00C86088">
      <w:pPr>
        <w:suppressAutoHyphens/>
        <w:spacing w:after="0"/>
        <w:ind w:firstLine="709"/>
        <w:jc w:val="both"/>
        <w:rPr>
          <w:rFonts w:eastAsia="Lucida Sans Unicode" w:cs="Times New Roman"/>
          <w:szCs w:val="28"/>
          <w:lang w:eastAsia="ar-SA"/>
        </w:rPr>
      </w:pPr>
      <w:r w:rsidRPr="00C86088">
        <w:rPr>
          <w:rFonts w:eastAsia="Lucida Sans Unicode" w:cs="Times New Roman"/>
          <w:szCs w:val="28"/>
          <w:lang w:eastAsia="ar-SA"/>
        </w:rPr>
        <w:t>Календарный учебный график определяет количество учебных недель в соответствии с трудоемкостью и сроком освоения программы, а также понедельное распределение учебной нагрузки на обучающегося. Даты начала и окончания обучения устанавливаются по мере комплектации групп в течение всего календарного года.</w:t>
      </w:r>
    </w:p>
    <w:p w14:paraId="4398663D" w14:textId="77777777" w:rsidR="00D5283A" w:rsidRPr="00C86088" w:rsidRDefault="00D5283A" w:rsidP="00C86088">
      <w:pPr>
        <w:suppressAutoHyphens/>
        <w:spacing w:after="0"/>
        <w:ind w:firstLine="709"/>
        <w:jc w:val="both"/>
        <w:rPr>
          <w:rFonts w:eastAsia="Lucida Sans Unicode" w:cs="Times New Roman"/>
          <w:szCs w:val="28"/>
          <w:lang w:eastAsia="ar-SA"/>
        </w:rPr>
      </w:pPr>
    </w:p>
    <w:tbl>
      <w:tblPr>
        <w:tblW w:w="9639" w:type="dxa"/>
        <w:tblInd w:w="139"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ook w:val="0000" w:firstRow="0" w:lastRow="0" w:firstColumn="0" w:lastColumn="0" w:noHBand="0" w:noVBand="0"/>
      </w:tblPr>
      <w:tblGrid>
        <w:gridCol w:w="459"/>
        <w:gridCol w:w="6065"/>
        <w:gridCol w:w="567"/>
        <w:gridCol w:w="566"/>
        <w:gridCol w:w="566"/>
        <w:gridCol w:w="566"/>
        <w:gridCol w:w="850"/>
      </w:tblGrid>
      <w:tr w:rsidR="00C86088" w:rsidRPr="00C86088" w14:paraId="4389347A" w14:textId="77777777" w:rsidTr="00C86088">
        <w:tc>
          <w:tcPr>
            <w:tcW w:w="459" w:type="dxa"/>
            <w:vMerge w:val="restart"/>
          </w:tcPr>
          <w:p w14:paraId="5098B90C" w14:textId="77777777" w:rsidR="00C86088" w:rsidRPr="00C86088" w:rsidRDefault="00C86088" w:rsidP="00C86088">
            <w:pPr>
              <w:suppressAutoHyphens/>
              <w:spacing w:after="0"/>
              <w:jc w:val="both"/>
              <w:rPr>
                <w:rFonts w:eastAsia="Times New Roman" w:cs="Times New Roman"/>
                <w:b/>
                <w:bCs/>
                <w:sz w:val="24"/>
                <w:szCs w:val="24"/>
                <w:lang w:eastAsia="ar-SA"/>
              </w:rPr>
            </w:pPr>
          </w:p>
          <w:p w14:paraId="0DFFD2E2"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w:t>
            </w:r>
          </w:p>
        </w:tc>
        <w:tc>
          <w:tcPr>
            <w:tcW w:w="6065" w:type="dxa"/>
            <w:vMerge w:val="restart"/>
          </w:tcPr>
          <w:p w14:paraId="2A49F38E" w14:textId="77777777" w:rsidR="00C86088" w:rsidRPr="00C86088" w:rsidRDefault="00C86088" w:rsidP="00C86088">
            <w:pPr>
              <w:suppressAutoHyphens/>
              <w:spacing w:after="0"/>
              <w:jc w:val="both"/>
              <w:rPr>
                <w:rFonts w:eastAsia="Times New Roman" w:cs="Times New Roman"/>
                <w:b/>
                <w:bCs/>
                <w:sz w:val="24"/>
                <w:szCs w:val="24"/>
                <w:lang w:eastAsia="ar-SA"/>
              </w:rPr>
            </w:pPr>
          </w:p>
          <w:p w14:paraId="7211650D" w14:textId="27B3BF66" w:rsidR="00C86088" w:rsidRPr="00C86088" w:rsidRDefault="00C86088" w:rsidP="00993BA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Наименование </w:t>
            </w:r>
            <w:r w:rsidR="00583470">
              <w:rPr>
                <w:rFonts w:eastAsia="Times New Roman" w:cs="Times New Roman"/>
                <w:b/>
                <w:bCs/>
                <w:sz w:val="24"/>
                <w:szCs w:val="24"/>
                <w:lang w:eastAsia="ar-SA"/>
              </w:rPr>
              <w:t>тем</w:t>
            </w:r>
          </w:p>
        </w:tc>
        <w:tc>
          <w:tcPr>
            <w:tcW w:w="2265" w:type="dxa"/>
            <w:gridSpan w:val="4"/>
          </w:tcPr>
          <w:p w14:paraId="205E9517"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 месяц</w:t>
            </w:r>
          </w:p>
        </w:tc>
        <w:tc>
          <w:tcPr>
            <w:tcW w:w="850" w:type="dxa"/>
            <w:vMerge w:val="restart"/>
          </w:tcPr>
          <w:p w14:paraId="678A6673"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 xml:space="preserve">Всего </w:t>
            </w:r>
          </w:p>
        </w:tc>
      </w:tr>
      <w:tr w:rsidR="00C86088" w:rsidRPr="00C86088" w14:paraId="12313C9A" w14:textId="77777777" w:rsidTr="00C86088">
        <w:tc>
          <w:tcPr>
            <w:tcW w:w="459" w:type="dxa"/>
            <w:vMerge/>
          </w:tcPr>
          <w:p w14:paraId="01AEF8FA"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30923B54"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74FADB4F"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недели месяца</w:t>
            </w:r>
          </w:p>
        </w:tc>
        <w:tc>
          <w:tcPr>
            <w:tcW w:w="850" w:type="dxa"/>
            <w:vMerge/>
          </w:tcPr>
          <w:p w14:paraId="56BC55B7"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60C7E6D9" w14:textId="77777777" w:rsidTr="00C86088">
        <w:tc>
          <w:tcPr>
            <w:tcW w:w="459" w:type="dxa"/>
            <w:vMerge/>
          </w:tcPr>
          <w:p w14:paraId="05EEA1BC"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2EBF6F35"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567" w:type="dxa"/>
          </w:tcPr>
          <w:p w14:paraId="011A09CB"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1</w:t>
            </w:r>
          </w:p>
        </w:tc>
        <w:tc>
          <w:tcPr>
            <w:tcW w:w="566" w:type="dxa"/>
          </w:tcPr>
          <w:p w14:paraId="5EF65370"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2</w:t>
            </w:r>
          </w:p>
        </w:tc>
        <w:tc>
          <w:tcPr>
            <w:tcW w:w="566" w:type="dxa"/>
          </w:tcPr>
          <w:p w14:paraId="2AEBCD5A"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3</w:t>
            </w:r>
          </w:p>
        </w:tc>
        <w:tc>
          <w:tcPr>
            <w:tcW w:w="566" w:type="dxa"/>
          </w:tcPr>
          <w:p w14:paraId="3331B696" w14:textId="77777777" w:rsidR="00C86088" w:rsidRPr="00C86088" w:rsidRDefault="00C86088" w:rsidP="00C86088">
            <w:pPr>
              <w:suppressAutoHyphens/>
              <w:spacing w:after="0"/>
              <w:jc w:val="both"/>
              <w:rPr>
                <w:rFonts w:eastAsia="Times New Roman" w:cs="Times New Roman"/>
                <w:b/>
                <w:bCs/>
                <w:sz w:val="24"/>
                <w:szCs w:val="24"/>
                <w:lang w:eastAsia="ar-SA"/>
              </w:rPr>
            </w:pPr>
            <w:r w:rsidRPr="00C86088">
              <w:rPr>
                <w:rFonts w:eastAsia="Times New Roman" w:cs="Times New Roman"/>
                <w:b/>
                <w:bCs/>
                <w:sz w:val="24"/>
                <w:szCs w:val="24"/>
                <w:lang w:eastAsia="ar-SA"/>
              </w:rPr>
              <w:t>4</w:t>
            </w:r>
          </w:p>
        </w:tc>
        <w:tc>
          <w:tcPr>
            <w:tcW w:w="850" w:type="dxa"/>
            <w:vMerge/>
          </w:tcPr>
          <w:p w14:paraId="15365783" w14:textId="77777777" w:rsidR="00C86088" w:rsidRPr="00C86088" w:rsidRDefault="00C86088" w:rsidP="00C86088">
            <w:pPr>
              <w:suppressAutoHyphens/>
              <w:spacing w:after="0"/>
              <w:jc w:val="both"/>
              <w:rPr>
                <w:rFonts w:eastAsia="Times New Roman" w:cs="Times New Roman"/>
                <w:sz w:val="24"/>
                <w:szCs w:val="24"/>
                <w:lang w:eastAsia="ar-SA"/>
              </w:rPr>
            </w:pPr>
          </w:p>
        </w:tc>
      </w:tr>
      <w:tr w:rsidR="00C86088" w:rsidRPr="00C86088" w14:paraId="5ABA5F08" w14:textId="77777777" w:rsidTr="00C86088">
        <w:tc>
          <w:tcPr>
            <w:tcW w:w="459" w:type="dxa"/>
            <w:vMerge/>
          </w:tcPr>
          <w:p w14:paraId="6FEFFDC1"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6065" w:type="dxa"/>
            <w:vMerge/>
          </w:tcPr>
          <w:p w14:paraId="64E6B6AB" w14:textId="77777777" w:rsidR="00C86088" w:rsidRPr="00C86088" w:rsidRDefault="00C86088" w:rsidP="00C86088">
            <w:pPr>
              <w:suppressAutoHyphens/>
              <w:spacing w:after="0"/>
              <w:jc w:val="both"/>
              <w:rPr>
                <w:rFonts w:eastAsia="Times New Roman" w:cs="Times New Roman"/>
                <w:b/>
                <w:bCs/>
                <w:sz w:val="24"/>
                <w:szCs w:val="24"/>
                <w:lang w:eastAsia="ar-SA"/>
              </w:rPr>
            </w:pPr>
          </w:p>
        </w:tc>
        <w:tc>
          <w:tcPr>
            <w:tcW w:w="2265" w:type="dxa"/>
            <w:gridSpan w:val="4"/>
          </w:tcPr>
          <w:p w14:paraId="01FAAB25" w14:textId="77777777" w:rsidR="00C86088" w:rsidRPr="00C86088" w:rsidRDefault="00C86088" w:rsidP="00C86088">
            <w:pPr>
              <w:suppressAutoHyphens/>
              <w:spacing w:after="0"/>
              <w:rPr>
                <w:rFonts w:eastAsia="Times New Roman" w:cs="Times New Roman"/>
                <w:b/>
                <w:bCs/>
                <w:sz w:val="24"/>
                <w:szCs w:val="24"/>
                <w:lang w:eastAsia="ar-SA"/>
              </w:rPr>
            </w:pPr>
            <w:r w:rsidRPr="00C86088">
              <w:rPr>
                <w:rFonts w:eastAsia="Times New Roman" w:cs="Times New Roman"/>
                <w:b/>
                <w:bCs/>
                <w:sz w:val="24"/>
                <w:szCs w:val="24"/>
                <w:lang w:eastAsia="ar-SA"/>
              </w:rPr>
              <w:t>кол-во часов в неделю</w:t>
            </w:r>
          </w:p>
        </w:tc>
        <w:tc>
          <w:tcPr>
            <w:tcW w:w="850" w:type="dxa"/>
            <w:vMerge/>
          </w:tcPr>
          <w:p w14:paraId="088468EF" w14:textId="77777777" w:rsidR="00C86088" w:rsidRPr="00C86088" w:rsidRDefault="00C86088" w:rsidP="00C86088">
            <w:pPr>
              <w:suppressAutoHyphens/>
              <w:spacing w:after="0"/>
              <w:jc w:val="both"/>
              <w:rPr>
                <w:rFonts w:eastAsia="Times New Roman" w:cs="Times New Roman"/>
                <w:sz w:val="24"/>
                <w:szCs w:val="24"/>
                <w:lang w:eastAsia="ar-SA"/>
              </w:rPr>
            </w:pPr>
          </w:p>
        </w:tc>
      </w:tr>
      <w:tr w:rsidR="008E6686" w:rsidRPr="00C86088" w14:paraId="71C83C52" w14:textId="77777777" w:rsidTr="000C14D6">
        <w:tc>
          <w:tcPr>
            <w:tcW w:w="459" w:type="dxa"/>
            <w:tcBorders>
              <w:top w:val="single" w:sz="4" w:space="0" w:color="000000"/>
              <w:left w:val="single" w:sz="4" w:space="0" w:color="000000"/>
              <w:bottom w:val="single" w:sz="4" w:space="0" w:color="000000"/>
            </w:tcBorders>
            <w:shd w:val="clear" w:color="auto" w:fill="auto"/>
            <w:vAlign w:val="center"/>
          </w:tcPr>
          <w:p w14:paraId="3ADCAE4F" w14:textId="262C9863" w:rsidR="008E6686" w:rsidRPr="00A03639" w:rsidRDefault="008E6686" w:rsidP="008E6686">
            <w:pPr>
              <w:suppressAutoHyphens/>
              <w:spacing w:after="0"/>
              <w:ind w:right="-72"/>
              <w:jc w:val="center"/>
              <w:rPr>
                <w:rFonts w:eastAsia="Times New Roman" w:cs="Times New Roman"/>
                <w:sz w:val="24"/>
                <w:szCs w:val="24"/>
                <w:lang w:eastAsia="ar-SA"/>
              </w:rPr>
            </w:pPr>
            <w:bookmarkStart w:id="8" w:name="_Hlk120883694"/>
            <w:r>
              <w:rPr>
                <w:rFonts w:eastAsia="Times New Roman" w:cs="Times New Roman"/>
                <w:bCs/>
                <w:sz w:val="24"/>
                <w:szCs w:val="24"/>
                <w:lang w:eastAsia="ru-RU"/>
              </w:rPr>
              <w:t>1</w:t>
            </w:r>
          </w:p>
        </w:tc>
        <w:tc>
          <w:tcPr>
            <w:tcW w:w="6065" w:type="dxa"/>
            <w:tcBorders>
              <w:top w:val="single" w:sz="4" w:space="0" w:color="000000"/>
              <w:left w:val="single" w:sz="4" w:space="0" w:color="000000"/>
              <w:bottom w:val="single" w:sz="4" w:space="0" w:color="000000"/>
            </w:tcBorders>
            <w:shd w:val="clear" w:color="auto" w:fill="auto"/>
            <w:vAlign w:val="center"/>
          </w:tcPr>
          <w:p w14:paraId="3F17D348" w14:textId="17DED78C" w:rsidR="008E6686" w:rsidRPr="00A03639" w:rsidRDefault="008E6686" w:rsidP="008E6686">
            <w:pPr>
              <w:suppressAutoHyphens/>
              <w:spacing w:after="0"/>
              <w:rPr>
                <w:rFonts w:eastAsia="Times New Roman" w:cs="Times New Roman"/>
                <w:sz w:val="24"/>
                <w:szCs w:val="24"/>
                <w:lang w:eastAsia="ar-SA"/>
              </w:rPr>
            </w:pPr>
            <w:r w:rsidRPr="00DA65E3">
              <w:rPr>
                <w:rFonts w:eastAsia="Times New Roman" w:cs="Times New Roman"/>
                <w:bCs/>
                <w:sz w:val="24"/>
                <w:szCs w:val="24"/>
                <w:lang w:eastAsia="ar-SA"/>
              </w:rPr>
              <w:t>Область применения и назначение</w:t>
            </w:r>
          </w:p>
        </w:tc>
        <w:tc>
          <w:tcPr>
            <w:tcW w:w="567" w:type="dxa"/>
            <w:vAlign w:val="center"/>
          </w:tcPr>
          <w:p w14:paraId="10114F0B" w14:textId="5AFFD792" w:rsidR="008E6686" w:rsidRPr="00A03639" w:rsidRDefault="008E6686" w:rsidP="008E6686">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0,5</w:t>
            </w:r>
          </w:p>
        </w:tc>
        <w:tc>
          <w:tcPr>
            <w:tcW w:w="566" w:type="dxa"/>
            <w:vAlign w:val="center"/>
          </w:tcPr>
          <w:p w14:paraId="03122354"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69E2082F"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1F60D589"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60ECA6CF" w14:textId="1B6F5019" w:rsidR="008E6686" w:rsidRPr="00A03639" w:rsidRDefault="008E6686" w:rsidP="008E6686">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0,5</w:t>
            </w:r>
          </w:p>
        </w:tc>
      </w:tr>
      <w:tr w:rsidR="008E6686" w:rsidRPr="00C86088" w14:paraId="219A26EE"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29BF0FED" w14:textId="5DBAB69F" w:rsidR="008E6686" w:rsidRPr="00A03639" w:rsidRDefault="008E6686" w:rsidP="008E6686">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2</w:t>
            </w:r>
          </w:p>
        </w:tc>
        <w:tc>
          <w:tcPr>
            <w:tcW w:w="6065" w:type="dxa"/>
            <w:tcBorders>
              <w:top w:val="single" w:sz="4" w:space="0" w:color="000000"/>
              <w:left w:val="single" w:sz="4" w:space="0" w:color="000000"/>
              <w:bottom w:val="single" w:sz="4" w:space="0" w:color="000000"/>
            </w:tcBorders>
            <w:shd w:val="clear" w:color="auto" w:fill="auto"/>
            <w:vAlign w:val="center"/>
          </w:tcPr>
          <w:p w14:paraId="21D2AD93" w14:textId="5EFCE0CE"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Проектирование, строительство, реконструкция, техническое перевооружение ОПО, на которых используется оборудование под давлением</w:t>
            </w:r>
            <w:r>
              <w:rPr>
                <w:rFonts w:eastAsia="Times New Roman" w:cs="Times New Roman"/>
                <w:bCs/>
                <w:sz w:val="24"/>
                <w:szCs w:val="24"/>
                <w:lang w:eastAsia="ar-SA"/>
              </w:rPr>
              <w:t xml:space="preserve">   </w:t>
            </w:r>
          </w:p>
        </w:tc>
        <w:tc>
          <w:tcPr>
            <w:tcW w:w="567" w:type="dxa"/>
            <w:vAlign w:val="center"/>
          </w:tcPr>
          <w:p w14:paraId="2A5995E7" w14:textId="26492005" w:rsidR="008E6686" w:rsidRPr="00A03639" w:rsidRDefault="008E6686" w:rsidP="008E6686">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3</w:t>
            </w:r>
          </w:p>
        </w:tc>
        <w:tc>
          <w:tcPr>
            <w:tcW w:w="566" w:type="dxa"/>
            <w:vAlign w:val="center"/>
          </w:tcPr>
          <w:p w14:paraId="49D88CEB"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13A2F096"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6CF45C78"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758C4759" w14:textId="18608DEA" w:rsidR="008E6686" w:rsidRPr="00A03639" w:rsidRDefault="008E6686" w:rsidP="008E6686">
            <w:pPr>
              <w:suppressAutoHyphens/>
              <w:spacing w:after="0"/>
              <w:jc w:val="center"/>
              <w:rPr>
                <w:rFonts w:eastAsia="Times New Roman" w:cs="Times New Roman"/>
                <w:sz w:val="24"/>
                <w:szCs w:val="24"/>
                <w:lang w:eastAsia="ar-SA"/>
              </w:rPr>
            </w:pPr>
            <w:r>
              <w:rPr>
                <w:rFonts w:eastAsia="Times New Roman" w:cs="Times New Roman"/>
                <w:bCs/>
                <w:sz w:val="24"/>
                <w:szCs w:val="24"/>
                <w:lang w:eastAsia="ar-SA"/>
              </w:rPr>
              <w:t>3</w:t>
            </w:r>
          </w:p>
        </w:tc>
      </w:tr>
      <w:tr w:rsidR="008E6686" w:rsidRPr="00C86088" w14:paraId="05A5D7F6"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83278EE" w14:textId="5D782EFD" w:rsidR="008E6686" w:rsidRPr="00A03639" w:rsidRDefault="008E6686" w:rsidP="008E6686">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3</w:t>
            </w:r>
          </w:p>
        </w:tc>
        <w:tc>
          <w:tcPr>
            <w:tcW w:w="6065" w:type="dxa"/>
            <w:tcBorders>
              <w:top w:val="single" w:sz="4" w:space="0" w:color="000000"/>
              <w:left w:val="single" w:sz="4" w:space="0" w:color="000000"/>
              <w:bottom w:val="single" w:sz="4" w:space="0" w:color="000000"/>
            </w:tcBorders>
            <w:shd w:val="clear" w:color="auto" w:fill="auto"/>
            <w:vAlign w:val="center"/>
          </w:tcPr>
          <w:p w14:paraId="1355FB69" w14:textId="66AF92D9"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Требования промышленной безопасности к монтажу, ремонту, реконструкции (модернизации) и наладке оборудования под давлением</w:t>
            </w:r>
          </w:p>
        </w:tc>
        <w:tc>
          <w:tcPr>
            <w:tcW w:w="567" w:type="dxa"/>
            <w:vAlign w:val="center"/>
          </w:tcPr>
          <w:p w14:paraId="649AA06B" w14:textId="78A18118"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4</w:t>
            </w:r>
          </w:p>
        </w:tc>
        <w:tc>
          <w:tcPr>
            <w:tcW w:w="566" w:type="dxa"/>
            <w:vAlign w:val="center"/>
          </w:tcPr>
          <w:p w14:paraId="1B090855"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44916817"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19531193"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22D5F85D" w14:textId="4B30F607"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4</w:t>
            </w:r>
          </w:p>
        </w:tc>
      </w:tr>
      <w:tr w:rsidR="008E6686" w:rsidRPr="00C86088" w14:paraId="7B8CDE20"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65AB97B" w14:textId="18D59048" w:rsidR="008E6686" w:rsidRPr="00A03639" w:rsidRDefault="008E6686" w:rsidP="008E6686">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4</w:t>
            </w:r>
          </w:p>
        </w:tc>
        <w:tc>
          <w:tcPr>
            <w:tcW w:w="6065" w:type="dxa"/>
            <w:tcBorders>
              <w:top w:val="single" w:sz="4" w:space="0" w:color="000000"/>
              <w:left w:val="single" w:sz="4" w:space="0" w:color="000000"/>
              <w:bottom w:val="single" w:sz="4" w:space="0" w:color="000000"/>
            </w:tcBorders>
            <w:shd w:val="clear" w:color="auto" w:fill="auto"/>
            <w:vAlign w:val="center"/>
          </w:tcPr>
          <w:p w14:paraId="218A779B" w14:textId="540CC90F"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Порядок ввода в эксплуатацию, пуска (включения в работу и учёта оборудования</w:t>
            </w:r>
          </w:p>
        </w:tc>
        <w:tc>
          <w:tcPr>
            <w:tcW w:w="567" w:type="dxa"/>
            <w:vAlign w:val="center"/>
          </w:tcPr>
          <w:p w14:paraId="581B3991" w14:textId="098A396A"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c>
          <w:tcPr>
            <w:tcW w:w="566" w:type="dxa"/>
            <w:vAlign w:val="center"/>
          </w:tcPr>
          <w:p w14:paraId="277C5BB9"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68D79F32"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33033CF2"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1E45EC74" w14:textId="305B4C97"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w:t>
            </w:r>
          </w:p>
        </w:tc>
      </w:tr>
      <w:tr w:rsidR="008E6686" w:rsidRPr="00C86088" w14:paraId="0E38CD5B"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1E7987AA" w14:textId="466AB365" w:rsidR="008E6686" w:rsidRPr="00A03639" w:rsidRDefault="008E6686" w:rsidP="008E6686">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5</w:t>
            </w:r>
          </w:p>
        </w:tc>
        <w:tc>
          <w:tcPr>
            <w:tcW w:w="6065" w:type="dxa"/>
            <w:tcBorders>
              <w:top w:val="single" w:sz="4" w:space="0" w:color="000000"/>
              <w:left w:val="single" w:sz="4" w:space="0" w:color="000000"/>
              <w:bottom w:val="single" w:sz="4" w:space="0" w:color="000000"/>
            </w:tcBorders>
            <w:shd w:val="clear" w:color="auto" w:fill="auto"/>
            <w:vAlign w:val="center"/>
          </w:tcPr>
          <w:p w14:paraId="37563D7B" w14:textId="06710C73"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Требования промышленной безопасности к эксплуатации оборудования под давлением</w:t>
            </w:r>
          </w:p>
        </w:tc>
        <w:tc>
          <w:tcPr>
            <w:tcW w:w="567" w:type="dxa"/>
            <w:vAlign w:val="center"/>
          </w:tcPr>
          <w:p w14:paraId="02815E6C" w14:textId="39F75AB0"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4</w:t>
            </w:r>
          </w:p>
        </w:tc>
        <w:tc>
          <w:tcPr>
            <w:tcW w:w="566" w:type="dxa"/>
            <w:vAlign w:val="center"/>
          </w:tcPr>
          <w:p w14:paraId="380FF455"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571D22F8"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13D35685"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2DAAD84D" w14:textId="3995F727"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4</w:t>
            </w:r>
          </w:p>
        </w:tc>
      </w:tr>
      <w:tr w:rsidR="008E6686" w:rsidRPr="00C86088" w14:paraId="0B6D2D6D"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342AC532" w14:textId="12B5D564" w:rsidR="008E6686" w:rsidRPr="00A03639" w:rsidRDefault="008E6686" w:rsidP="008E6686">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6</w:t>
            </w:r>
          </w:p>
        </w:tc>
        <w:tc>
          <w:tcPr>
            <w:tcW w:w="6065" w:type="dxa"/>
            <w:tcBorders>
              <w:top w:val="single" w:sz="4" w:space="0" w:color="000000"/>
              <w:left w:val="single" w:sz="4" w:space="0" w:color="000000"/>
              <w:bottom w:val="single" w:sz="4" w:space="0" w:color="000000"/>
            </w:tcBorders>
            <w:shd w:val="clear" w:color="auto" w:fill="auto"/>
            <w:vAlign w:val="center"/>
          </w:tcPr>
          <w:p w14:paraId="67DBDE49" w14:textId="64C805A3"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Техническое освидетельствование, экспертиза промышленной безопасности, техническое диагностирование оборудования под давлением</w:t>
            </w:r>
          </w:p>
        </w:tc>
        <w:tc>
          <w:tcPr>
            <w:tcW w:w="567" w:type="dxa"/>
            <w:vAlign w:val="center"/>
          </w:tcPr>
          <w:p w14:paraId="78EB8F87" w14:textId="688D33C6"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c>
          <w:tcPr>
            <w:tcW w:w="566" w:type="dxa"/>
            <w:vAlign w:val="center"/>
          </w:tcPr>
          <w:p w14:paraId="7FEE154A"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6BB3C3C6"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6A6A6190"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0E2DBB0A" w14:textId="493752C8"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2</w:t>
            </w:r>
          </w:p>
        </w:tc>
      </w:tr>
      <w:tr w:rsidR="008E6686" w:rsidRPr="00C86088" w14:paraId="579D3AE0"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76746A50" w14:textId="3195D16A" w:rsidR="008E6686" w:rsidRPr="00A03639" w:rsidRDefault="008E6686" w:rsidP="008E6686">
            <w:pPr>
              <w:suppressAutoHyphens/>
              <w:spacing w:after="0"/>
              <w:ind w:right="-72"/>
              <w:jc w:val="center"/>
              <w:rPr>
                <w:rFonts w:eastAsia="Times New Roman" w:cs="Times New Roman"/>
                <w:sz w:val="24"/>
                <w:szCs w:val="24"/>
                <w:lang w:eastAsia="ar-SA"/>
              </w:rPr>
            </w:pPr>
            <w:r>
              <w:rPr>
                <w:rFonts w:eastAsia="Times New Roman" w:cs="Times New Roman"/>
                <w:bCs/>
                <w:sz w:val="24"/>
                <w:szCs w:val="24"/>
                <w:lang w:eastAsia="ru-RU"/>
              </w:rPr>
              <w:t>7</w:t>
            </w:r>
          </w:p>
        </w:tc>
        <w:tc>
          <w:tcPr>
            <w:tcW w:w="6065" w:type="dxa"/>
            <w:tcBorders>
              <w:top w:val="single" w:sz="4" w:space="0" w:color="000000"/>
              <w:left w:val="single" w:sz="4" w:space="0" w:color="000000"/>
              <w:bottom w:val="single" w:sz="4" w:space="0" w:color="000000"/>
            </w:tcBorders>
            <w:shd w:val="clear" w:color="auto" w:fill="auto"/>
            <w:vAlign w:val="center"/>
          </w:tcPr>
          <w:p w14:paraId="6B1F7659" w14:textId="5B8F8EE5"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эксплуатации котлов, работающих с органическими и неорганическими теплоносителями</w:t>
            </w:r>
          </w:p>
        </w:tc>
        <w:tc>
          <w:tcPr>
            <w:tcW w:w="567" w:type="dxa"/>
            <w:vAlign w:val="center"/>
          </w:tcPr>
          <w:p w14:paraId="310C14C4" w14:textId="2D69DAA8"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0,5</w:t>
            </w:r>
          </w:p>
        </w:tc>
        <w:tc>
          <w:tcPr>
            <w:tcW w:w="566" w:type="dxa"/>
            <w:vAlign w:val="center"/>
          </w:tcPr>
          <w:p w14:paraId="3785745A"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15CD6FAC"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0541DE33"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4AF5ED4B" w14:textId="6A6FA4A9"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0,5</w:t>
            </w:r>
          </w:p>
        </w:tc>
      </w:tr>
      <w:tr w:rsidR="008E6686" w:rsidRPr="00C86088" w14:paraId="7F5A575F"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1B9FABC" w14:textId="50F63559" w:rsidR="008E6686" w:rsidRPr="00A03639" w:rsidRDefault="008E6686" w:rsidP="008E6686">
            <w:pPr>
              <w:suppressAutoHyphens/>
              <w:spacing w:after="0"/>
              <w:ind w:right="-72"/>
              <w:jc w:val="center"/>
              <w:rPr>
                <w:rFonts w:eastAsia="Times New Roman" w:cs="Times New Roman"/>
                <w:bCs/>
                <w:sz w:val="24"/>
                <w:szCs w:val="24"/>
                <w:lang w:eastAsia="ru-RU"/>
              </w:rPr>
            </w:pPr>
            <w:r>
              <w:rPr>
                <w:rFonts w:eastAsia="Times New Roman" w:cs="Times New Roman"/>
                <w:bCs/>
                <w:sz w:val="24"/>
                <w:szCs w:val="24"/>
                <w:lang w:eastAsia="ru-RU"/>
              </w:rPr>
              <w:t>8</w:t>
            </w:r>
          </w:p>
        </w:tc>
        <w:tc>
          <w:tcPr>
            <w:tcW w:w="6065" w:type="dxa"/>
            <w:tcBorders>
              <w:top w:val="single" w:sz="4" w:space="0" w:color="000000"/>
              <w:left w:val="single" w:sz="4" w:space="0" w:color="000000"/>
              <w:bottom w:val="single" w:sz="4" w:space="0" w:color="000000"/>
            </w:tcBorders>
            <w:shd w:val="clear" w:color="auto" w:fill="auto"/>
            <w:vAlign w:val="center"/>
          </w:tcPr>
          <w:p w14:paraId="56D4B7D7" w14:textId="10697AC4"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эксплуатации содорегенерационных</w:t>
            </w:r>
            <w:r>
              <w:rPr>
                <w:rFonts w:eastAsia="Times New Roman" w:cs="Times New Roman"/>
                <w:bCs/>
                <w:sz w:val="24"/>
                <w:szCs w:val="24"/>
                <w:lang w:eastAsia="ar-SA"/>
              </w:rPr>
              <w:t xml:space="preserve">, </w:t>
            </w:r>
            <w:r w:rsidRPr="0050170F">
              <w:rPr>
                <w:rFonts w:eastAsia="Times New Roman" w:cs="Times New Roman"/>
                <w:bCs/>
                <w:sz w:val="24"/>
                <w:szCs w:val="24"/>
                <w:lang w:eastAsia="ar-SA"/>
              </w:rPr>
              <w:t>газотрубных</w:t>
            </w:r>
            <w:r>
              <w:rPr>
                <w:rFonts w:eastAsia="Times New Roman" w:cs="Times New Roman"/>
                <w:bCs/>
                <w:sz w:val="24"/>
                <w:szCs w:val="24"/>
                <w:lang w:eastAsia="ar-SA"/>
              </w:rPr>
              <w:t xml:space="preserve">, </w:t>
            </w:r>
            <w:r w:rsidRPr="0050170F">
              <w:rPr>
                <w:rFonts w:eastAsia="Times New Roman" w:cs="Times New Roman"/>
                <w:bCs/>
                <w:sz w:val="24"/>
                <w:szCs w:val="24"/>
                <w:lang w:eastAsia="ar-SA"/>
              </w:rPr>
              <w:t>электрических</w:t>
            </w:r>
            <w:r w:rsidRPr="000932A1">
              <w:rPr>
                <w:rFonts w:eastAsia="Times New Roman" w:cs="Times New Roman"/>
                <w:bCs/>
                <w:sz w:val="24"/>
                <w:szCs w:val="24"/>
                <w:lang w:eastAsia="ar-SA"/>
              </w:rPr>
              <w:t xml:space="preserve"> котлов</w:t>
            </w:r>
          </w:p>
        </w:tc>
        <w:tc>
          <w:tcPr>
            <w:tcW w:w="567" w:type="dxa"/>
            <w:vAlign w:val="center"/>
          </w:tcPr>
          <w:p w14:paraId="399DA021" w14:textId="3997661A"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1,5</w:t>
            </w:r>
          </w:p>
        </w:tc>
        <w:tc>
          <w:tcPr>
            <w:tcW w:w="566" w:type="dxa"/>
            <w:vAlign w:val="center"/>
          </w:tcPr>
          <w:p w14:paraId="6F14E77B"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10013D31"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1A953CAC"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6A454AFA" w14:textId="580CD7B6" w:rsidR="008E6686" w:rsidRPr="00A03639" w:rsidRDefault="008E6686" w:rsidP="008E6686">
            <w:pPr>
              <w:suppressAutoHyphens/>
              <w:spacing w:after="0"/>
              <w:jc w:val="center"/>
              <w:rPr>
                <w:rFonts w:eastAsia="Times New Roman" w:cs="Times New Roman"/>
                <w:sz w:val="24"/>
                <w:szCs w:val="24"/>
                <w:lang w:eastAsia="ru-RU"/>
              </w:rPr>
            </w:pPr>
            <w:r>
              <w:rPr>
                <w:rFonts w:eastAsia="Times New Roman" w:cs="Times New Roman"/>
                <w:bCs/>
                <w:sz w:val="24"/>
                <w:szCs w:val="24"/>
                <w:lang w:eastAsia="ar-SA"/>
              </w:rPr>
              <w:t>1,5</w:t>
            </w:r>
          </w:p>
        </w:tc>
      </w:tr>
      <w:tr w:rsidR="008E6686" w:rsidRPr="00C86088" w14:paraId="5616F197"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7D6CFB2" w14:textId="0034D66E" w:rsidR="008E6686" w:rsidRPr="00A03639" w:rsidRDefault="008E6686" w:rsidP="008E6686">
            <w:pPr>
              <w:suppressAutoHyphens/>
              <w:spacing w:after="0"/>
              <w:ind w:right="-72"/>
              <w:jc w:val="center"/>
              <w:rPr>
                <w:rFonts w:eastAsia="Times New Roman" w:cs="Times New Roman"/>
                <w:bCs/>
                <w:sz w:val="24"/>
                <w:szCs w:val="24"/>
                <w:lang w:eastAsia="ru-RU"/>
              </w:rPr>
            </w:pPr>
            <w:r>
              <w:rPr>
                <w:rFonts w:eastAsia="Times New Roman" w:cs="Times New Roman"/>
                <w:bCs/>
                <w:sz w:val="24"/>
                <w:szCs w:val="24"/>
                <w:lang w:eastAsia="ru-RU"/>
              </w:rPr>
              <w:t>9</w:t>
            </w:r>
          </w:p>
        </w:tc>
        <w:tc>
          <w:tcPr>
            <w:tcW w:w="6065" w:type="dxa"/>
            <w:tcBorders>
              <w:top w:val="single" w:sz="4" w:space="0" w:color="000000"/>
              <w:left w:val="single" w:sz="4" w:space="0" w:color="000000"/>
              <w:bottom w:val="single" w:sz="4" w:space="0" w:color="000000"/>
            </w:tcBorders>
            <w:shd w:val="clear" w:color="auto" w:fill="auto"/>
            <w:vAlign w:val="center"/>
          </w:tcPr>
          <w:p w14:paraId="16EAC6FE" w14:textId="0612EB6B"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эксплуатации цистерн и бочек для перевозки сжиженных газов</w:t>
            </w:r>
          </w:p>
        </w:tc>
        <w:tc>
          <w:tcPr>
            <w:tcW w:w="567" w:type="dxa"/>
            <w:vAlign w:val="center"/>
          </w:tcPr>
          <w:p w14:paraId="47E0C442" w14:textId="1EDE16DB" w:rsidR="008E6686" w:rsidRPr="00A03639" w:rsidRDefault="008E6686" w:rsidP="008E6686">
            <w:pPr>
              <w:suppressAutoHyphens/>
              <w:spacing w:after="0"/>
              <w:jc w:val="center"/>
              <w:rPr>
                <w:rFonts w:eastAsia="Times New Roman" w:cs="Times New Roman"/>
                <w:sz w:val="24"/>
                <w:szCs w:val="24"/>
                <w:lang w:eastAsia="ru-RU"/>
              </w:rPr>
            </w:pPr>
            <w:r>
              <w:rPr>
                <w:sz w:val="24"/>
                <w:szCs w:val="24"/>
              </w:rPr>
              <w:t>0,5</w:t>
            </w:r>
          </w:p>
        </w:tc>
        <w:tc>
          <w:tcPr>
            <w:tcW w:w="566" w:type="dxa"/>
            <w:vAlign w:val="center"/>
          </w:tcPr>
          <w:p w14:paraId="14D5E47B"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6CAB079D"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7850166E"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337978AA" w14:textId="7FBC45AB" w:rsidR="008E6686" w:rsidRPr="00A03639" w:rsidRDefault="008E6686" w:rsidP="008E6686">
            <w:pPr>
              <w:suppressAutoHyphens/>
              <w:spacing w:after="0"/>
              <w:jc w:val="center"/>
              <w:rPr>
                <w:rFonts w:eastAsia="Times New Roman" w:cs="Times New Roman"/>
                <w:sz w:val="24"/>
                <w:szCs w:val="24"/>
                <w:lang w:eastAsia="ru-RU"/>
              </w:rPr>
            </w:pPr>
            <w:r>
              <w:rPr>
                <w:sz w:val="24"/>
                <w:szCs w:val="24"/>
              </w:rPr>
              <w:t>0,5</w:t>
            </w:r>
          </w:p>
        </w:tc>
      </w:tr>
      <w:tr w:rsidR="008E6686" w:rsidRPr="00C86088" w14:paraId="7576E302"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493F13E8" w14:textId="491F8D23" w:rsidR="008E6686" w:rsidRPr="00A03639" w:rsidRDefault="008E6686" w:rsidP="008E6686">
            <w:pPr>
              <w:suppressAutoHyphens/>
              <w:spacing w:after="0"/>
              <w:ind w:right="-72"/>
              <w:jc w:val="center"/>
              <w:rPr>
                <w:rFonts w:eastAsia="Times New Roman" w:cs="Times New Roman"/>
                <w:bCs/>
                <w:sz w:val="24"/>
                <w:szCs w:val="24"/>
                <w:lang w:eastAsia="ru-RU"/>
              </w:rPr>
            </w:pPr>
            <w:r>
              <w:rPr>
                <w:rFonts w:eastAsia="Times New Roman" w:cs="Times New Roman"/>
                <w:bCs/>
                <w:sz w:val="24"/>
                <w:szCs w:val="24"/>
                <w:lang w:eastAsia="ru-RU"/>
              </w:rPr>
              <w:t>10</w:t>
            </w:r>
          </w:p>
        </w:tc>
        <w:tc>
          <w:tcPr>
            <w:tcW w:w="6065" w:type="dxa"/>
            <w:tcBorders>
              <w:top w:val="single" w:sz="4" w:space="0" w:color="000000"/>
              <w:left w:val="single" w:sz="4" w:space="0" w:color="000000"/>
              <w:bottom w:val="single" w:sz="4" w:space="0" w:color="000000"/>
            </w:tcBorders>
            <w:shd w:val="clear" w:color="auto" w:fill="auto"/>
            <w:vAlign w:val="center"/>
          </w:tcPr>
          <w:p w14:paraId="13EB9442" w14:textId="5A764680"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освидетельствованию и эксплуатации баллонов</w:t>
            </w:r>
          </w:p>
        </w:tc>
        <w:tc>
          <w:tcPr>
            <w:tcW w:w="567" w:type="dxa"/>
            <w:vAlign w:val="center"/>
          </w:tcPr>
          <w:p w14:paraId="4FA36DCF" w14:textId="067B894D" w:rsidR="008E6686" w:rsidRPr="00A03639" w:rsidRDefault="008E6686" w:rsidP="008E6686">
            <w:pPr>
              <w:suppressAutoHyphens/>
              <w:spacing w:after="0"/>
              <w:jc w:val="center"/>
              <w:rPr>
                <w:rFonts w:eastAsia="Times New Roman" w:cs="Times New Roman"/>
                <w:sz w:val="24"/>
                <w:szCs w:val="24"/>
                <w:lang w:eastAsia="ru-RU"/>
              </w:rPr>
            </w:pPr>
            <w:r>
              <w:rPr>
                <w:sz w:val="24"/>
                <w:szCs w:val="24"/>
              </w:rPr>
              <w:t>2</w:t>
            </w:r>
          </w:p>
        </w:tc>
        <w:tc>
          <w:tcPr>
            <w:tcW w:w="566" w:type="dxa"/>
            <w:vAlign w:val="center"/>
          </w:tcPr>
          <w:p w14:paraId="4BB88321"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008B562B"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7C75668A"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3EEBC1CE" w14:textId="74C9A82E" w:rsidR="008E6686" w:rsidRPr="00A03639" w:rsidRDefault="008E6686" w:rsidP="008E6686">
            <w:pPr>
              <w:suppressAutoHyphens/>
              <w:spacing w:after="0"/>
              <w:jc w:val="center"/>
              <w:rPr>
                <w:rFonts w:eastAsia="Times New Roman" w:cs="Times New Roman"/>
                <w:sz w:val="24"/>
                <w:szCs w:val="24"/>
                <w:lang w:eastAsia="ru-RU"/>
              </w:rPr>
            </w:pPr>
            <w:r>
              <w:rPr>
                <w:sz w:val="24"/>
                <w:szCs w:val="24"/>
              </w:rPr>
              <w:t>2</w:t>
            </w:r>
          </w:p>
        </w:tc>
      </w:tr>
      <w:tr w:rsidR="008E6686" w:rsidRPr="00C86088" w14:paraId="0DCCC98E"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6CEFC87F" w14:textId="4C4EF88F" w:rsidR="008E6686" w:rsidRPr="00A03639" w:rsidRDefault="008E6686" w:rsidP="008E6686">
            <w:pPr>
              <w:suppressAutoHyphens/>
              <w:spacing w:after="0"/>
              <w:ind w:right="-72"/>
              <w:jc w:val="center"/>
              <w:rPr>
                <w:rFonts w:eastAsia="Times New Roman" w:cs="Times New Roman"/>
                <w:bCs/>
                <w:sz w:val="24"/>
                <w:szCs w:val="24"/>
                <w:lang w:eastAsia="ru-RU"/>
              </w:rPr>
            </w:pPr>
            <w:r>
              <w:rPr>
                <w:rFonts w:eastAsia="Times New Roman" w:cs="Times New Roman"/>
                <w:bCs/>
                <w:sz w:val="24"/>
                <w:szCs w:val="24"/>
                <w:lang w:eastAsia="ru-RU"/>
              </w:rPr>
              <w:t>11</w:t>
            </w:r>
          </w:p>
        </w:tc>
        <w:tc>
          <w:tcPr>
            <w:tcW w:w="6065" w:type="dxa"/>
            <w:tcBorders>
              <w:top w:val="single" w:sz="4" w:space="0" w:color="000000"/>
              <w:left w:val="single" w:sz="4" w:space="0" w:color="000000"/>
              <w:bottom w:val="single" w:sz="4" w:space="0" w:color="000000"/>
            </w:tcBorders>
            <w:shd w:val="clear" w:color="auto" w:fill="auto"/>
            <w:vAlign w:val="center"/>
          </w:tcPr>
          <w:p w14:paraId="45EBAB3E" w14:textId="0CA25886" w:rsidR="008E6686" w:rsidRPr="00A03639" w:rsidRDefault="008E6686" w:rsidP="008E6686">
            <w:pPr>
              <w:suppressAutoHyphens/>
              <w:spacing w:after="0"/>
              <w:rPr>
                <w:rFonts w:eastAsia="Times New Roman" w:cs="Times New Roman"/>
                <w:sz w:val="24"/>
                <w:szCs w:val="24"/>
                <w:lang w:eastAsia="ar-SA"/>
              </w:rPr>
            </w:pPr>
            <w:r w:rsidRPr="000932A1">
              <w:rPr>
                <w:rFonts w:eastAsia="Times New Roman" w:cs="Times New Roman"/>
                <w:bCs/>
                <w:sz w:val="24"/>
                <w:szCs w:val="24"/>
                <w:lang w:eastAsia="ar-SA"/>
              </w:rPr>
              <w:t>Дополнительные требования промышленной безопасности к медицинским</w:t>
            </w:r>
            <w:r>
              <w:rPr>
                <w:rFonts w:eastAsia="Times New Roman" w:cs="Times New Roman"/>
                <w:bCs/>
                <w:sz w:val="24"/>
                <w:szCs w:val="24"/>
                <w:lang w:eastAsia="ar-SA"/>
              </w:rPr>
              <w:t xml:space="preserve"> и </w:t>
            </w:r>
            <w:r w:rsidRPr="0050170F">
              <w:rPr>
                <w:rFonts w:eastAsia="Times New Roman" w:cs="Times New Roman"/>
                <w:bCs/>
                <w:sz w:val="24"/>
                <w:szCs w:val="24"/>
                <w:lang w:eastAsia="ar-SA"/>
              </w:rPr>
              <w:t>водолазным</w:t>
            </w:r>
            <w:r w:rsidRPr="000932A1">
              <w:rPr>
                <w:rFonts w:eastAsia="Times New Roman" w:cs="Times New Roman"/>
                <w:bCs/>
                <w:sz w:val="24"/>
                <w:szCs w:val="24"/>
                <w:lang w:eastAsia="ar-SA"/>
              </w:rPr>
              <w:t xml:space="preserve"> барокамерам</w:t>
            </w:r>
          </w:p>
        </w:tc>
        <w:tc>
          <w:tcPr>
            <w:tcW w:w="567" w:type="dxa"/>
            <w:vAlign w:val="center"/>
          </w:tcPr>
          <w:p w14:paraId="7D155425" w14:textId="4B2AC699" w:rsidR="008E6686" w:rsidRPr="00A03639" w:rsidRDefault="008E6686" w:rsidP="008E6686">
            <w:pPr>
              <w:suppressAutoHyphens/>
              <w:spacing w:after="0"/>
              <w:jc w:val="center"/>
              <w:rPr>
                <w:rFonts w:eastAsia="Times New Roman" w:cs="Times New Roman"/>
                <w:sz w:val="24"/>
                <w:szCs w:val="24"/>
                <w:lang w:eastAsia="ru-RU"/>
              </w:rPr>
            </w:pPr>
            <w:r>
              <w:rPr>
                <w:sz w:val="24"/>
                <w:szCs w:val="24"/>
              </w:rPr>
              <w:t>3</w:t>
            </w:r>
          </w:p>
        </w:tc>
        <w:tc>
          <w:tcPr>
            <w:tcW w:w="566" w:type="dxa"/>
            <w:vAlign w:val="center"/>
          </w:tcPr>
          <w:p w14:paraId="3649FB7D"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4F41C18D"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28AB2194" w14:textId="77777777" w:rsidR="008E6686" w:rsidRPr="00A03639" w:rsidRDefault="008E6686" w:rsidP="008E6686">
            <w:pPr>
              <w:suppressAutoHyphens/>
              <w:spacing w:after="0"/>
              <w:jc w:val="center"/>
              <w:rPr>
                <w:rFonts w:eastAsia="Times New Roman" w:cs="Times New Roman"/>
                <w:sz w:val="24"/>
                <w:szCs w:val="24"/>
                <w:lang w:eastAsia="ar-SA"/>
              </w:rPr>
            </w:pPr>
          </w:p>
        </w:tc>
        <w:tc>
          <w:tcPr>
            <w:tcW w:w="850" w:type="dxa"/>
            <w:vAlign w:val="center"/>
          </w:tcPr>
          <w:p w14:paraId="4833FF0F" w14:textId="7745DEAC" w:rsidR="008E6686" w:rsidRPr="00A03639" w:rsidRDefault="008E6686" w:rsidP="008E6686">
            <w:pPr>
              <w:suppressAutoHyphens/>
              <w:spacing w:after="0"/>
              <w:jc w:val="center"/>
              <w:rPr>
                <w:rFonts w:eastAsia="Times New Roman" w:cs="Times New Roman"/>
                <w:sz w:val="24"/>
                <w:szCs w:val="24"/>
                <w:lang w:eastAsia="ru-RU"/>
              </w:rPr>
            </w:pPr>
            <w:r>
              <w:rPr>
                <w:sz w:val="24"/>
                <w:szCs w:val="24"/>
              </w:rPr>
              <w:t>3</w:t>
            </w:r>
          </w:p>
        </w:tc>
      </w:tr>
      <w:bookmarkEnd w:id="8"/>
      <w:tr w:rsidR="008E6686" w:rsidRPr="00C86088" w14:paraId="468F6417"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5827EE5D" w14:textId="77777777" w:rsidR="008E6686" w:rsidRPr="005222E9" w:rsidRDefault="008E6686" w:rsidP="008E6686">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0EF0519C" w14:textId="2EB8E368" w:rsidR="008E6686" w:rsidRPr="00C86088" w:rsidRDefault="008E6686" w:rsidP="008E6686">
            <w:pPr>
              <w:suppressAutoHyphens/>
              <w:spacing w:after="0"/>
              <w:rPr>
                <w:rFonts w:eastAsia="Times New Roman" w:cs="Times New Roman"/>
                <w:sz w:val="24"/>
                <w:szCs w:val="24"/>
                <w:lang w:eastAsia="ar-SA"/>
              </w:rPr>
            </w:pPr>
            <w:r w:rsidRPr="002C033A">
              <w:rPr>
                <w:rFonts w:eastAsia="Times New Roman" w:cs="Times New Roman"/>
                <w:b/>
                <w:bCs/>
                <w:sz w:val="24"/>
                <w:szCs w:val="24"/>
                <w:lang w:eastAsia="ru-RU"/>
              </w:rPr>
              <w:t>Проверка знаний требований охраны труда</w:t>
            </w:r>
          </w:p>
        </w:tc>
        <w:tc>
          <w:tcPr>
            <w:tcW w:w="567" w:type="dxa"/>
            <w:tcBorders>
              <w:top w:val="single" w:sz="4" w:space="0" w:color="000000"/>
              <w:left w:val="single" w:sz="4" w:space="0" w:color="000000"/>
              <w:bottom w:val="single" w:sz="4" w:space="0" w:color="000000"/>
            </w:tcBorders>
            <w:shd w:val="clear" w:color="auto" w:fill="auto"/>
            <w:vAlign w:val="center"/>
          </w:tcPr>
          <w:p w14:paraId="34778FC2" w14:textId="05F8DE62" w:rsidR="008E6686" w:rsidRPr="00C86088" w:rsidRDefault="008E6686" w:rsidP="008E6686">
            <w:pPr>
              <w:suppressAutoHyphens/>
              <w:spacing w:after="0"/>
              <w:jc w:val="center"/>
              <w:rPr>
                <w:rFonts w:eastAsia="Times New Roman" w:cs="Times New Roman"/>
                <w:sz w:val="24"/>
                <w:szCs w:val="24"/>
                <w:lang w:eastAsia="ru-RU"/>
              </w:rPr>
            </w:pPr>
            <w:r w:rsidRPr="002C033A">
              <w:rPr>
                <w:rFonts w:eastAsia="Times New Roman" w:cs="Times New Roman"/>
                <w:b/>
                <w:bCs/>
                <w:sz w:val="24"/>
                <w:szCs w:val="24"/>
                <w:lang w:eastAsia="ar-SA"/>
              </w:rPr>
              <w:t>2</w:t>
            </w:r>
          </w:p>
        </w:tc>
        <w:tc>
          <w:tcPr>
            <w:tcW w:w="566" w:type="dxa"/>
            <w:vAlign w:val="center"/>
          </w:tcPr>
          <w:p w14:paraId="69D2E741" w14:textId="77777777" w:rsidR="008E6686" w:rsidRPr="00C86088"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5AFEAA63" w14:textId="77777777" w:rsidR="008E6686" w:rsidRPr="00C86088"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76DB88E1" w14:textId="77777777" w:rsidR="008E6686" w:rsidRPr="00C86088" w:rsidRDefault="008E6686" w:rsidP="008E6686">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F1F15AD" w14:textId="04F42CDB" w:rsidR="008E6686" w:rsidRPr="00C86088" w:rsidRDefault="008E6686" w:rsidP="008E6686">
            <w:pPr>
              <w:suppressAutoHyphens/>
              <w:spacing w:after="0"/>
              <w:jc w:val="center"/>
              <w:rPr>
                <w:rFonts w:eastAsia="Times New Roman" w:cs="Times New Roman"/>
                <w:sz w:val="24"/>
                <w:szCs w:val="24"/>
                <w:lang w:eastAsia="ru-RU"/>
              </w:rPr>
            </w:pPr>
            <w:r w:rsidRPr="002C033A">
              <w:rPr>
                <w:rFonts w:eastAsia="Times New Roman" w:cs="Times New Roman"/>
                <w:b/>
                <w:bCs/>
                <w:sz w:val="24"/>
                <w:szCs w:val="24"/>
                <w:lang w:eastAsia="ar-SA"/>
              </w:rPr>
              <w:t>2</w:t>
            </w:r>
          </w:p>
        </w:tc>
      </w:tr>
      <w:tr w:rsidR="008E6686" w:rsidRPr="00C86088" w14:paraId="75093798" w14:textId="77777777" w:rsidTr="000C14D6">
        <w:trPr>
          <w:trHeight w:val="255"/>
        </w:trPr>
        <w:tc>
          <w:tcPr>
            <w:tcW w:w="459" w:type="dxa"/>
            <w:tcBorders>
              <w:top w:val="single" w:sz="4" w:space="0" w:color="000000"/>
              <w:left w:val="single" w:sz="4" w:space="0" w:color="000000"/>
              <w:bottom w:val="single" w:sz="4" w:space="0" w:color="000000"/>
            </w:tcBorders>
            <w:shd w:val="clear" w:color="auto" w:fill="auto"/>
            <w:vAlign w:val="center"/>
          </w:tcPr>
          <w:p w14:paraId="05FFA2D2" w14:textId="77777777" w:rsidR="008E6686" w:rsidRPr="005222E9" w:rsidRDefault="008E6686" w:rsidP="008E6686">
            <w:pPr>
              <w:suppressAutoHyphens/>
              <w:spacing w:after="0"/>
              <w:ind w:right="-72"/>
              <w:jc w:val="center"/>
              <w:rPr>
                <w:rFonts w:eastAsia="Times New Roman" w:cs="Times New Roman"/>
                <w:bCs/>
                <w:sz w:val="24"/>
                <w:szCs w:val="24"/>
                <w:lang w:eastAsia="ru-RU"/>
              </w:rPr>
            </w:pPr>
          </w:p>
        </w:tc>
        <w:tc>
          <w:tcPr>
            <w:tcW w:w="6065" w:type="dxa"/>
            <w:tcBorders>
              <w:top w:val="single" w:sz="4" w:space="0" w:color="000000"/>
              <w:left w:val="single" w:sz="4" w:space="0" w:color="000000"/>
              <w:bottom w:val="single" w:sz="4" w:space="0" w:color="000000"/>
            </w:tcBorders>
            <w:shd w:val="clear" w:color="auto" w:fill="auto"/>
            <w:vAlign w:val="center"/>
          </w:tcPr>
          <w:p w14:paraId="3B160B4F" w14:textId="377801A9" w:rsidR="008E6686" w:rsidRPr="00C86088" w:rsidRDefault="008E6686" w:rsidP="008E6686">
            <w:pPr>
              <w:suppressAutoHyphens/>
              <w:spacing w:after="0"/>
              <w:rPr>
                <w:rFonts w:eastAsia="Times New Roman" w:cs="Times New Roman"/>
                <w:sz w:val="24"/>
                <w:szCs w:val="24"/>
                <w:lang w:eastAsia="ar-SA"/>
              </w:rPr>
            </w:pPr>
            <w:r w:rsidRPr="002C033A">
              <w:rPr>
                <w:rFonts w:eastAsia="Times New Roman" w:cs="Times New Roman"/>
                <w:b/>
                <w:sz w:val="24"/>
                <w:szCs w:val="24"/>
                <w:lang w:eastAsia="ru-RU"/>
              </w:rPr>
              <w:t>ИТОГО</w:t>
            </w:r>
          </w:p>
        </w:tc>
        <w:tc>
          <w:tcPr>
            <w:tcW w:w="567" w:type="dxa"/>
            <w:tcBorders>
              <w:top w:val="single" w:sz="4" w:space="0" w:color="000000"/>
              <w:left w:val="single" w:sz="4" w:space="0" w:color="000000"/>
              <w:bottom w:val="single" w:sz="4" w:space="0" w:color="000000"/>
            </w:tcBorders>
            <w:shd w:val="clear" w:color="auto" w:fill="auto"/>
            <w:vAlign w:val="center"/>
          </w:tcPr>
          <w:p w14:paraId="57BCB84E" w14:textId="11E482BE" w:rsidR="008E6686" w:rsidRPr="00C86088" w:rsidRDefault="008E6686" w:rsidP="008E6686">
            <w:pPr>
              <w:suppressAutoHyphens/>
              <w:spacing w:after="0"/>
              <w:jc w:val="center"/>
              <w:rPr>
                <w:rFonts w:eastAsia="Times New Roman" w:cs="Times New Roman"/>
                <w:sz w:val="24"/>
                <w:szCs w:val="24"/>
                <w:lang w:eastAsia="ru-RU"/>
              </w:rPr>
            </w:pPr>
            <w:r w:rsidRPr="002C033A">
              <w:rPr>
                <w:rFonts w:eastAsia="Times New Roman" w:cs="Times New Roman"/>
                <w:b/>
                <w:sz w:val="24"/>
                <w:szCs w:val="24"/>
                <w:lang w:eastAsia="ru-RU"/>
              </w:rPr>
              <w:t>24</w:t>
            </w:r>
          </w:p>
        </w:tc>
        <w:tc>
          <w:tcPr>
            <w:tcW w:w="566" w:type="dxa"/>
            <w:vAlign w:val="center"/>
          </w:tcPr>
          <w:p w14:paraId="7DF763AC" w14:textId="77777777" w:rsidR="008E6686" w:rsidRPr="00C86088"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16B7A770" w14:textId="77777777" w:rsidR="008E6686" w:rsidRPr="00C86088" w:rsidRDefault="008E6686" w:rsidP="008E6686">
            <w:pPr>
              <w:suppressAutoHyphens/>
              <w:spacing w:after="0"/>
              <w:jc w:val="center"/>
              <w:rPr>
                <w:rFonts w:eastAsia="Times New Roman" w:cs="Times New Roman"/>
                <w:sz w:val="24"/>
                <w:szCs w:val="24"/>
                <w:lang w:eastAsia="ar-SA"/>
              </w:rPr>
            </w:pPr>
          </w:p>
        </w:tc>
        <w:tc>
          <w:tcPr>
            <w:tcW w:w="566" w:type="dxa"/>
            <w:vAlign w:val="center"/>
          </w:tcPr>
          <w:p w14:paraId="1E9F212C" w14:textId="77777777" w:rsidR="008E6686" w:rsidRPr="00C86088" w:rsidRDefault="008E6686" w:rsidP="008E6686">
            <w:pPr>
              <w:suppressAutoHyphens/>
              <w:spacing w:after="0"/>
              <w:jc w:val="center"/>
              <w:rPr>
                <w:rFonts w:eastAsia="Times New Roman" w:cs="Times New Roman"/>
                <w:sz w:val="24"/>
                <w:szCs w:val="24"/>
                <w:lang w:eastAsia="ar-SA"/>
              </w:rPr>
            </w:pPr>
          </w:p>
        </w:tc>
        <w:tc>
          <w:tcPr>
            <w:tcW w:w="850" w:type="dxa"/>
            <w:tcBorders>
              <w:top w:val="single" w:sz="4" w:space="0" w:color="000000"/>
              <w:left w:val="single" w:sz="4" w:space="0" w:color="000000"/>
              <w:bottom w:val="single" w:sz="4" w:space="0" w:color="000000"/>
            </w:tcBorders>
            <w:shd w:val="clear" w:color="auto" w:fill="auto"/>
            <w:vAlign w:val="center"/>
          </w:tcPr>
          <w:p w14:paraId="59C85246" w14:textId="2669707A" w:rsidR="008E6686" w:rsidRPr="00C86088" w:rsidRDefault="008E6686" w:rsidP="008E6686">
            <w:pPr>
              <w:suppressAutoHyphens/>
              <w:spacing w:after="0"/>
              <w:jc w:val="center"/>
              <w:rPr>
                <w:rFonts w:eastAsia="Times New Roman" w:cs="Times New Roman"/>
                <w:sz w:val="24"/>
                <w:szCs w:val="24"/>
                <w:lang w:eastAsia="ru-RU"/>
              </w:rPr>
            </w:pPr>
            <w:r w:rsidRPr="002C033A">
              <w:rPr>
                <w:rFonts w:eastAsia="Times New Roman" w:cs="Times New Roman"/>
                <w:b/>
                <w:sz w:val="24"/>
                <w:szCs w:val="24"/>
                <w:lang w:eastAsia="ru-RU"/>
              </w:rPr>
              <w:t>24</w:t>
            </w:r>
          </w:p>
        </w:tc>
      </w:tr>
    </w:tbl>
    <w:p w14:paraId="64C78993" w14:textId="360CC486" w:rsidR="00C86088" w:rsidRDefault="00C86088" w:rsidP="00C86088">
      <w:pPr>
        <w:tabs>
          <w:tab w:val="left" w:pos="3450"/>
        </w:tabs>
        <w:suppressAutoHyphens/>
        <w:spacing w:after="0"/>
        <w:jc w:val="both"/>
        <w:rPr>
          <w:rFonts w:eastAsia="Lucida Sans Unicode" w:cs="Times New Roman"/>
          <w:b/>
          <w:sz w:val="24"/>
          <w:szCs w:val="24"/>
          <w:lang w:eastAsia="ar-SA"/>
        </w:rPr>
      </w:pPr>
    </w:p>
    <w:p w14:paraId="0CCBC22C" w14:textId="55761314" w:rsidR="006D2B4C" w:rsidRDefault="006D2B4C" w:rsidP="00C86088">
      <w:pPr>
        <w:tabs>
          <w:tab w:val="left" w:pos="3450"/>
        </w:tabs>
        <w:suppressAutoHyphens/>
        <w:spacing w:after="0"/>
        <w:jc w:val="both"/>
        <w:rPr>
          <w:rFonts w:eastAsia="Lucida Sans Unicode" w:cs="Times New Roman"/>
          <w:b/>
          <w:sz w:val="24"/>
          <w:szCs w:val="24"/>
          <w:lang w:eastAsia="ar-SA"/>
        </w:rPr>
      </w:pPr>
    </w:p>
    <w:p w14:paraId="2DC6C354" w14:textId="3D4037EB" w:rsidR="008E6686" w:rsidRDefault="008E6686" w:rsidP="00C86088">
      <w:pPr>
        <w:tabs>
          <w:tab w:val="left" w:pos="3450"/>
        </w:tabs>
        <w:suppressAutoHyphens/>
        <w:spacing w:after="0"/>
        <w:jc w:val="both"/>
        <w:rPr>
          <w:rFonts w:eastAsia="Lucida Sans Unicode" w:cs="Times New Roman"/>
          <w:b/>
          <w:sz w:val="24"/>
          <w:szCs w:val="24"/>
          <w:lang w:eastAsia="ar-SA"/>
        </w:rPr>
      </w:pPr>
    </w:p>
    <w:p w14:paraId="3E2F69EB" w14:textId="3BFF24AD" w:rsidR="008E6686" w:rsidRDefault="008E6686" w:rsidP="00C86088">
      <w:pPr>
        <w:tabs>
          <w:tab w:val="left" w:pos="3450"/>
        </w:tabs>
        <w:suppressAutoHyphens/>
        <w:spacing w:after="0"/>
        <w:jc w:val="both"/>
        <w:rPr>
          <w:rFonts w:eastAsia="Lucida Sans Unicode" w:cs="Times New Roman"/>
          <w:b/>
          <w:sz w:val="24"/>
          <w:szCs w:val="24"/>
          <w:lang w:eastAsia="ar-SA"/>
        </w:rPr>
      </w:pPr>
    </w:p>
    <w:p w14:paraId="462EE58D" w14:textId="102930DC" w:rsidR="008E6686" w:rsidRDefault="008E6686" w:rsidP="00C86088">
      <w:pPr>
        <w:tabs>
          <w:tab w:val="left" w:pos="3450"/>
        </w:tabs>
        <w:suppressAutoHyphens/>
        <w:spacing w:after="0"/>
        <w:jc w:val="both"/>
        <w:rPr>
          <w:rFonts w:eastAsia="Lucida Sans Unicode" w:cs="Times New Roman"/>
          <w:b/>
          <w:sz w:val="24"/>
          <w:szCs w:val="24"/>
          <w:lang w:eastAsia="ar-SA"/>
        </w:rPr>
      </w:pPr>
    </w:p>
    <w:p w14:paraId="17442B36" w14:textId="2D3A6E71" w:rsidR="008E6686" w:rsidRDefault="008E6686" w:rsidP="00C86088">
      <w:pPr>
        <w:tabs>
          <w:tab w:val="left" w:pos="3450"/>
        </w:tabs>
        <w:suppressAutoHyphens/>
        <w:spacing w:after="0"/>
        <w:jc w:val="both"/>
        <w:rPr>
          <w:rFonts w:eastAsia="Lucida Sans Unicode" w:cs="Times New Roman"/>
          <w:b/>
          <w:sz w:val="24"/>
          <w:szCs w:val="24"/>
          <w:lang w:eastAsia="ar-SA"/>
        </w:rPr>
      </w:pPr>
    </w:p>
    <w:p w14:paraId="35ABA4E4" w14:textId="14E18F61" w:rsidR="008E6686" w:rsidRDefault="008E6686" w:rsidP="00C86088">
      <w:pPr>
        <w:tabs>
          <w:tab w:val="left" w:pos="3450"/>
        </w:tabs>
        <w:suppressAutoHyphens/>
        <w:spacing w:after="0"/>
        <w:jc w:val="both"/>
        <w:rPr>
          <w:rFonts w:eastAsia="Lucida Sans Unicode" w:cs="Times New Roman"/>
          <w:b/>
          <w:sz w:val="24"/>
          <w:szCs w:val="24"/>
          <w:lang w:eastAsia="ar-SA"/>
        </w:rPr>
      </w:pPr>
    </w:p>
    <w:p w14:paraId="2C4639D5" w14:textId="77777777" w:rsidR="008E6686" w:rsidRPr="00C86088" w:rsidRDefault="008E6686" w:rsidP="00C86088">
      <w:pPr>
        <w:tabs>
          <w:tab w:val="left" w:pos="3450"/>
        </w:tabs>
        <w:suppressAutoHyphens/>
        <w:spacing w:after="0"/>
        <w:jc w:val="both"/>
        <w:rPr>
          <w:rFonts w:eastAsia="Lucida Sans Unicode" w:cs="Times New Roman"/>
          <w:b/>
          <w:sz w:val="24"/>
          <w:szCs w:val="24"/>
          <w:lang w:eastAsia="ar-SA"/>
        </w:rPr>
      </w:pPr>
    </w:p>
    <w:p w14:paraId="1885895E" w14:textId="77777777"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lastRenderedPageBreak/>
        <w:t xml:space="preserve">РАБОЧАЯ ПРОГРАММА. </w:t>
      </w:r>
    </w:p>
    <w:p w14:paraId="55F39CA2" w14:textId="2F83A8AF" w:rsidR="00C86088" w:rsidRPr="00C86088" w:rsidRDefault="00C86088" w:rsidP="00C86088">
      <w:pPr>
        <w:spacing w:after="0"/>
        <w:ind w:firstLine="709"/>
        <w:jc w:val="center"/>
        <w:rPr>
          <w:rFonts w:eastAsia="Times New Roman" w:cs="Times New Roman"/>
          <w:b/>
          <w:szCs w:val="28"/>
          <w:lang w:eastAsia="ru-RU"/>
        </w:rPr>
      </w:pPr>
      <w:r w:rsidRPr="00C86088">
        <w:rPr>
          <w:rFonts w:eastAsia="Times New Roman" w:cs="Times New Roman"/>
          <w:b/>
          <w:szCs w:val="28"/>
          <w:lang w:eastAsia="ru-RU"/>
        </w:rPr>
        <w:t xml:space="preserve">СОДЕРЖАНИЕ </w:t>
      </w:r>
      <w:r w:rsidR="00993BA8">
        <w:rPr>
          <w:rFonts w:eastAsia="Times New Roman" w:cs="Times New Roman"/>
          <w:b/>
          <w:szCs w:val="28"/>
          <w:lang w:eastAsia="ru-RU"/>
        </w:rPr>
        <w:t xml:space="preserve">МОДУЛЕЙ, </w:t>
      </w:r>
      <w:r w:rsidRPr="00C86088">
        <w:rPr>
          <w:rFonts w:eastAsia="Times New Roman" w:cs="Times New Roman"/>
          <w:b/>
          <w:szCs w:val="28"/>
          <w:lang w:eastAsia="ru-RU"/>
        </w:rPr>
        <w:t>ТЕМ</w:t>
      </w:r>
    </w:p>
    <w:p w14:paraId="66D02659" w14:textId="77777777" w:rsidR="00CC4F0C" w:rsidRPr="00EE4D48" w:rsidRDefault="00CC4F0C" w:rsidP="007D7C32">
      <w:pPr>
        <w:spacing w:after="0"/>
        <w:ind w:firstLine="709"/>
        <w:jc w:val="center"/>
        <w:rPr>
          <w:rFonts w:eastAsia="Calibri" w:cs="Times New Roman"/>
          <w:b/>
          <w:szCs w:val="28"/>
        </w:rPr>
      </w:pPr>
    </w:p>
    <w:p w14:paraId="760E1C34" w14:textId="4BC6F914"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1. </w:t>
      </w:r>
      <w:r w:rsidRPr="00EE4D48">
        <w:rPr>
          <w:rFonts w:cs="Times New Roman"/>
          <w:b/>
          <w:bCs/>
          <w:szCs w:val="28"/>
          <w:shd w:val="clear" w:color="auto" w:fill="FFFFFF"/>
        </w:rPr>
        <w:t>Область применения и назначение</w:t>
      </w:r>
    </w:p>
    <w:p w14:paraId="4FBA580F" w14:textId="413D38BE"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Охрана труда при использовании оборудования, работающего под избыточным давлением утверждена приказом Федеральной службы по экологическому, технологическому и атомному надзору от 15 декабря 2020 года № 536 «Об утверждении федеральных 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1239A9DE" w14:textId="3D89ACF1"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Общие положения</w:t>
      </w:r>
      <w:r>
        <w:rPr>
          <w:rFonts w:cs="Times New Roman"/>
          <w:szCs w:val="28"/>
          <w:shd w:val="clear" w:color="auto" w:fill="FFFFFF"/>
        </w:rPr>
        <w:t>.</w:t>
      </w:r>
    </w:p>
    <w:p w14:paraId="2B4E3F6C" w14:textId="73795EE0"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Настоящие федеральные нормы и правила (ФНП) направлены на обеспечение промышленной безопасности, предупреждение аварий, инцидентов, травматизма на опасных производственных объектах при использовании оборудования, работающего под избыточным давлением</w:t>
      </w:r>
      <w:r>
        <w:rPr>
          <w:rFonts w:cs="Times New Roman"/>
          <w:szCs w:val="28"/>
          <w:shd w:val="clear" w:color="auto" w:fill="FFFFFF"/>
        </w:rPr>
        <w:t>.</w:t>
      </w:r>
    </w:p>
    <w:p w14:paraId="33B1992D" w14:textId="77777777" w:rsidR="00EE4D48" w:rsidRPr="00EE4D48" w:rsidRDefault="00EE4D48" w:rsidP="00EE4D48">
      <w:pPr>
        <w:spacing w:after="0"/>
        <w:ind w:firstLine="709"/>
        <w:jc w:val="both"/>
        <w:rPr>
          <w:rFonts w:cs="Times New Roman"/>
          <w:szCs w:val="28"/>
          <w:shd w:val="clear" w:color="auto" w:fill="FFFFFF"/>
        </w:rPr>
      </w:pPr>
    </w:p>
    <w:p w14:paraId="165CF9DE" w14:textId="49D9FDF0"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2. </w:t>
      </w:r>
      <w:r w:rsidRPr="00EE4D48">
        <w:rPr>
          <w:rFonts w:cs="Times New Roman"/>
          <w:b/>
          <w:bCs/>
          <w:szCs w:val="28"/>
          <w:shd w:val="clear" w:color="auto" w:fill="FFFFFF"/>
        </w:rPr>
        <w:t xml:space="preserve">Проектирование, строительство, реконструкция, техническое перевооружение ОПО, на которых используется оборудование под давлением   </w:t>
      </w:r>
    </w:p>
    <w:p w14:paraId="2236EB63" w14:textId="56F54B7D"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Общие требования</w:t>
      </w:r>
      <w:r>
        <w:rPr>
          <w:rFonts w:cs="Times New Roman"/>
          <w:szCs w:val="28"/>
          <w:shd w:val="clear" w:color="auto" w:fill="FFFFFF"/>
        </w:rPr>
        <w:t>.</w:t>
      </w:r>
    </w:p>
    <w:p w14:paraId="4752A3D6" w14:textId="1B5DEBEE"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При проектировании, строительстве, реконструкции, капитальном ремонте и эксплуатации опасных производственных объектах (ОПО), на которых используется (применяется) оборудование под давлением, в том числе входящих в их состав зданий и сооружений, а также при разработке проектной документации, определяющей решения по установке (размещению) и обвязке оборудования под давлением, должно обеспечиваться соблюдение обязательных требований законодательства Российской Федерации в области промышленной безопасности, о градостроительной деятельности, о техническом регулировании, и настоящих федеральных норм и правил (ФНП).</w:t>
      </w:r>
    </w:p>
    <w:p w14:paraId="7D30C40D" w14:textId="69253564"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Установка, размещение, обвязка котлов и вспомогательного оборудования котельной установки</w:t>
      </w:r>
      <w:r>
        <w:rPr>
          <w:rFonts w:cs="Times New Roman"/>
          <w:szCs w:val="28"/>
          <w:shd w:val="clear" w:color="auto" w:fill="FFFFFF"/>
        </w:rPr>
        <w:t>.</w:t>
      </w:r>
    </w:p>
    <w:p w14:paraId="537E3177" w14:textId="79399FA7"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Установка, размещение и обвязка сосудов</w:t>
      </w:r>
      <w:r>
        <w:rPr>
          <w:rFonts w:cs="Times New Roman"/>
          <w:szCs w:val="28"/>
          <w:shd w:val="clear" w:color="auto" w:fill="FFFFFF"/>
        </w:rPr>
        <w:t xml:space="preserve">. </w:t>
      </w:r>
    </w:p>
    <w:p w14:paraId="62278A00" w14:textId="21E60189"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Прокладка (размещение) трубопроводов пара и горячей воды</w:t>
      </w:r>
      <w:r>
        <w:rPr>
          <w:rFonts w:cs="Times New Roman"/>
          <w:szCs w:val="28"/>
          <w:shd w:val="clear" w:color="auto" w:fill="FFFFFF"/>
        </w:rPr>
        <w:t>.</w:t>
      </w:r>
    </w:p>
    <w:p w14:paraId="505F4F7D" w14:textId="77777777" w:rsidR="00EE4D48" w:rsidRDefault="00EE4D48" w:rsidP="00EE4D48">
      <w:pPr>
        <w:spacing w:after="0"/>
        <w:ind w:firstLine="709"/>
        <w:jc w:val="both"/>
        <w:rPr>
          <w:rFonts w:cs="Times New Roman"/>
          <w:szCs w:val="28"/>
          <w:shd w:val="clear" w:color="auto" w:fill="FFFFFF"/>
        </w:rPr>
      </w:pPr>
    </w:p>
    <w:p w14:paraId="07EA809C" w14:textId="32AA38D2"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3. </w:t>
      </w:r>
      <w:r w:rsidRPr="00EE4D48">
        <w:rPr>
          <w:rFonts w:cs="Times New Roman"/>
          <w:b/>
          <w:bCs/>
          <w:szCs w:val="28"/>
          <w:shd w:val="clear" w:color="auto" w:fill="FFFFFF"/>
        </w:rPr>
        <w:t>Требования промышленной безопасности к монтажу, ремонту, реконструкции (модернизации) и наладке оборудования под давлением</w:t>
      </w:r>
    </w:p>
    <w:p w14:paraId="41DABEF8" w14:textId="2A2F9C21"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Общие требования</w:t>
      </w:r>
      <w:r>
        <w:rPr>
          <w:rFonts w:cs="Times New Roman"/>
          <w:szCs w:val="28"/>
          <w:shd w:val="clear" w:color="auto" w:fill="FFFFFF"/>
        </w:rPr>
        <w:t>.</w:t>
      </w:r>
    </w:p>
    <w:p w14:paraId="7F85694A" w14:textId="013E5397"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Монтаж (демонтаж), ремонт с применением сварки, реконструкцию (модернизацию), наладку оборудования под давлением при строительстве, эксплуатации, реконструкции, техническом перевооружении, консервации, ликвидации ОПО должны осуществлять специализированные организации, а также индивидуальные предприниматели, специализирующиеся на производстве перечисленных в настоящем пункте ФНП работ при осуществлении одного или нескольких видов деятельности в области промышленной безопасности</w:t>
      </w:r>
      <w:r>
        <w:rPr>
          <w:rFonts w:cs="Times New Roman"/>
          <w:szCs w:val="28"/>
          <w:shd w:val="clear" w:color="auto" w:fill="FFFFFF"/>
        </w:rPr>
        <w:t>.</w:t>
      </w:r>
    </w:p>
    <w:p w14:paraId="4F196C45" w14:textId="43D50489"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Требования к организациям, осуществляющим монтаж, ремонт, реконструкцию (модернизацию), наладку оборудования, и к работникам этих организаций</w:t>
      </w:r>
      <w:r>
        <w:rPr>
          <w:rFonts w:cs="Times New Roman"/>
          <w:szCs w:val="28"/>
          <w:shd w:val="clear" w:color="auto" w:fill="FFFFFF"/>
        </w:rPr>
        <w:t>.</w:t>
      </w:r>
    </w:p>
    <w:p w14:paraId="5E1BC19A" w14:textId="57E3272E"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lastRenderedPageBreak/>
        <w:t>Требования к монтажу, ремонту и реконструкции (модернизации) оборудования</w:t>
      </w:r>
      <w:r>
        <w:rPr>
          <w:rFonts w:cs="Times New Roman"/>
          <w:szCs w:val="28"/>
          <w:shd w:val="clear" w:color="auto" w:fill="FFFFFF"/>
        </w:rPr>
        <w:t>.</w:t>
      </w:r>
    </w:p>
    <w:p w14:paraId="4062F730" w14:textId="7E1F33C8"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Резка и деформирование полуфабрикатов</w:t>
      </w:r>
      <w:r>
        <w:rPr>
          <w:rFonts w:cs="Times New Roman"/>
          <w:szCs w:val="28"/>
          <w:shd w:val="clear" w:color="auto" w:fill="FFFFFF"/>
        </w:rPr>
        <w:t xml:space="preserve">. </w:t>
      </w:r>
    </w:p>
    <w:p w14:paraId="13A57360" w14:textId="1962A647"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Сварка</w:t>
      </w:r>
      <w:r>
        <w:rPr>
          <w:rFonts w:cs="Times New Roman"/>
          <w:szCs w:val="28"/>
          <w:shd w:val="clear" w:color="auto" w:fill="FFFFFF"/>
        </w:rPr>
        <w:t>.</w:t>
      </w:r>
    </w:p>
    <w:p w14:paraId="7891B381" w14:textId="2EEBB7C4"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Контроль качества сварных соединений и металла оборудования</w:t>
      </w:r>
      <w:r>
        <w:rPr>
          <w:rFonts w:cs="Times New Roman"/>
          <w:szCs w:val="28"/>
          <w:shd w:val="clear" w:color="auto" w:fill="FFFFFF"/>
        </w:rPr>
        <w:t>.</w:t>
      </w:r>
    </w:p>
    <w:p w14:paraId="06F0D848" w14:textId="38F0D653"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Визуальный и измерительный контроль</w:t>
      </w:r>
      <w:r>
        <w:rPr>
          <w:rFonts w:cs="Times New Roman"/>
          <w:szCs w:val="28"/>
          <w:shd w:val="clear" w:color="auto" w:fill="FFFFFF"/>
        </w:rPr>
        <w:t>.</w:t>
      </w:r>
    </w:p>
    <w:p w14:paraId="0A5AFD6E" w14:textId="3E17A627"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Ультразвуковой и радиографический контроль</w:t>
      </w:r>
      <w:r>
        <w:rPr>
          <w:rFonts w:cs="Times New Roman"/>
          <w:szCs w:val="28"/>
          <w:shd w:val="clear" w:color="auto" w:fill="FFFFFF"/>
        </w:rPr>
        <w:t>.</w:t>
      </w:r>
    </w:p>
    <w:p w14:paraId="2C4DEB54" w14:textId="3E7A1BD5"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Капиллярный и магнитопорошковый контроль</w:t>
      </w:r>
      <w:r>
        <w:rPr>
          <w:rFonts w:cs="Times New Roman"/>
          <w:szCs w:val="28"/>
          <w:shd w:val="clear" w:color="auto" w:fill="FFFFFF"/>
        </w:rPr>
        <w:t>.</w:t>
      </w:r>
    </w:p>
    <w:p w14:paraId="6D8A981D" w14:textId="50A2CAA5"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Контроль стилоскопированием</w:t>
      </w:r>
      <w:r>
        <w:rPr>
          <w:rFonts w:cs="Times New Roman"/>
          <w:szCs w:val="28"/>
          <w:shd w:val="clear" w:color="auto" w:fill="FFFFFF"/>
        </w:rPr>
        <w:t>.</w:t>
      </w:r>
    </w:p>
    <w:p w14:paraId="1044EAB2" w14:textId="3B4C5CE8"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Измерение твердости</w:t>
      </w:r>
      <w:r>
        <w:rPr>
          <w:rFonts w:cs="Times New Roman"/>
          <w:szCs w:val="28"/>
          <w:shd w:val="clear" w:color="auto" w:fill="FFFFFF"/>
        </w:rPr>
        <w:t>.</w:t>
      </w:r>
    </w:p>
    <w:p w14:paraId="7B94F80F" w14:textId="61CDF9DE"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Механические испытания, металлографические исследования, испытания на стойкость против межкристаллитной коррозии</w:t>
      </w:r>
      <w:r>
        <w:rPr>
          <w:rFonts w:cs="Times New Roman"/>
          <w:szCs w:val="28"/>
          <w:shd w:val="clear" w:color="auto" w:fill="FFFFFF"/>
        </w:rPr>
        <w:t>.</w:t>
      </w:r>
    </w:p>
    <w:p w14:paraId="35F7A5EC" w14:textId="5EE264B1"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Гидравлическое (пневматическое) испытание</w:t>
      </w:r>
      <w:r>
        <w:rPr>
          <w:rFonts w:cs="Times New Roman"/>
          <w:szCs w:val="28"/>
          <w:shd w:val="clear" w:color="auto" w:fill="FFFFFF"/>
        </w:rPr>
        <w:t>.</w:t>
      </w:r>
    </w:p>
    <w:p w14:paraId="2E3DD230" w14:textId="4998C8AD"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Исправление дефектов в сварных соединениях</w:t>
      </w:r>
      <w:r>
        <w:rPr>
          <w:rFonts w:cs="Times New Roman"/>
          <w:szCs w:val="28"/>
          <w:shd w:val="clear" w:color="auto" w:fill="FFFFFF"/>
        </w:rPr>
        <w:t>.</w:t>
      </w:r>
    </w:p>
    <w:p w14:paraId="573AD723" w14:textId="6E7CA223"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Контроль качества выполненных работ. Требования к итоговой документации</w:t>
      </w:r>
      <w:r>
        <w:rPr>
          <w:rFonts w:cs="Times New Roman"/>
          <w:szCs w:val="28"/>
          <w:shd w:val="clear" w:color="auto" w:fill="FFFFFF"/>
        </w:rPr>
        <w:t>.</w:t>
      </w:r>
    </w:p>
    <w:p w14:paraId="3E64FD45" w14:textId="79FDE1E8"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Требования к наладке</w:t>
      </w:r>
      <w:r>
        <w:rPr>
          <w:rFonts w:cs="Times New Roman"/>
          <w:szCs w:val="28"/>
          <w:shd w:val="clear" w:color="auto" w:fill="FFFFFF"/>
        </w:rPr>
        <w:t>.</w:t>
      </w:r>
    </w:p>
    <w:p w14:paraId="1BD06A42" w14:textId="77777777" w:rsidR="00EE4D48" w:rsidRDefault="00EE4D48" w:rsidP="00EE4D48">
      <w:pPr>
        <w:spacing w:after="0"/>
        <w:ind w:firstLine="709"/>
        <w:jc w:val="both"/>
        <w:rPr>
          <w:rFonts w:cs="Times New Roman"/>
          <w:szCs w:val="28"/>
          <w:shd w:val="clear" w:color="auto" w:fill="FFFFFF"/>
        </w:rPr>
      </w:pPr>
    </w:p>
    <w:p w14:paraId="4A5494AC" w14:textId="48641086"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4. </w:t>
      </w:r>
      <w:r w:rsidRPr="00EE4D48">
        <w:rPr>
          <w:rFonts w:cs="Times New Roman"/>
          <w:b/>
          <w:bCs/>
          <w:szCs w:val="28"/>
          <w:shd w:val="clear" w:color="auto" w:fill="FFFFFF"/>
        </w:rPr>
        <w:t>Порядок ввода в эксплуатацию, пуска (включения в работу и учёта оборудования</w:t>
      </w:r>
    </w:p>
    <w:p w14:paraId="5D1DCFA4" w14:textId="27A54108" w:rsid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Решение о вводе в эксплуатацию оборудования под давлением</w:t>
      </w:r>
      <w:r w:rsidR="00954607">
        <w:rPr>
          <w:rFonts w:cs="Times New Roman"/>
          <w:szCs w:val="28"/>
          <w:shd w:val="clear" w:color="auto" w:fill="FFFFFF"/>
        </w:rPr>
        <w:t xml:space="preserve"> </w:t>
      </w:r>
      <w:r w:rsidRPr="00EE4D48">
        <w:rPr>
          <w:rFonts w:cs="Times New Roman"/>
          <w:szCs w:val="28"/>
          <w:shd w:val="clear" w:color="auto" w:fill="FFFFFF"/>
        </w:rPr>
        <w:t>должно приниматься руководителем (или уполномоченным им должностным лицом) эксплуатирующей организации (обособленного структурного подразделения) и оформляться на основании результатов проверки готовности оборудования к пуску в работу и организации надзора за его эксплуатацией</w:t>
      </w:r>
      <w:r w:rsidR="00954607">
        <w:rPr>
          <w:rFonts w:cs="Times New Roman"/>
          <w:szCs w:val="28"/>
          <w:shd w:val="clear" w:color="auto" w:fill="FFFFFF"/>
        </w:rPr>
        <w:t>.</w:t>
      </w:r>
    </w:p>
    <w:p w14:paraId="193F5EEE" w14:textId="77777777" w:rsidR="00EE4D48" w:rsidRDefault="00EE4D48" w:rsidP="00EE4D48">
      <w:pPr>
        <w:spacing w:after="0"/>
        <w:ind w:firstLine="709"/>
        <w:jc w:val="both"/>
        <w:rPr>
          <w:rFonts w:cs="Times New Roman"/>
          <w:szCs w:val="28"/>
          <w:shd w:val="clear" w:color="auto" w:fill="FFFFFF"/>
        </w:rPr>
      </w:pPr>
    </w:p>
    <w:p w14:paraId="29D86693" w14:textId="7FDD0535"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5. </w:t>
      </w:r>
      <w:r w:rsidRPr="00954607">
        <w:rPr>
          <w:rFonts w:cs="Times New Roman"/>
          <w:b/>
          <w:bCs/>
          <w:szCs w:val="28"/>
          <w:shd w:val="clear" w:color="auto" w:fill="FFFFFF"/>
        </w:rPr>
        <w:t>Требования промышленной безопасности к эксплуатации оборудования под давлением</w:t>
      </w:r>
    </w:p>
    <w:p w14:paraId="1979485E" w14:textId="1C9F5F29" w:rsidR="00EE4D48"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Общие требования к организациям, осуществляющим эксплуатацию оборудования под давлением, и к работникам этих организаций</w:t>
      </w:r>
      <w:r>
        <w:rPr>
          <w:rFonts w:cs="Times New Roman"/>
          <w:szCs w:val="28"/>
          <w:shd w:val="clear" w:color="auto" w:fill="FFFFFF"/>
        </w:rPr>
        <w:t>.</w:t>
      </w:r>
    </w:p>
    <w:p w14:paraId="040BAD74" w14:textId="4AA53953"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Организация, индивидуальный предприниматель, осуществляющие эксплуатацию оборудования под давлением (эксплуатирующая организация), должны обеспечить содержание оборудования под давлением в исправном (работоспособном) состоянии и безопасные условия его эксплуатации.</w:t>
      </w:r>
    </w:p>
    <w:p w14:paraId="29126590" w14:textId="5A623157"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Требования к эксплуатации котлов</w:t>
      </w:r>
      <w:r>
        <w:rPr>
          <w:rFonts w:cs="Times New Roman"/>
          <w:szCs w:val="28"/>
          <w:shd w:val="clear" w:color="auto" w:fill="FFFFFF"/>
        </w:rPr>
        <w:t>.</w:t>
      </w:r>
    </w:p>
    <w:p w14:paraId="590EF841" w14:textId="4AE94BB2"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Требования к эксплуатации сосудов под давлением</w:t>
      </w:r>
      <w:r>
        <w:rPr>
          <w:rFonts w:cs="Times New Roman"/>
          <w:szCs w:val="28"/>
          <w:shd w:val="clear" w:color="auto" w:fill="FFFFFF"/>
        </w:rPr>
        <w:t>.</w:t>
      </w:r>
    </w:p>
    <w:p w14:paraId="7309C354" w14:textId="7545703C"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Требования к эксплуатации трубопроводов</w:t>
      </w:r>
      <w:r>
        <w:rPr>
          <w:rFonts w:cs="Times New Roman"/>
          <w:szCs w:val="28"/>
          <w:shd w:val="clear" w:color="auto" w:fill="FFFFFF"/>
        </w:rPr>
        <w:t>.</w:t>
      </w:r>
    </w:p>
    <w:p w14:paraId="03EFA22A" w14:textId="6AB9134D"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Порядок действий в случаях аварии или инцидента при эксплуатации оборудования под давлением</w:t>
      </w:r>
      <w:r>
        <w:rPr>
          <w:rFonts w:cs="Times New Roman"/>
          <w:szCs w:val="28"/>
          <w:shd w:val="clear" w:color="auto" w:fill="FFFFFF"/>
        </w:rPr>
        <w:t>.</w:t>
      </w:r>
    </w:p>
    <w:p w14:paraId="2084B2B7" w14:textId="645EFC5B"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Эксплуатация зданий и сооружений</w:t>
      </w:r>
      <w:r>
        <w:rPr>
          <w:rFonts w:cs="Times New Roman"/>
          <w:szCs w:val="28"/>
          <w:shd w:val="clear" w:color="auto" w:fill="FFFFFF"/>
        </w:rPr>
        <w:t>.</w:t>
      </w:r>
    </w:p>
    <w:p w14:paraId="2B042DEA" w14:textId="77777777" w:rsidR="00954607" w:rsidRDefault="00954607" w:rsidP="00EE4D48">
      <w:pPr>
        <w:spacing w:after="0"/>
        <w:ind w:firstLine="709"/>
        <w:jc w:val="both"/>
        <w:rPr>
          <w:rFonts w:cs="Times New Roman"/>
          <w:szCs w:val="28"/>
          <w:shd w:val="clear" w:color="auto" w:fill="FFFFFF"/>
        </w:rPr>
      </w:pPr>
    </w:p>
    <w:p w14:paraId="6DE3D1F1" w14:textId="5BB3BD7D"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6. </w:t>
      </w:r>
      <w:r w:rsidRPr="00954607">
        <w:rPr>
          <w:rFonts w:cs="Times New Roman"/>
          <w:b/>
          <w:bCs/>
          <w:szCs w:val="28"/>
          <w:shd w:val="clear" w:color="auto" w:fill="FFFFFF"/>
        </w:rPr>
        <w:t>Техническое освидетельствование, экспертиза промышленной безопасности, техническое диагностирование оборудования под давлением</w:t>
      </w:r>
    </w:p>
    <w:p w14:paraId="31DD845D" w14:textId="6F54C1B3" w:rsidR="00EE4D48"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Общие требования</w:t>
      </w:r>
      <w:r>
        <w:rPr>
          <w:rFonts w:cs="Times New Roman"/>
          <w:szCs w:val="28"/>
          <w:shd w:val="clear" w:color="auto" w:fill="FFFFFF"/>
        </w:rPr>
        <w:t>.</w:t>
      </w:r>
    </w:p>
    <w:p w14:paraId="2197D3E9" w14:textId="6D70448B"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Техническое освидетельствование котлов</w:t>
      </w:r>
      <w:r>
        <w:rPr>
          <w:rFonts w:cs="Times New Roman"/>
          <w:szCs w:val="28"/>
          <w:shd w:val="clear" w:color="auto" w:fill="FFFFFF"/>
        </w:rPr>
        <w:t>.</w:t>
      </w:r>
    </w:p>
    <w:p w14:paraId="07028841" w14:textId="0302B2F0"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Техническое освидетельствование сосудов</w:t>
      </w:r>
      <w:r>
        <w:rPr>
          <w:rFonts w:cs="Times New Roman"/>
          <w:szCs w:val="28"/>
          <w:shd w:val="clear" w:color="auto" w:fill="FFFFFF"/>
        </w:rPr>
        <w:t>.</w:t>
      </w:r>
    </w:p>
    <w:p w14:paraId="19974C20" w14:textId="0E8C53E0"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Техническое освидетельствование трубопроводов</w:t>
      </w:r>
      <w:r>
        <w:rPr>
          <w:rFonts w:cs="Times New Roman"/>
          <w:szCs w:val="28"/>
          <w:shd w:val="clear" w:color="auto" w:fill="FFFFFF"/>
        </w:rPr>
        <w:t>.</w:t>
      </w:r>
    </w:p>
    <w:p w14:paraId="387A6D93" w14:textId="4B1F8BBD"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lastRenderedPageBreak/>
        <w:t>Экспертиза промышленной безопасности и техническое диагностирование оборудования, работающего под давлением</w:t>
      </w:r>
      <w:r>
        <w:rPr>
          <w:rFonts w:cs="Times New Roman"/>
          <w:szCs w:val="28"/>
          <w:shd w:val="clear" w:color="auto" w:fill="FFFFFF"/>
        </w:rPr>
        <w:t>.</w:t>
      </w:r>
    </w:p>
    <w:p w14:paraId="50E1F523" w14:textId="77777777" w:rsidR="00954607" w:rsidRDefault="00954607" w:rsidP="00EE4D48">
      <w:pPr>
        <w:spacing w:after="0"/>
        <w:ind w:firstLine="709"/>
        <w:jc w:val="both"/>
        <w:rPr>
          <w:rFonts w:cs="Times New Roman"/>
          <w:szCs w:val="28"/>
          <w:shd w:val="clear" w:color="auto" w:fill="FFFFFF"/>
        </w:rPr>
      </w:pPr>
    </w:p>
    <w:p w14:paraId="57FA01C3" w14:textId="5CD9FD76"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7. </w:t>
      </w:r>
      <w:r w:rsidRPr="00954607">
        <w:rPr>
          <w:rFonts w:cs="Times New Roman"/>
          <w:b/>
          <w:bCs/>
          <w:szCs w:val="28"/>
          <w:shd w:val="clear" w:color="auto" w:fill="FFFFFF"/>
        </w:rPr>
        <w:t>Дополнительные требования промышленной безопасности к эксплуатации котлов, работающих с органическими и неорганическими теплоносителями</w:t>
      </w:r>
    </w:p>
    <w:p w14:paraId="1B2D73C4" w14:textId="0D2BE460" w:rsidR="00EE4D48"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Применение теплоносителей, отличных от указанных в паспорте котла, должно быть согласовано с организацией-изготовителем котла.</w:t>
      </w:r>
    </w:p>
    <w:p w14:paraId="67E4FD15" w14:textId="3B30D13F"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Применяемая на котлах арматура должна быть присоединена к патрубкам и трубопроводам с помощью сварки. При этом должна быть использована арматура сильфонного типа.</w:t>
      </w:r>
    </w:p>
    <w:p w14:paraId="5AD84403" w14:textId="0037F740"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Жидкостные котлы и системы обогрева должны иметь расширительные сосуды или свободный объём для приема теплоносителя, расширившегося при его нагреве.</w:t>
      </w:r>
    </w:p>
    <w:p w14:paraId="357E6834" w14:textId="77777777" w:rsidR="00954607" w:rsidRDefault="00954607" w:rsidP="00EE4D48">
      <w:pPr>
        <w:spacing w:after="0"/>
        <w:ind w:firstLine="709"/>
        <w:jc w:val="both"/>
        <w:rPr>
          <w:rFonts w:cs="Times New Roman"/>
          <w:szCs w:val="28"/>
          <w:shd w:val="clear" w:color="auto" w:fill="FFFFFF"/>
        </w:rPr>
      </w:pPr>
    </w:p>
    <w:p w14:paraId="2D226F61" w14:textId="01E35EE6" w:rsidR="00EE4D48" w:rsidRPr="00EE4D48" w:rsidRDefault="00EE4D48" w:rsidP="00EE4D48">
      <w:pPr>
        <w:spacing w:after="0"/>
        <w:ind w:firstLine="709"/>
        <w:jc w:val="both"/>
        <w:rPr>
          <w:rFonts w:cs="Times New Roman"/>
          <w:b/>
          <w:bCs/>
          <w:szCs w:val="28"/>
          <w:shd w:val="clear" w:color="auto" w:fill="FFFFFF"/>
        </w:rPr>
      </w:pPr>
      <w:r w:rsidRPr="00EE4D48">
        <w:rPr>
          <w:rFonts w:cs="Times New Roman"/>
          <w:b/>
          <w:bCs/>
          <w:szCs w:val="28"/>
          <w:shd w:val="clear" w:color="auto" w:fill="FFFFFF"/>
        </w:rPr>
        <w:t xml:space="preserve">Тема 8. </w:t>
      </w:r>
      <w:r w:rsidRPr="00EE4D48">
        <w:rPr>
          <w:rFonts w:cs="Times New Roman"/>
          <w:b/>
          <w:bCs/>
          <w:szCs w:val="28"/>
          <w:shd w:val="clear" w:color="auto" w:fill="FFFFFF"/>
        </w:rPr>
        <w:t>Дополнительные требования промышленной безопасности к эксплуатации содорегенерационных, газотрубных, электрических котлов</w:t>
      </w:r>
    </w:p>
    <w:p w14:paraId="058CB923" w14:textId="7C4FF33F"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Дополнительные требования промышленной безопасности к эксплуатации содорегенерационных котлов</w:t>
      </w:r>
      <w:r>
        <w:rPr>
          <w:rFonts w:cs="Times New Roman"/>
          <w:szCs w:val="28"/>
          <w:shd w:val="clear" w:color="auto" w:fill="FFFFFF"/>
        </w:rPr>
        <w:t>.</w:t>
      </w:r>
    </w:p>
    <w:p w14:paraId="2233B398" w14:textId="68B6EB1D"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В содорегенерационных котл</w:t>
      </w:r>
      <w:r>
        <w:rPr>
          <w:rFonts w:cs="Times New Roman"/>
          <w:szCs w:val="28"/>
          <w:shd w:val="clear" w:color="auto" w:fill="FFFFFF"/>
        </w:rPr>
        <w:t xml:space="preserve">ах </w:t>
      </w:r>
      <w:r w:rsidRPr="00954607">
        <w:rPr>
          <w:rFonts w:cs="Times New Roman"/>
          <w:szCs w:val="28"/>
          <w:shd w:val="clear" w:color="auto" w:fill="FFFFFF"/>
        </w:rPr>
        <w:t>должно быть предусмотрено сжигание щелоков и вспомогательного топлива - мазута или природного газа.</w:t>
      </w:r>
    </w:p>
    <w:p w14:paraId="6CEDE80C" w14:textId="77777777" w:rsidR="00954607" w:rsidRP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Дополнительные требования промышленной безопасности к эксплуатации газотрубных котлов</w:t>
      </w:r>
    </w:p>
    <w:p w14:paraId="5304205D" w14:textId="29C8A1C6"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Газотрубные котлы должны быть оснащены автоматическими защитами, прекращающими их работу при превышении параметров, установленных производственными инструкциями. При достижении предельно допустимых параметров газотрубного котла автоматически должна включаться звуковая и световая сигнализации.</w:t>
      </w:r>
    </w:p>
    <w:p w14:paraId="517E0979" w14:textId="77777777" w:rsidR="00954607" w:rsidRP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Дополнительные требования промышленной безопасности к эксплуатации электрических котлов</w:t>
      </w:r>
    </w:p>
    <w:p w14:paraId="2ECDD748" w14:textId="7D6455E1"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В качестве предохранительных устройств при эксплуатации электрических котлов допускается применять наряду с предохранительными клапанами прямого действия (рычажно-грузовые, пружинные) также предохранительные устройства с разрушающимися мембранами (мембранные предохранительные устройства).</w:t>
      </w:r>
    </w:p>
    <w:p w14:paraId="621F14D0" w14:textId="7E14F876" w:rsidR="00EE4D48" w:rsidRP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Охрана труда при выполнении работ на электрических котлах</w:t>
      </w:r>
    </w:p>
    <w:p w14:paraId="5D6E4DBF" w14:textId="77777777" w:rsidR="00EE4D48" w:rsidRP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Правила работы на трубопроводах включенных электрических котлов.</w:t>
      </w:r>
    </w:p>
    <w:p w14:paraId="0ABC3EC0" w14:textId="6BA97E96" w:rsidR="00EE4D48" w:rsidRPr="00EE4D48" w:rsidRDefault="00EE4D48" w:rsidP="00EE4D48">
      <w:pPr>
        <w:spacing w:after="0"/>
        <w:ind w:firstLine="709"/>
        <w:jc w:val="both"/>
        <w:rPr>
          <w:rFonts w:cs="Times New Roman"/>
          <w:szCs w:val="28"/>
          <w:shd w:val="clear" w:color="auto" w:fill="FFFFFF"/>
        </w:rPr>
      </w:pPr>
      <w:r w:rsidRPr="00EE4D48">
        <w:rPr>
          <w:rFonts w:cs="Times New Roman"/>
          <w:szCs w:val="28"/>
          <w:shd w:val="clear" w:color="auto" w:fill="FFFFFF"/>
        </w:rPr>
        <w:t>Электрические паровые котлы с рабочим давлением выше 0,07 МПа и водогрейные котлы с температурой нагрева воды выше 115 градусов С.</w:t>
      </w:r>
    </w:p>
    <w:p w14:paraId="6A6F7158" w14:textId="77777777" w:rsidR="00EE4D48" w:rsidRDefault="00EE4D48" w:rsidP="00EE4D48">
      <w:pPr>
        <w:spacing w:after="0"/>
        <w:ind w:firstLine="709"/>
        <w:jc w:val="both"/>
        <w:rPr>
          <w:rFonts w:cs="Times New Roman"/>
          <w:szCs w:val="28"/>
          <w:shd w:val="clear" w:color="auto" w:fill="FFFFFF"/>
        </w:rPr>
      </w:pPr>
    </w:p>
    <w:p w14:paraId="1D17B867" w14:textId="39BEDEA0"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9. </w:t>
      </w:r>
      <w:r w:rsidRPr="00954607">
        <w:rPr>
          <w:rFonts w:cs="Times New Roman"/>
          <w:b/>
          <w:bCs/>
          <w:szCs w:val="28"/>
          <w:shd w:val="clear" w:color="auto" w:fill="FFFFFF"/>
        </w:rPr>
        <w:t>Дополнительные требования промышленной безопасности к эксплуатации цистерн и бочек для перевозки сжиженных газов</w:t>
      </w:r>
    </w:p>
    <w:p w14:paraId="3E1EA59B" w14:textId="77777777" w:rsidR="00954607" w:rsidRP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Цистерны, наполняемые жидким аммиаком, при температуре, не превышающей в момент окончания наполнения минус 25°С, должны иметь термоизоляцию или теневую защиту.</w:t>
      </w:r>
    </w:p>
    <w:p w14:paraId="7D0E1961" w14:textId="72286CB8" w:rsidR="00EE4D48"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Термоизоляционный кожух цистерны для криогенных жидкостей должен быть снабжен исправной разрывной мембраной.</w:t>
      </w:r>
    </w:p>
    <w:p w14:paraId="13DFBD37" w14:textId="585C2416"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lastRenderedPageBreak/>
        <w:t>Цистерны и бочки можно наполнять только тем газом, для перевозки и хранения которого они предназначены.</w:t>
      </w:r>
    </w:p>
    <w:p w14:paraId="5CF7BA91" w14:textId="67EB4EF9" w:rsidR="00954607" w:rsidRDefault="00954607" w:rsidP="00EE4D48">
      <w:pPr>
        <w:spacing w:after="0"/>
        <w:ind w:firstLine="709"/>
        <w:jc w:val="both"/>
        <w:rPr>
          <w:rFonts w:cs="Times New Roman"/>
          <w:szCs w:val="28"/>
          <w:shd w:val="clear" w:color="auto" w:fill="FFFFFF"/>
        </w:rPr>
      </w:pPr>
      <w:r w:rsidRPr="00954607">
        <w:rPr>
          <w:rFonts w:cs="Times New Roman"/>
          <w:szCs w:val="28"/>
          <w:shd w:val="clear" w:color="auto" w:fill="FFFFFF"/>
        </w:rPr>
        <w:t>Дегазация (продувка) транспортных цистерн должна проводиться на опасном производственном объекте, имеющем систему сбора и утилизации остатков сжиженных углеводородов, а также технологическое оборудование для проведения пропарки или продувки инертным газом, персоналом соответствующей квалификации.</w:t>
      </w:r>
    </w:p>
    <w:p w14:paraId="4941A71C" w14:textId="77777777" w:rsidR="00954607" w:rsidRDefault="00954607" w:rsidP="00EE4D48">
      <w:pPr>
        <w:spacing w:after="0"/>
        <w:ind w:firstLine="709"/>
        <w:jc w:val="both"/>
        <w:rPr>
          <w:rFonts w:cs="Times New Roman"/>
          <w:szCs w:val="28"/>
          <w:shd w:val="clear" w:color="auto" w:fill="FFFFFF"/>
        </w:rPr>
      </w:pPr>
    </w:p>
    <w:p w14:paraId="320A0AEE" w14:textId="505C3946" w:rsidR="00EE4D48" w:rsidRPr="00954607" w:rsidRDefault="00EE4D48" w:rsidP="00EE4D48">
      <w:pPr>
        <w:spacing w:after="0"/>
        <w:ind w:firstLine="709"/>
        <w:jc w:val="both"/>
        <w:rPr>
          <w:rFonts w:cs="Times New Roman"/>
          <w:b/>
          <w:bCs/>
          <w:szCs w:val="28"/>
          <w:shd w:val="clear" w:color="auto" w:fill="FFFFFF"/>
        </w:rPr>
      </w:pPr>
      <w:r w:rsidRPr="00954607">
        <w:rPr>
          <w:rFonts w:cs="Times New Roman"/>
          <w:b/>
          <w:bCs/>
          <w:szCs w:val="28"/>
          <w:shd w:val="clear" w:color="auto" w:fill="FFFFFF"/>
        </w:rPr>
        <w:t xml:space="preserve">Тема 10. </w:t>
      </w:r>
      <w:r w:rsidRPr="00954607">
        <w:rPr>
          <w:rFonts w:cs="Times New Roman"/>
          <w:b/>
          <w:bCs/>
          <w:szCs w:val="28"/>
          <w:shd w:val="clear" w:color="auto" w:fill="FFFFFF"/>
        </w:rPr>
        <w:t>Дополнительные требования промышленной безопасности к освидетельствованию и эксплуатации баллонов</w:t>
      </w:r>
    </w:p>
    <w:p w14:paraId="38AF882D" w14:textId="77777777" w:rsidR="00954607" w:rsidRP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Общие положения</w:t>
      </w:r>
    </w:p>
    <w:p w14:paraId="478882FE" w14:textId="64976D33" w:rsidR="00EE4D48"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Требования настоящей главы распространяются на баллоны, предназначенные для хранения и транспортирования газов и не применяются в отношении баллонов, стационарно установленных на фундаменте</w:t>
      </w:r>
      <w:r>
        <w:rPr>
          <w:rFonts w:cs="Times New Roman"/>
          <w:szCs w:val="28"/>
          <w:shd w:val="clear" w:color="auto" w:fill="FFFFFF"/>
        </w:rPr>
        <w:t>.</w:t>
      </w:r>
    </w:p>
    <w:p w14:paraId="183FD9E9" w14:textId="55849FA3"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Освидетельствование баллонов</w:t>
      </w:r>
      <w:r>
        <w:rPr>
          <w:rFonts w:cs="Times New Roman"/>
          <w:szCs w:val="28"/>
          <w:shd w:val="clear" w:color="auto" w:fill="FFFFFF"/>
        </w:rPr>
        <w:t>.</w:t>
      </w:r>
    </w:p>
    <w:p w14:paraId="5BED160A" w14:textId="0BCF5591" w:rsidR="00954607" w:rsidRDefault="00954607" w:rsidP="00954607">
      <w:pPr>
        <w:spacing w:after="0"/>
        <w:ind w:firstLine="709"/>
        <w:jc w:val="both"/>
        <w:rPr>
          <w:rFonts w:cs="Times New Roman"/>
          <w:szCs w:val="28"/>
          <w:shd w:val="clear" w:color="auto" w:fill="FFFFFF"/>
        </w:rPr>
      </w:pPr>
      <w:r w:rsidRPr="00954607">
        <w:rPr>
          <w:rFonts w:cs="Times New Roman"/>
          <w:szCs w:val="28"/>
          <w:shd w:val="clear" w:color="auto" w:fill="FFFFFF"/>
        </w:rPr>
        <w:t>Освидетельствование (испытание) баллонов проводятся организациями-изготовителями, а также специализированными организациями, имеющими наполнительные станции (пункты наполнения) и (или) испытательные пункты</w:t>
      </w:r>
      <w:r>
        <w:rPr>
          <w:rFonts w:cs="Times New Roman"/>
          <w:szCs w:val="28"/>
          <w:shd w:val="clear" w:color="auto" w:fill="FFFFFF"/>
        </w:rPr>
        <w:t>.</w:t>
      </w:r>
    </w:p>
    <w:p w14:paraId="635A06F1" w14:textId="77777777" w:rsidR="00815105" w:rsidRPr="00815105" w:rsidRDefault="00815105" w:rsidP="00815105">
      <w:pPr>
        <w:spacing w:after="0"/>
        <w:ind w:firstLine="709"/>
        <w:jc w:val="both"/>
        <w:rPr>
          <w:rFonts w:cs="Times New Roman"/>
          <w:szCs w:val="28"/>
          <w:shd w:val="clear" w:color="auto" w:fill="FFFFFF"/>
        </w:rPr>
      </w:pPr>
      <w:r w:rsidRPr="00815105">
        <w:rPr>
          <w:rFonts w:cs="Times New Roman"/>
          <w:szCs w:val="28"/>
          <w:shd w:val="clear" w:color="auto" w:fill="FFFFFF"/>
        </w:rPr>
        <w:t>Эксплуатация баллонов</w:t>
      </w:r>
    </w:p>
    <w:p w14:paraId="2C124423" w14:textId="39F6755A" w:rsidR="00954607" w:rsidRDefault="00815105" w:rsidP="00815105">
      <w:pPr>
        <w:spacing w:after="0"/>
        <w:ind w:firstLine="709"/>
        <w:jc w:val="both"/>
        <w:rPr>
          <w:rFonts w:cs="Times New Roman"/>
          <w:szCs w:val="28"/>
          <w:shd w:val="clear" w:color="auto" w:fill="FFFFFF"/>
        </w:rPr>
      </w:pPr>
      <w:r w:rsidRPr="00815105">
        <w:rPr>
          <w:rFonts w:cs="Times New Roman"/>
          <w:szCs w:val="28"/>
          <w:shd w:val="clear" w:color="auto" w:fill="FFFFFF"/>
        </w:rPr>
        <w:t>Эксплуатация (наполнение, хранение, транспортирование и использование) баллонов должна производиться в соответствии с требованиями инструкции организации (индивидуального предпринимателя), осуществляющей указанную деятельность, утверждённой в установленном порядке.</w:t>
      </w:r>
    </w:p>
    <w:p w14:paraId="734EAF91" w14:textId="07392C4D" w:rsidR="00954607" w:rsidRDefault="00815105" w:rsidP="00954607">
      <w:pPr>
        <w:spacing w:after="0"/>
        <w:ind w:firstLine="709"/>
        <w:jc w:val="both"/>
        <w:rPr>
          <w:rFonts w:cs="Times New Roman"/>
          <w:szCs w:val="28"/>
          <w:shd w:val="clear" w:color="auto" w:fill="FFFFFF"/>
        </w:rPr>
      </w:pPr>
      <w:r w:rsidRPr="00815105">
        <w:rPr>
          <w:rFonts w:cs="Times New Roman"/>
          <w:szCs w:val="28"/>
          <w:shd w:val="clear" w:color="auto" w:fill="FFFFFF"/>
        </w:rPr>
        <w:t>Организация - наполнитель баллонов должна обеспечить наличие необходимого количества специалистов, аттестованных</w:t>
      </w:r>
      <w:r>
        <w:rPr>
          <w:rFonts w:cs="Times New Roman"/>
          <w:szCs w:val="28"/>
          <w:shd w:val="clear" w:color="auto" w:fill="FFFFFF"/>
        </w:rPr>
        <w:t>.</w:t>
      </w:r>
    </w:p>
    <w:p w14:paraId="37653B06" w14:textId="2613774A" w:rsidR="00815105" w:rsidRDefault="00815105" w:rsidP="00954607">
      <w:pPr>
        <w:spacing w:after="0"/>
        <w:ind w:firstLine="709"/>
        <w:jc w:val="both"/>
        <w:rPr>
          <w:rFonts w:cs="Times New Roman"/>
          <w:szCs w:val="28"/>
          <w:shd w:val="clear" w:color="auto" w:fill="FFFFFF"/>
        </w:rPr>
      </w:pPr>
      <w:r w:rsidRPr="00815105">
        <w:rPr>
          <w:rFonts w:cs="Times New Roman"/>
          <w:szCs w:val="28"/>
          <w:shd w:val="clear" w:color="auto" w:fill="FFFFFF"/>
        </w:rPr>
        <w:t>Баллоны с ядовитыми газами должны храниться в специальных закрытых помещениях.</w:t>
      </w:r>
    </w:p>
    <w:p w14:paraId="374C3EDF" w14:textId="4E3F1ADA" w:rsidR="00815105" w:rsidRDefault="00815105" w:rsidP="00954607">
      <w:pPr>
        <w:spacing w:after="0"/>
        <w:ind w:firstLine="709"/>
        <w:jc w:val="both"/>
        <w:rPr>
          <w:rFonts w:cs="Times New Roman"/>
          <w:szCs w:val="28"/>
          <w:shd w:val="clear" w:color="auto" w:fill="FFFFFF"/>
        </w:rPr>
      </w:pPr>
      <w:r w:rsidRPr="00815105">
        <w:rPr>
          <w:rFonts w:cs="Times New Roman"/>
          <w:szCs w:val="28"/>
          <w:shd w:val="clear" w:color="auto" w:fill="FFFFFF"/>
        </w:rPr>
        <w:t>При эксплуатации, наполнении, хранении и транспортировании баллонов, изготовленных из металлокомпозитных и композитных материалов, должны быть выполнены дополнительные требования, установленные разработчиком проекта и (или) организацией-изготовителем баллона и указанные в руководстве (инструкции) по эксплуатации и иной документации организации-изготовителя.</w:t>
      </w:r>
    </w:p>
    <w:p w14:paraId="65F5FB01" w14:textId="77777777" w:rsidR="00815105" w:rsidRDefault="00815105" w:rsidP="00954607">
      <w:pPr>
        <w:spacing w:after="0"/>
        <w:ind w:firstLine="709"/>
        <w:jc w:val="both"/>
        <w:rPr>
          <w:rFonts w:cs="Times New Roman"/>
          <w:szCs w:val="28"/>
          <w:shd w:val="clear" w:color="auto" w:fill="FFFFFF"/>
        </w:rPr>
      </w:pPr>
    </w:p>
    <w:p w14:paraId="4D0CA968" w14:textId="20F08E1C" w:rsidR="00EE4D48" w:rsidRPr="00815105" w:rsidRDefault="00EE4D48" w:rsidP="00EE4D48">
      <w:pPr>
        <w:spacing w:after="0"/>
        <w:ind w:firstLine="709"/>
        <w:jc w:val="both"/>
        <w:rPr>
          <w:rFonts w:cs="Times New Roman"/>
          <w:b/>
          <w:bCs/>
          <w:szCs w:val="28"/>
          <w:shd w:val="clear" w:color="auto" w:fill="FFFFFF"/>
        </w:rPr>
      </w:pPr>
      <w:r w:rsidRPr="00815105">
        <w:rPr>
          <w:rFonts w:cs="Times New Roman"/>
          <w:b/>
          <w:bCs/>
          <w:szCs w:val="28"/>
          <w:shd w:val="clear" w:color="auto" w:fill="FFFFFF"/>
        </w:rPr>
        <w:t xml:space="preserve">Тема 11. </w:t>
      </w:r>
      <w:r w:rsidRPr="00815105">
        <w:rPr>
          <w:rFonts w:cs="Times New Roman"/>
          <w:b/>
          <w:bCs/>
          <w:szCs w:val="28"/>
          <w:shd w:val="clear" w:color="auto" w:fill="FFFFFF"/>
        </w:rPr>
        <w:t>Дополнительные требования промышленной безопасности к медицинским и водолазным барокамерам</w:t>
      </w:r>
    </w:p>
    <w:p w14:paraId="452A4101" w14:textId="175D82C9" w:rsidR="00815105" w:rsidRPr="00815105" w:rsidRDefault="00815105" w:rsidP="00815105">
      <w:pPr>
        <w:spacing w:after="0"/>
        <w:ind w:firstLine="709"/>
        <w:jc w:val="both"/>
        <w:rPr>
          <w:rFonts w:eastAsia="Calibri" w:cs="Times New Roman"/>
          <w:bCs/>
          <w:szCs w:val="28"/>
        </w:rPr>
      </w:pPr>
      <w:r w:rsidRPr="00815105">
        <w:rPr>
          <w:rFonts w:eastAsia="Calibri" w:cs="Times New Roman"/>
          <w:bCs/>
          <w:szCs w:val="28"/>
        </w:rPr>
        <w:t>Дополнительные требования промышленной безопасности к медицинским барокамерам</w:t>
      </w:r>
      <w:r>
        <w:rPr>
          <w:rFonts w:eastAsia="Calibri" w:cs="Times New Roman"/>
          <w:bCs/>
          <w:szCs w:val="28"/>
        </w:rPr>
        <w:t>.</w:t>
      </w:r>
      <w:r w:rsidRPr="00815105">
        <w:rPr>
          <w:rFonts w:eastAsia="Calibri" w:cs="Times New Roman"/>
          <w:bCs/>
          <w:szCs w:val="28"/>
        </w:rPr>
        <w:t xml:space="preserve">     </w:t>
      </w:r>
    </w:p>
    <w:p w14:paraId="2C6E7730" w14:textId="601B629F" w:rsidR="00EE4D48" w:rsidRDefault="00815105" w:rsidP="00815105">
      <w:pPr>
        <w:spacing w:after="0"/>
        <w:ind w:firstLine="709"/>
        <w:jc w:val="both"/>
        <w:rPr>
          <w:rFonts w:eastAsia="Calibri" w:cs="Times New Roman"/>
          <w:bCs/>
          <w:szCs w:val="28"/>
        </w:rPr>
      </w:pPr>
      <w:r w:rsidRPr="00815105">
        <w:rPr>
          <w:rFonts w:eastAsia="Calibri" w:cs="Times New Roman"/>
          <w:bCs/>
          <w:szCs w:val="28"/>
        </w:rPr>
        <w:t>Общие требования</w:t>
      </w:r>
      <w:r>
        <w:rPr>
          <w:rFonts w:eastAsia="Calibri" w:cs="Times New Roman"/>
          <w:bCs/>
          <w:szCs w:val="28"/>
        </w:rPr>
        <w:t>.</w:t>
      </w:r>
    </w:p>
    <w:p w14:paraId="15A34FFF" w14:textId="41E00A98" w:rsidR="00815105" w:rsidRDefault="00815105" w:rsidP="00815105">
      <w:pPr>
        <w:spacing w:after="0"/>
        <w:ind w:firstLine="709"/>
        <w:jc w:val="both"/>
        <w:rPr>
          <w:rFonts w:eastAsia="Calibri" w:cs="Times New Roman"/>
          <w:bCs/>
          <w:szCs w:val="28"/>
        </w:rPr>
      </w:pPr>
      <w:r w:rsidRPr="00815105">
        <w:rPr>
          <w:rFonts w:eastAsia="Calibri" w:cs="Times New Roman"/>
          <w:bCs/>
          <w:szCs w:val="28"/>
        </w:rPr>
        <w:t>Медицинские стационарные барокамеры являются особыми сосудами под давлением, которые, в зависимости от количества размещаемых в них людей и рабочей среды, подразделяются на одноместные и многоместные, работающие под избыточным давлением воздуха или газообразного медицинского кислорода (или иных смесей газов)</w:t>
      </w:r>
      <w:r>
        <w:rPr>
          <w:rFonts w:eastAsia="Calibri" w:cs="Times New Roman"/>
          <w:bCs/>
          <w:szCs w:val="28"/>
        </w:rPr>
        <w:t>.</w:t>
      </w:r>
    </w:p>
    <w:p w14:paraId="2F520045" w14:textId="2E5E1822" w:rsidR="00815105" w:rsidRDefault="00815105" w:rsidP="00815105">
      <w:pPr>
        <w:spacing w:after="0"/>
        <w:ind w:firstLine="709"/>
        <w:jc w:val="both"/>
        <w:rPr>
          <w:rFonts w:eastAsia="Calibri" w:cs="Times New Roman"/>
          <w:bCs/>
          <w:szCs w:val="28"/>
        </w:rPr>
      </w:pPr>
      <w:r w:rsidRPr="00815105">
        <w:rPr>
          <w:rFonts w:eastAsia="Calibri" w:cs="Times New Roman"/>
          <w:bCs/>
          <w:szCs w:val="28"/>
        </w:rPr>
        <w:t>Требования к одноместным медицинским барокамерам</w:t>
      </w:r>
      <w:r>
        <w:rPr>
          <w:rFonts w:eastAsia="Calibri" w:cs="Times New Roman"/>
          <w:bCs/>
          <w:szCs w:val="28"/>
        </w:rPr>
        <w:t>.</w:t>
      </w:r>
    </w:p>
    <w:p w14:paraId="6AD09CC7" w14:textId="138603AC" w:rsidR="00815105" w:rsidRDefault="00815105" w:rsidP="00815105">
      <w:pPr>
        <w:spacing w:after="0"/>
        <w:ind w:firstLine="709"/>
        <w:jc w:val="both"/>
        <w:rPr>
          <w:rFonts w:eastAsia="Calibri" w:cs="Times New Roman"/>
          <w:bCs/>
          <w:szCs w:val="28"/>
        </w:rPr>
      </w:pPr>
      <w:r w:rsidRPr="00815105">
        <w:rPr>
          <w:rFonts w:eastAsia="Calibri" w:cs="Times New Roman"/>
          <w:bCs/>
          <w:szCs w:val="28"/>
        </w:rPr>
        <w:t xml:space="preserve">Конструкция барокамер, материалы (металлические и неметаллические) основных элементов корпуса барокамеры и применяемые для их отделки и внутреннего оборудования, размещаемые в них устройства и коммуникации </w:t>
      </w:r>
      <w:r w:rsidRPr="00815105">
        <w:rPr>
          <w:rFonts w:eastAsia="Calibri" w:cs="Times New Roman"/>
          <w:bCs/>
          <w:szCs w:val="28"/>
        </w:rPr>
        <w:lastRenderedPageBreak/>
        <w:t>(кнопки, разъёмы, переключатели и иное оборудование), а также применяемые при их работе системы медицинского мониторинга пациента должны обеспечивать взрыво-, пожаробезопасность с учётом свойств рабочей среды, особенно при использовании чистого газообразного кислорода.</w:t>
      </w:r>
    </w:p>
    <w:p w14:paraId="1747A7AB" w14:textId="31C4097D" w:rsidR="00815105" w:rsidRDefault="00815105" w:rsidP="00815105">
      <w:pPr>
        <w:spacing w:after="0"/>
        <w:ind w:firstLine="709"/>
        <w:jc w:val="both"/>
        <w:rPr>
          <w:rFonts w:eastAsia="Calibri" w:cs="Times New Roman"/>
          <w:bCs/>
          <w:szCs w:val="28"/>
        </w:rPr>
      </w:pPr>
      <w:r w:rsidRPr="00815105">
        <w:rPr>
          <w:rFonts w:eastAsia="Calibri" w:cs="Times New Roman"/>
          <w:bCs/>
          <w:szCs w:val="28"/>
        </w:rPr>
        <w:t>Требования к многоместным медицинским барокамерам</w:t>
      </w:r>
      <w:r>
        <w:rPr>
          <w:rFonts w:eastAsia="Calibri" w:cs="Times New Roman"/>
          <w:bCs/>
          <w:szCs w:val="28"/>
        </w:rPr>
        <w:t>.</w:t>
      </w:r>
    </w:p>
    <w:p w14:paraId="48ACDAC6" w14:textId="15616806" w:rsidR="00815105" w:rsidRDefault="00815105" w:rsidP="00815105">
      <w:pPr>
        <w:spacing w:after="0"/>
        <w:ind w:firstLine="709"/>
        <w:jc w:val="both"/>
        <w:rPr>
          <w:rFonts w:eastAsia="Calibri" w:cs="Times New Roman"/>
          <w:bCs/>
          <w:szCs w:val="28"/>
        </w:rPr>
      </w:pPr>
      <w:r w:rsidRPr="00815105">
        <w:rPr>
          <w:rFonts w:eastAsia="Calibri" w:cs="Times New Roman"/>
          <w:bCs/>
          <w:szCs w:val="28"/>
        </w:rPr>
        <w:t>Требования к размещению барокамер</w:t>
      </w:r>
      <w:r>
        <w:rPr>
          <w:rFonts w:eastAsia="Calibri" w:cs="Times New Roman"/>
          <w:bCs/>
          <w:szCs w:val="28"/>
        </w:rPr>
        <w:t>.</w:t>
      </w:r>
    </w:p>
    <w:p w14:paraId="54E06806" w14:textId="412A5E44" w:rsidR="00815105" w:rsidRDefault="00815105" w:rsidP="00815105">
      <w:pPr>
        <w:spacing w:after="0"/>
        <w:ind w:firstLine="709"/>
        <w:jc w:val="both"/>
        <w:rPr>
          <w:rFonts w:eastAsia="Calibri" w:cs="Times New Roman"/>
          <w:bCs/>
          <w:szCs w:val="28"/>
        </w:rPr>
      </w:pPr>
      <w:r w:rsidRPr="00815105">
        <w:rPr>
          <w:rFonts w:eastAsia="Calibri" w:cs="Times New Roman"/>
          <w:bCs/>
          <w:szCs w:val="28"/>
        </w:rPr>
        <w:t>Эксплуатация медицинских барокамер</w:t>
      </w:r>
      <w:r>
        <w:rPr>
          <w:rFonts w:eastAsia="Calibri" w:cs="Times New Roman"/>
          <w:bCs/>
          <w:szCs w:val="28"/>
        </w:rPr>
        <w:t>.</w:t>
      </w:r>
    </w:p>
    <w:p w14:paraId="4E552590" w14:textId="77777777" w:rsidR="00815105" w:rsidRPr="00815105" w:rsidRDefault="00815105" w:rsidP="00815105">
      <w:pPr>
        <w:spacing w:after="0"/>
        <w:ind w:firstLine="709"/>
        <w:jc w:val="both"/>
        <w:rPr>
          <w:rFonts w:eastAsia="Calibri" w:cs="Times New Roman"/>
          <w:bCs/>
          <w:szCs w:val="28"/>
        </w:rPr>
      </w:pPr>
      <w:r w:rsidRPr="00815105">
        <w:rPr>
          <w:rFonts w:eastAsia="Calibri" w:cs="Times New Roman"/>
          <w:bCs/>
          <w:szCs w:val="28"/>
        </w:rPr>
        <w:t>Дополнительные требования промышленной безопасности к водолазным барокамерам</w:t>
      </w:r>
    </w:p>
    <w:p w14:paraId="116F289A" w14:textId="0E298846" w:rsidR="00815105" w:rsidRPr="00815105" w:rsidRDefault="00815105" w:rsidP="00815105">
      <w:pPr>
        <w:spacing w:after="0"/>
        <w:ind w:firstLine="709"/>
        <w:jc w:val="both"/>
        <w:rPr>
          <w:rFonts w:eastAsia="Calibri" w:cs="Times New Roman"/>
          <w:bCs/>
          <w:szCs w:val="28"/>
        </w:rPr>
      </w:pPr>
      <w:r>
        <w:rPr>
          <w:rFonts w:eastAsia="Calibri" w:cs="Times New Roman"/>
          <w:bCs/>
          <w:szCs w:val="28"/>
        </w:rPr>
        <w:t>У</w:t>
      </w:r>
      <w:r w:rsidRPr="00815105">
        <w:rPr>
          <w:rFonts w:eastAsia="Calibri" w:cs="Times New Roman"/>
          <w:bCs/>
          <w:szCs w:val="28"/>
        </w:rPr>
        <w:t>станавливает дополнительные требования промышленной безопасности к водолазным барокамерам, применяемым в специализированных учреждениях (организациях, занятых выполнением водолазных работ, учебно-тренировочных центрах, водолазных школах, лечебно-профилактических учреждениях и других организациях), для проведения декомпрессии, тренировки и лечения водолазов.</w:t>
      </w:r>
    </w:p>
    <w:p w14:paraId="554BBA00" w14:textId="2C31A6D4" w:rsidR="009D1B86" w:rsidRPr="00815105" w:rsidRDefault="00815105" w:rsidP="00476444">
      <w:pPr>
        <w:spacing w:after="0"/>
        <w:ind w:firstLine="709"/>
        <w:jc w:val="both"/>
        <w:rPr>
          <w:rFonts w:eastAsia="Calibri" w:cs="Times New Roman"/>
          <w:bCs/>
          <w:szCs w:val="28"/>
        </w:rPr>
      </w:pPr>
      <w:r w:rsidRPr="00815105">
        <w:rPr>
          <w:rFonts w:eastAsia="Calibri" w:cs="Times New Roman"/>
          <w:bCs/>
          <w:szCs w:val="28"/>
        </w:rPr>
        <w:t>Техническое диагностирование барокамер проводит уполномоченная в установленном порядке организация по разработанной программе и методике. Объём, методы и порядок проведения технического диагностирования и оформление его результатов определяются согласно технической документации на барокамеру.</w:t>
      </w:r>
    </w:p>
    <w:p w14:paraId="15293C10" w14:textId="77777777" w:rsidR="00175F50" w:rsidRDefault="00175F50" w:rsidP="00B22844">
      <w:pPr>
        <w:spacing w:after="0"/>
        <w:jc w:val="center"/>
        <w:rPr>
          <w:rFonts w:eastAsia="Calibri" w:cs="Times New Roman"/>
          <w:b/>
          <w:szCs w:val="28"/>
        </w:rPr>
      </w:pPr>
    </w:p>
    <w:p w14:paraId="44D2BCCA" w14:textId="77777777" w:rsidR="00D5283A" w:rsidRPr="00D5283A" w:rsidRDefault="00D5283A" w:rsidP="00D5283A">
      <w:pPr>
        <w:spacing w:after="0"/>
        <w:ind w:firstLine="709"/>
        <w:jc w:val="center"/>
        <w:rPr>
          <w:rFonts w:eastAsia="Calibri" w:cs="Times New Roman"/>
          <w:szCs w:val="28"/>
        </w:rPr>
      </w:pPr>
      <w:r w:rsidRPr="00D5283A">
        <w:rPr>
          <w:rFonts w:eastAsia="Calibri" w:cs="Times New Roman"/>
          <w:b/>
          <w:bCs/>
          <w:szCs w:val="28"/>
        </w:rPr>
        <w:t>ПРОВЕРКА ЗНАНИЙ ТРЕБОВАНИЙ ОХРАНЫ ТРУД</w:t>
      </w:r>
      <w:r w:rsidRPr="00D5283A">
        <w:rPr>
          <w:rFonts w:eastAsia="Calibri" w:cs="Times New Roman"/>
          <w:szCs w:val="28"/>
        </w:rPr>
        <w:t>А</w:t>
      </w:r>
    </w:p>
    <w:p w14:paraId="63A16CA5" w14:textId="77777777" w:rsidR="00D5283A" w:rsidRPr="00D5283A" w:rsidRDefault="00D5283A" w:rsidP="00D5283A">
      <w:pPr>
        <w:spacing w:after="0"/>
        <w:ind w:firstLine="709"/>
        <w:jc w:val="center"/>
        <w:rPr>
          <w:rFonts w:eastAsia="Calibri" w:cs="Times New Roman"/>
          <w:szCs w:val="28"/>
        </w:rPr>
      </w:pPr>
    </w:p>
    <w:p w14:paraId="42D1D8EC"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знания требований охраны труда работников является неотъемлемой частью проведения обучения по охране труда и направлена на определение качества знаний, усвоенных и приобретенных работником при обучении по охране труда.</w:t>
      </w:r>
    </w:p>
    <w:p w14:paraId="077BAD8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Проверка знаний требований охраны труда проводится в установленном порядке специализированными комиссиями по проверке знания требований охраны труда, создаваемыми в соответствии с действующими нормативными актами.</w:t>
      </w:r>
    </w:p>
    <w:p w14:paraId="2EBDCF91"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Результаты проверки знания требований охраны труда слушателей после завершения обучения требованиям охраны труда, оформляются протоколом проверки знания требований охраны труда. Протокол проверки знания требований охраны труда слушателей оформляется на бумажном носителе или в электронном виде и является свидетельством того, что слушатель прошел соответствующее обучение по охране труда.</w:t>
      </w:r>
    </w:p>
    <w:p w14:paraId="42D0C33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По запросу слушателя выдается протокол проверки знания требований охраны труда на бумажном носителе.</w:t>
      </w:r>
    </w:p>
    <w:p w14:paraId="5DDF0BFF" w14:textId="36890DEF" w:rsidR="00D5283A" w:rsidRDefault="00D5283A" w:rsidP="00D5283A">
      <w:pPr>
        <w:spacing w:after="0"/>
        <w:ind w:firstLine="709"/>
        <w:jc w:val="both"/>
        <w:rPr>
          <w:rFonts w:eastAsia="Calibri" w:cs="Times New Roman"/>
          <w:szCs w:val="28"/>
        </w:rPr>
      </w:pPr>
      <w:r w:rsidRPr="00D5283A">
        <w:rPr>
          <w:rFonts w:eastAsia="Calibri" w:cs="Times New Roman"/>
          <w:szCs w:val="28"/>
        </w:rPr>
        <w:t>Результат проверки знания требований охраны труда - оценка результата проверки "удовлетворительно" или "неудовлетворительно".</w:t>
      </w:r>
    </w:p>
    <w:p w14:paraId="42E84A44" w14:textId="77777777" w:rsidR="00815105" w:rsidRPr="00D5283A" w:rsidRDefault="00815105" w:rsidP="00D5283A">
      <w:pPr>
        <w:spacing w:after="0"/>
        <w:ind w:firstLine="709"/>
        <w:jc w:val="both"/>
        <w:rPr>
          <w:rFonts w:eastAsia="Calibri" w:cs="Times New Roman"/>
          <w:szCs w:val="28"/>
        </w:rPr>
      </w:pPr>
    </w:p>
    <w:p w14:paraId="50DC13BF" w14:textId="77777777" w:rsidR="00D5283A" w:rsidRPr="00815105" w:rsidRDefault="00D5283A" w:rsidP="00815105">
      <w:pPr>
        <w:spacing w:after="0"/>
        <w:ind w:firstLine="709"/>
        <w:jc w:val="center"/>
        <w:rPr>
          <w:rFonts w:eastAsia="Calibri" w:cs="Times New Roman"/>
          <w:b/>
          <w:bCs/>
          <w:szCs w:val="28"/>
        </w:rPr>
      </w:pPr>
      <w:r w:rsidRPr="00815105">
        <w:rPr>
          <w:rFonts w:eastAsia="Calibri" w:cs="Times New Roman"/>
          <w:b/>
          <w:bCs/>
          <w:szCs w:val="28"/>
        </w:rPr>
        <w:t>Критерии оценки тестового задания:</w:t>
      </w:r>
    </w:p>
    <w:p w14:paraId="25EE659F"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«удовлетворительно» - в случае, если слушатель дал более 80% правильных ответов;</w:t>
      </w:r>
    </w:p>
    <w:p w14:paraId="45BD596E"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«неудовлетворительно» - выставляется в случае, если слушатель дал менее, чем 80% правильных ответов.</w:t>
      </w:r>
    </w:p>
    <w:p w14:paraId="0C1CB48B"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lastRenderedPageBreak/>
        <w:t>Работник, показавший в рамках проверки знания требований охраны труда неудовлетворительные знания, не допускается к самостоятельному выполнению трудовых обязанностей и направляется работодателем в течение 30 календарных дней со дня проведения проверки знания требований охраны труда повторно на проверку знания требований охраны труда.</w:t>
      </w:r>
    </w:p>
    <w:p w14:paraId="4446FB55" w14:textId="77777777" w:rsidR="00D5283A" w:rsidRPr="00D5283A" w:rsidRDefault="00D5283A" w:rsidP="00D5283A">
      <w:pPr>
        <w:spacing w:after="0"/>
        <w:ind w:firstLine="709"/>
        <w:jc w:val="both"/>
        <w:rPr>
          <w:rFonts w:eastAsia="Calibri" w:cs="Times New Roman"/>
          <w:szCs w:val="28"/>
        </w:rPr>
      </w:pPr>
    </w:p>
    <w:p w14:paraId="07E473F8"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ОЦЕНОЧНЫЕ МАТЕРИАЛЫ</w:t>
      </w:r>
    </w:p>
    <w:p w14:paraId="6241992E" w14:textId="77777777" w:rsidR="00D5283A" w:rsidRPr="00D5283A" w:rsidRDefault="00D5283A" w:rsidP="00D5283A">
      <w:pPr>
        <w:spacing w:after="0"/>
        <w:ind w:firstLine="709"/>
        <w:jc w:val="center"/>
        <w:rPr>
          <w:rFonts w:eastAsia="Times New Roman" w:cs="Times New Roman"/>
          <w:b/>
          <w:bCs/>
          <w:szCs w:val="28"/>
          <w:lang w:eastAsia="ru-RU"/>
        </w:rPr>
      </w:pPr>
    </w:p>
    <w:p w14:paraId="099E5A5F" w14:textId="77777777" w:rsidR="00D5283A" w:rsidRP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Для проведения проверки знания требований охраны труда используются оценочные материалы, включающие тестовые задания по всем изученным темам.</w:t>
      </w:r>
    </w:p>
    <w:p w14:paraId="1AFDAE21" w14:textId="66EA665D" w:rsidR="00D5283A" w:rsidRDefault="00D5283A" w:rsidP="00D5283A">
      <w:pPr>
        <w:spacing w:after="0"/>
        <w:ind w:firstLine="709"/>
        <w:jc w:val="both"/>
        <w:rPr>
          <w:rFonts w:eastAsia="Times New Roman" w:cs="Times New Roman"/>
          <w:szCs w:val="28"/>
          <w:lang w:eastAsia="ru-RU"/>
        </w:rPr>
      </w:pPr>
      <w:r w:rsidRPr="00D5283A">
        <w:rPr>
          <w:rFonts w:eastAsia="Times New Roman" w:cs="Times New Roman"/>
          <w:szCs w:val="28"/>
          <w:lang w:eastAsia="ru-RU"/>
        </w:rPr>
        <w:t>Тестовые задания представляют собой вопросы с выбором ответа, составляющие необходимый и достаточный минимум усвоения знаний и умений в соответствии с требованиями Программы. К каждому вопросу приводятся варианты ответов, из которых один или несколько вариантов ответа верных.</w:t>
      </w:r>
    </w:p>
    <w:p w14:paraId="4965F1ED" w14:textId="66FEE4DE" w:rsidR="00815105" w:rsidRDefault="00815105" w:rsidP="00D5283A">
      <w:pPr>
        <w:spacing w:after="0"/>
        <w:ind w:firstLine="709"/>
        <w:jc w:val="both"/>
        <w:rPr>
          <w:rFonts w:eastAsia="Times New Roman" w:cs="Times New Roman"/>
          <w:szCs w:val="28"/>
          <w:lang w:eastAsia="ru-RU"/>
        </w:rPr>
      </w:pPr>
    </w:p>
    <w:p w14:paraId="5B9EF555" w14:textId="00401C44" w:rsidR="00815105" w:rsidRPr="00815105" w:rsidRDefault="00815105" w:rsidP="00815105">
      <w:pPr>
        <w:spacing w:after="0"/>
        <w:ind w:firstLine="709"/>
        <w:jc w:val="center"/>
        <w:rPr>
          <w:rFonts w:eastAsia="Times New Roman" w:cs="Times New Roman"/>
          <w:b/>
          <w:bCs/>
          <w:szCs w:val="28"/>
          <w:lang w:eastAsia="ru-RU"/>
        </w:rPr>
      </w:pPr>
      <w:r w:rsidRPr="00815105">
        <w:rPr>
          <w:rFonts w:eastAsia="Times New Roman" w:cs="Times New Roman"/>
          <w:b/>
          <w:bCs/>
          <w:szCs w:val="28"/>
          <w:lang w:eastAsia="ru-RU"/>
        </w:rPr>
        <w:t>Тестовые вопросы:</w:t>
      </w:r>
    </w:p>
    <w:p w14:paraId="6C6FC9D8" w14:textId="33E1D29D"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 </w:t>
      </w:r>
      <w:r w:rsidRPr="00815105">
        <w:rPr>
          <w:rFonts w:eastAsia="Times New Roman" w:cs="Times New Roman"/>
          <w:szCs w:val="28"/>
          <w:lang w:eastAsia="ru-RU"/>
        </w:rPr>
        <w:t xml:space="preserve">В местах прохода персонала, обслуживающего оборудование под давлением, установленное на открытых площадках, а также в зданиях (помещениях), сооружениях: свободная высота от уровня земли, пола здания (помещения), площадок (мостиков) и ступеней лестниц обслуживания </w:t>
      </w:r>
    </w:p>
    <w:p w14:paraId="179F4FE5" w14:textId="77777777" w:rsidR="00815105" w:rsidRPr="00815105" w:rsidRDefault="00815105" w:rsidP="00815105">
      <w:pPr>
        <w:spacing w:after="0"/>
        <w:ind w:firstLine="709"/>
        <w:jc w:val="both"/>
        <w:rPr>
          <w:rFonts w:eastAsia="Times New Roman" w:cs="Times New Roman"/>
          <w:szCs w:val="28"/>
          <w:lang w:eastAsia="ru-RU"/>
        </w:rPr>
      </w:pPr>
    </w:p>
    <w:p w14:paraId="55C8B15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должна быть не менее 1 м</w:t>
      </w:r>
    </w:p>
    <w:p w14:paraId="0F4977A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должна быть не менее 2 м</w:t>
      </w:r>
    </w:p>
    <w:p w14:paraId="10804253"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должна быть не менее 3 м</w:t>
      </w:r>
    </w:p>
    <w:p w14:paraId="237D18E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должна быть не менее 4 м</w:t>
      </w:r>
    </w:p>
    <w:p w14:paraId="11316350" w14:textId="77777777" w:rsidR="00815105" w:rsidRPr="00815105" w:rsidRDefault="00815105" w:rsidP="00815105">
      <w:pPr>
        <w:spacing w:after="0"/>
        <w:ind w:firstLine="709"/>
        <w:jc w:val="both"/>
        <w:rPr>
          <w:rFonts w:eastAsia="Times New Roman" w:cs="Times New Roman"/>
          <w:szCs w:val="28"/>
          <w:lang w:eastAsia="ru-RU"/>
        </w:rPr>
      </w:pPr>
    </w:p>
    <w:p w14:paraId="2EBB9E2C" w14:textId="18A93463"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 </w:t>
      </w:r>
      <w:r w:rsidRPr="00815105">
        <w:rPr>
          <w:rFonts w:eastAsia="Times New Roman" w:cs="Times New Roman"/>
          <w:szCs w:val="28"/>
          <w:lang w:eastAsia="ru-RU"/>
        </w:rPr>
        <w:t xml:space="preserve">В местах прохода персонала, обслуживающего оборудование под давлением, установленное на открытых площадках, а также в зданиях (помещениях), сооружениях: ширина свободного прохода должна быть </w:t>
      </w:r>
    </w:p>
    <w:p w14:paraId="6EAFDAF8" w14:textId="77777777" w:rsidR="00815105" w:rsidRPr="00815105" w:rsidRDefault="00815105" w:rsidP="00815105">
      <w:pPr>
        <w:spacing w:after="0"/>
        <w:ind w:firstLine="709"/>
        <w:jc w:val="both"/>
        <w:rPr>
          <w:rFonts w:eastAsia="Times New Roman" w:cs="Times New Roman"/>
          <w:szCs w:val="28"/>
          <w:lang w:eastAsia="ru-RU"/>
        </w:rPr>
      </w:pPr>
    </w:p>
    <w:p w14:paraId="6B7045E4"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500 мм</w:t>
      </w:r>
    </w:p>
    <w:p w14:paraId="4D3627F3"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 не менее 600 мм </w:t>
      </w:r>
    </w:p>
    <w:p w14:paraId="31A77350"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700 мм</w:t>
      </w:r>
    </w:p>
    <w:p w14:paraId="7FFF9C53"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800 мм</w:t>
      </w:r>
    </w:p>
    <w:p w14:paraId="0C1D1B4F" w14:textId="77777777" w:rsidR="00815105" w:rsidRPr="00815105" w:rsidRDefault="00815105" w:rsidP="00815105">
      <w:pPr>
        <w:spacing w:after="0"/>
        <w:ind w:firstLine="709"/>
        <w:jc w:val="both"/>
        <w:rPr>
          <w:rFonts w:eastAsia="Times New Roman" w:cs="Times New Roman"/>
          <w:szCs w:val="28"/>
          <w:lang w:eastAsia="ru-RU"/>
        </w:rPr>
      </w:pPr>
    </w:p>
    <w:p w14:paraId="53AD629D" w14:textId="1B070F15"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 </w:t>
      </w:r>
      <w:r w:rsidRPr="00815105">
        <w:rPr>
          <w:rFonts w:eastAsia="Times New Roman" w:cs="Times New Roman"/>
          <w:szCs w:val="28"/>
          <w:lang w:eastAsia="ru-RU"/>
        </w:rPr>
        <w:t>В местах прохода персонала, обслуживающего оборудование под давлением, установленное на открытых площадках, а также в зданиях (помещениях), сооружениях: ширина в местах установки арматуры, контрольно-измерительных приборов, других устройств и оборудования</w:t>
      </w:r>
    </w:p>
    <w:p w14:paraId="3DAD14BA" w14:textId="77777777" w:rsidR="00815105" w:rsidRPr="00815105" w:rsidRDefault="00815105" w:rsidP="00815105">
      <w:pPr>
        <w:spacing w:after="0"/>
        <w:ind w:firstLine="709"/>
        <w:jc w:val="both"/>
        <w:rPr>
          <w:rFonts w:eastAsia="Times New Roman" w:cs="Times New Roman"/>
          <w:szCs w:val="28"/>
          <w:lang w:eastAsia="ru-RU"/>
        </w:rPr>
      </w:pPr>
    </w:p>
    <w:p w14:paraId="3400E86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500 мм</w:t>
      </w:r>
    </w:p>
    <w:p w14:paraId="21E19B0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не менее 600 мм </w:t>
      </w:r>
    </w:p>
    <w:p w14:paraId="670537E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700 мм</w:t>
      </w:r>
    </w:p>
    <w:p w14:paraId="4E3F7DE0"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менее 800 мм</w:t>
      </w:r>
    </w:p>
    <w:p w14:paraId="74CCE119" w14:textId="77777777" w:rsidR="00815105" w:rsidRPr="00815105" w:rsidRDefault="00815105" w:rsidP="00815105">
      <w:pPr>
        <w:spacing w:after="0"/>
        <w:ind w:firstLine="709"/>
        <w:jc w:val="both"/>
        <w:rPr>
          <w:rFonts w:eastAsia="Times New Roman" w:cs="Times New Roman"/>
          <w:szCs w:val="28"/>
          <w:lang w:eastAsia="ru-RU"/>
        </w:rPr>
      </w:pPr>
    </w:p>
    <w:p w14:paraId="72E47D68" w14:textId="26C88D72"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4. </w:t>
      </w:r>
      <w:r w:rsidRPr="00815105">
        <w:rPr>
          <w:rFonts w:eastAsia="Times New Roman" w:cs="Times New Roman"/>
          <w:szCs w:val="28"/>
          <w:lang w:eastAsia="ru-RU"/>
        </w:rPr>
        <w:t xml:space="preserve">Применение гладких площадок и ступеней лестниц, а также выполнение их из прутковой (круглой) стали </w:t>
      </w:r>
    </w:p>
    <w:p w14:paraId="42ABEC67" w14:textId="77777777" w:rsidR="00815105" w:rsidRPr="00815105" w:rsidRDefault="00815105" w:rsidP="00815105">
      <w:pPr>
        <w:spacing w:after="0"/>
        <w:ind w:firstLine="709"/>
        <w:jc w:val="both"/>
        <w:rPr>
          <w:rFonts w:eastAsia="Times New Roman" w:cs="Times New Roman"/>
          <w:szCs w:val="28"/>
          <w:lang w:eastAsia="ru-RU"/>
        </w:rPr>
      </w:pPr>
    </w:p>
    <w:p w14:paraId="5898FB5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запрещается</w:t>
      </w:r>
    </w:p>
    <w:p w14:paraId="7FF017B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разрешается</w:t>
      </w:r>
    </w:p>
    <w:p w14:paraId="38CACE21" w14:textId="77777777" w:rsidR="00815105" w:rsidRPr="00815105" w:rsidRDefault="00815105" w:rsidP="00815105">
      <w:pPr>
        <w:spacing w:after="0"/>
        <w:ind w:firstLine="709"/>
        <w:jc w:val="both"/>
        <w:rPr>
          <w:rFonts w:eastAsia="Times New Roman" w:cs="Times New Roman"/>
          <w:szCs w:val="28"/>
          <w:lang w:eastAsia="ru-RU"/>
        </w:rPr>
      </w:pPr>
    </w:p>
    <w:p w14:paraId="57528B33" w14:textId="379B113E"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5. </w:t>
      </w:r>
      <w:r w:rsidRPr="00815105">
        <w:rPr>
          <w:rFonts w:eastAsia="Times New Roman" w:cs="Times New Roman"/>
          <w:szCs w:val="28"/>
          <w:lang w:eastAsia="ru-RU"/>
        </w:rPr>
        <w:t xml:space="preserve">Переходные площадки и лестницы должны </w:t>
      </w:r>
    </w:p>
    <w:p w14:paraId="14B2FABF" w14:textId="77777777" w:rsidR="00815105" w:rsidRPr="00815105" w:rsidRDefault="00815105" w:rsidP="00815105">
      <w:pPr>
        <w:spacing w:after="0"/>
        <w:ind w:firstLine="709"/>
        <w:jc w:val="both"/>
        <w:rPr>
          <w:rFonts w:eastAsia="Times New Roman" w:cs="Times New Roman"/>
          <w:szCs w:val="28"/>
          <w:lang w:eastAsia="ru-RU"/>
        </w:rPr>
      </w:pPr>
    </w:p>
    <w:p w14:paraId="314A355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иметь парапет с одной стороны</w:t>
      </w:r>
    </w:p>
    <w:p w14:paraId="06ED6782"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иметь парапет с обеих сторон</w:t>
      </w:r>
    </w:p>
    <w:p w14:paraId="5CA8A75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иметь перила с одной стороны</w:t>
      </w:r>
    </w:p>
    <w:p w14:paraId="4D28888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иметь перила с обеих сторон</w:t>
      </w:r>
    </w:p>
    <w:p w14:paraId="270A674E" w14:textId="77777777" w:rsidR="00815105" w:rsidRPr="00815105" w:rsidRDefault="00815105" w:rsidP="00815105">
      <w:pPr>
        <w:spacing w:after="0"/>
        <w:ind w:firstLine="709"/>
        <w:jc w:val="both"/>
        <w:rPr>
          <w:rFonts w:eastAsia="Times New Roman" w:cs="Times New Roman"/>
          <w:szCs w:val="28"/>
          <w:lang w:eastAsia="ru-RU"/>
        </w:rPr>
      </w:pPr>
    </w:p>
    <w:p w14:paraId="5529E105" w14:textId="58B0A002"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6. </w:t>
      </w:r>
      <w:r w:rsidRPr="00815105">
        <w:rPr>
          <w:rFonts w:eastAsia="Times New Roman" w:cs="Times New Roman"/>
          <w:szCs w:val="28"/>
          <w:lang w:eastAsia="ru-RU"/>
        </w:rPr>
        <w:t xml:space="preserve">Вертикальные лестницы на площадке должны быть металлическими шириной </w:t>
      </w:r>
    </w:p>
    <w:p w14:paraId="42AA53CF" w14:textId="77777777" w:rsidR="00815105" w:rsidRPr="00815105" w:rsidRDefault="00815105" w:rsidP="00815105">
      <w:pPr>
        <w:spacing w:after="0"/>
        <w:ind w:firstLine="709"/>
        <w:jc w:val="both"/>
        <w:rPr>
          <w:rFonts w:eastAsia="Times New Roman" w:cs="Times New Roman"/>
          <w:szCs w:val="28"/>
          <w:lang w:eastAsia="ru-RU"/>
        </w:rPr>
      </w:pPr>
    </w:p>
    <w:p w14:paraId="1B5E019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500 мм</w:t>
      </w:r>
    </w:p>
    <w:p w14:paraId="0070E6F0"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 не менее 600 мм </w:t>
      </w:r>
    </w:p>
    <w:p w14:paraId="0658452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700 мм</w:t>
      </w:r>
    </w:p>
    <w:p w14:paraId="0362ADD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800 мм</w:t>
      </w:r>
    </w:p>
    <w:p w14:paraId="7BB3AB96" w14:textId="77777777" w:rsidR="00815105" w:rsidRPr="00815105" w:rsidRDefault="00815105" w:rsidP="00815105">
      <w:pPr>
        <w:spacing w:after="0"/>
        <w:ind w:firstLine="709"/>
        <w:jc w:val="both"/>
        <w:rPr>
          <w:rFonts w:eastAsia="Times New Roman" w:cs="Times New Roman"/>
          <w:szCs w:val="28"/>
          <w:lang w:eastAsia="ru-RU"/>
        </w:rPr>
      </w:pPr>
    </w:p>
    <w:p w14:paraId="36CA86F1" w14:textId="3375C539"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7. </w:t>
      </w:r>
      <w:r w:rsidRPr="00815105">
        <w:rPr>
          <w:rFonts w:eastAsia="Times New Roman" w:cs="Times New Roman"/>
          <w:szCs w:val="28"/>
          <w:lang w:eastAsia="ru-RU"/>
        </w:rPr>
        <w:t xml:space="preserve">Расстояние от фронта котлов или выступающих частей топок до противоположной стены котельного помещения должно составлять </w:t>
      </w:r>
    </w:p>
    <w:p w14:paraId="12A78DB7" w14:textId="77777777" w:rsidR="00815105" w:rsidRPr="00815105" w:rsidRDefault="00815105" w:rsidP="00815105">
      <w:pPr>
        <w:spacing w:after="0"/>
        <w:ind w:firstLine="709"/>
        <w:jc w:val="both"/>
        <w:rPr>
          <w:rFonts w:eastAsia="Times New Roman" w:cs="Times New Roman"/>
          <w:szCs w:val="28"/>
          <w:lang w:eastAsia="ru-RU"/>
        </w:rPr>
      </w:pPr>
    </w:p>
    <w:p w14:paraId="40F467D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1 метра</w:t>
      </w:r>
    </w:p>
    <w:p w14:paraId="7B4186F0"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2 метров</w:t>
      </w:r>
    </w:p>
    <w:p w14:paraId="1BE2967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менее 3 метров</w:t>
      </w:r>
    </w:p>
    <w:p w14:paraId="5EB3B8BC"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4 метров</w:t>
      </w:r>
    </w:p>
    <w:p w14:paraId="2FC2EC26" w14:textId="77777777" w:rsidR="00815105" w:rsidRPr="00815105" w:rsidRDefault="00815105" w:rsidP="00815105">
      <w:pPr>
        <w:spacing w:after="0"/>
        <w:ind w:firstLine="709"/>
        <w:jc w:val="both"/>
        <w:rPr>
          <w:rFonts w:eastAsia="Times New Roman" w:cs="Times New Roman"/>
          <w:szCs w:val="28"/>
          <w:lang w:eastAsia="ru-RU"/>
        </w:rPr>
      </w:pPr>
    </w:p>
    <w:p w14:paraId="63EA3E33" w14:textId="56E0683C"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8. </w:t>
      </w:r>
      <w:r w:rsidRPr="00815105">
        <w:rPr>
          <w:rFonts w:eastAsia="Times New Roman" w:cs="Times New Roman"/>
          <w:szCs w:val="28"/>
          <w:lang w:eastAsia="ru-RU"/>
        </w:rPr>
        <w:t xml:space="preserve">При автоматическом регулировании питания котла должно быть предусмотрено </w:t>
      </w:r>
    </w:p>
    <w:p w14:paraId="2C6126E9" w14:textId="77777777" w:rsidR="00815105" w:rsidRPr="00815105" w:rsidRDefault="00815105" w:rsidP="00815105">
      <w:pPr>
        <w:spacing w:after="0"/>
        <w:ind w:firstLine="709"/>
        <w:jc w:val="both"/>
        <w:rPr>
          <w:rFonts w:eastAsia="Times New Roman" w:cs="Times New Roman"/>
          <w:szCs w:val="28"/>
          <w:lang w:eastAsia="ru-RU"/>
        </w:rPr>
      </w:pPr>
    </w:p>
    <w:p w14:paraId="261E8034"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автоматическое управление регулирующей питательной арматурой с рабочего места обслуживающего котел персонала</w:t>
      </w:r>
    </w:p>
    <w:p w14:paraId="7B29104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дистанционное управление регулирующей питательной арматурой с рабочего места обслуживающего котел персонала</w:t>
      </w:r>
    </w:p>
    <w:p w14:paraId="71622EE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электронное управление регулирующей питательной арматурой с рабочего места обслуживающего котел персонала</w:t>
      </w:r>
    </w:p>
    <w:p w14:paraId="5EAE869F" w14:textId="77777777" w:rsidR="00815105" w:rsidRPr="00815105" w:rsidRDefault="00815105" w:rsidP="00815105">
      <w:pPr>
        <w:spacing w:after="0"/>
        <w:ind w:firstLine="709"/>
        <w:jc w:val="both"/>
        <w:rPr>
          <w:rFonts w:eastAsia="Times New Roman" w:cs="Times New Roman"/>
          <w:szCs w:val="28"/>
          <w:lang w:eastAsia="ru-RU"/>
        </w:rPr>
      </w:pPr>
    </w:p>
    <w:p w14:paraId="686F63D7" w14:textId="5F719804"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9. </w:t>
      </w:r>
      <w:r w:rsidRPr="00815105">
        <w:rPr>
          <w:rFonts w:eastAsia="Times New Roman" w:cs="Times New Roman"/>
          <w:szCs w:val="28"/>
          <w:lang w:eastAsia="ru-RU"/>
        </w:rPr>
        <w:t xml:space="preserve">При монтаже, ремонте, реконструкции (модернизации) оборудования под давлением применяются </w:t>
      </w:r>
    </w:p>
    <w:p w14:paraId="14562665" w14:textId="77777777" w:rsidR="00815105" w:rsidRPr="00815105" w:rsidRDefault="00815105" w:rsidP="00815105">
      <w:pPr>
        <w:spacing w:after="0"/>
        <w:ind w:firstLine="709"/>
        <w:jc w:val="both"/>
        <w:rPr>
          <w:rFonts w:eastAsia="Times New Roman" w:cs="Times New Roman"/>
          <w:szCs w:val="28"/>
          <w:lang w:eastAsia="ru-RU"/>
        </w:rPr>
      </w:pPr>
    </w:p>
    <w:p w14:paraId="480BAAC3"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аттестованные технологии сварки, предусмотренные проектно-конструкторской, технической и технологической документацией и обеспечивающие качество выполнения работ с учётом примененных в конструкции оборудования материалов</w:t>
      </w:r>
    </w:p>
    <w:p w14:paraId="02A2CBE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газовая сварка для деталей из аустенитных сталей и высокохромистых сталей мартенситного и мартенситно-ферритного класса</w:t>
      </w:r>
    </w:p>
    <w:p w14:paraId="3A759804" w14:textId="77777777" w:rsidR="00815105" w:rsidRPr="00815105" w:rsidRDefault="00815105" w:rsidP="00815105">
      <w:pPr>
        <w:spacing w:after="0"/>
        <w:ind w:firstLine="709"/>
        <w:jc w:val="both"/>
        <w:rPr>
          <w:rFonts w:eastAsia="Times New Roman" w:cs="Times New Roman"/>
          <w:szCs w:val="28"/>
          <w:lang w:eastAsia="ru-RU"/>
        </w:rPr>
      </w:pPr>
    </w:p>
    <w:p w14:paraId="4C559A49" w14:textId="438AEF54"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lastRenderedPageBreak/>
        <w:t xml:space="preserve">10. </w:t>
      </w:r>
      <w:r w:rsidRPr="00815105">
        <w:rPr>
          <w:rFonts w:eastAsia="Times New Roman" w:cs="Times New Roman"/>
          <w:szCs w:val="28"/>
          <w:lang w:eastAsia="ru-RU"/>
        </w:rPr>
        <w:t xml:space="preserve">Порядок проведения производственной аттестации определяется </w:t>
      </w:r>
    </w:p>
    <w:p w14:paraId="0B0CC248" w14:textId="77777777" w:rsidR="00815105" w:rsidRPr="00815105" w:rsidRDefault="00815105" w:rsidP="00815105">
      <w:pPr>
        <w:spacing w:after="0"/>
        <w:ind w:firstLine="709"/>
        <w:jc w:val="both"/>
        <w:rPr>
          <w:rFonts w:eastAsia="Times New Roman" w:cs="Times New Roman"/>
          <w:szCs w:val="28"/>
          <w:lang w:eastAsia="ru-RU"/>
        </w:rPr>
      </w:pPr>
    </w:p>
    <w:p w14:paraId="0385FCE2"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в проектно-конструкторской документации</w:t>
      </w:r>
    </w:p>
    <w:p w14:paraId="46430A7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в технической документации </w:t>
      </w:r>
    </w:p>
    <w:p w14:paraId="14F5896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в технологической документации</w:t>
      </w:r>
    </w:p>
    <w:p w14:paraId="2AA58FF6" w14:textId="77777777" w:rsidR="00815105" w:rsidRPr="00815105" w:rsidRDefault="00815105" w:rsidP="00815105">
      <w:pPr>
        <w:spacing w:after="0"/>
        <w:ind w:firstLine="709"/>
        <w:jc w:val="both"/>
        <w:rPr>
          <w:rFonts w:eastAsia="Times New Roman" w:cs="Times New Roman"/>
          <w:szCs w:val="28"/>
          <w:lang w:eastAsia="ru-RU"/>
        </w:rPr>
      </w:pPr>
    </w:p>
    <w:p w14:paraId="2C908BC9" w14:textId="72A08B40"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11. </w:t>
      </w:r>
      <w:r w:rsidRPr="00815105">
        <w:rPr>
          <w:rFonts w:eastAsia="Times New Roman" w:cs="Times New Roman"/>
          <w:szCs w:val="28"/>
          <w:lang w:eastAsia="ru-RU"/>
        </w:rPr>
        <w:t xml:space="preserve">При отрицательной температуре окружающего воздуха подогрев свариваемых деталей производят </w:t>
      </w:r>
    </w:p>
    <w:p w14:paraId="404F796F" w14:textId="77777777" w:rsidR="00815105" w:rsidRPr="00815105" w:rsidRDefault="00815105" w:rsidP="00815105">
      <w:pPr>
        <w:spacing w:after="0"/>
        <w:ind w:firstLine="709"/>
        <w:jc w:val="both"/>
        <w:rPr>
          <w:rFonts w:eastAsia="Times New Roman" w:cs="Times New Roman"/>
          <w:szCs w:val="28"/>
          <w:lang w:eastAsia="ru-RU"/>
        </w:rPr>
      </w:pPr>
    </w:p>
    <w:p w14:paraId="43F261E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при температуре подогрева выше на 40°С</w:t>
      </w:r>
    </w:p>
    <w:p w14:paraId="44A1C450"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в тех же случаях, что и при положительной, при этом температура подогрева должна быть выше на 50°С</w:t>
      </w:r>
    </w:p>
    <w:p w14:paraId="0CF5072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в тех же случаях, что и при положительной, при этом температура подогрева должна быть не выше 60°С</w:t>
      </w:r>
    </w:p>
    <w:p w14:paraId="2F20580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при температуре подогрева не выше 70°С</w:t>
      </w:r>
    </w:p>
    <w:p w14:paraId="06DEF8B7" w14:textId="77777777" w:rsidR="00815105" w:rsidRPr="00815105" w:rsidRDefault="00815105" w:rsidP="00815105">
      <w:pPr>
        <w:spacing w:after="0"/>
        <w:ind w:firstLine="709"/>
        <w:jc w:val="both"/>
        <w:rPr>
          <w:rFonts w:eastAsia="Times New Roman" w:cs="Times New Roman"/>
          <w:szCs w:val="28"/>
          <w:lang w:eastAsia="ru-RU"/>
        </w:rPr>
      </w:pPr>
    </w:p>
    <w:p w14:paraId="32F83FFA" w14:textId="380C1D6D"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12. </w:t>
      </w:r>
      <w:r w:rsidRPr="00815105">
        <w:rPr>
          <w:rFonts w:eastAsia="Times New Roman" w:cs="Times New Roman"/>
          <w:szCs w:val="28"/>
          <w:lang w:eastAsia="ru-RU"/>
        </w:rPr>
        <w:t xml:space="preserve">До проведения термообработки запрещается подвергать сварные соединения </w:t>
      </w:r>
    </w:p>
    <w:p w14:paraId="78BB15D6" w14:textId="77777777" w:rsidR="00815105" w:rsidRPr="00815105" w:rsidRDefault="00815105" w:rsidP="00815105">
      <w:pPr>
        <w:spacing w:after="0"/>
        <w:ind w:firstLine="709"/>
        <w:jc w:val="both"/>
        <w:rPr>
          <w:rFonts w:eastAsia="Times New Roman" w:cs="Times New Roman"/>
          <w:szCs w:val="28"/>
          <w:lang w:eastAsia="ru-RU"/>
        </w:rPr>
      </w:pPr>
    </w:p>
    <w:p w14:paraId="3C419F8A"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воздействию нагрузок </w:t>
      </w:r>
    </w:p>
    <w:p w14:paraId="3C92411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снимать блоки с опор </w:t>
      </w:r>
    </w:p>
    <w:p w14:paraId="51D79533"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кантовать</w:t>
      </w:r>
    </w:p>
    <w:p w14:paraId="5683A5C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транспортировать</w:t>
      </w:r>
    </w:p>
    <w:p w14:paraId="137CDFB4"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все варианты ответов верные</w:t>
      </w:r>
    </w:p>
    <w:p w14:paraId="389EA647" w14:textId="77777777" w:rsidR="00815105" w:rsidRPr="00815105" w:rsidRDefault="00815105" w:rsidP="00815105">
      <w:pPr>
        <w:spacing w:after="0"/>
        <w:ind w:firstLine="709"/>
        <w:jc w:val="both"/>
        <w:rPr>
          <w:rFonts w:eastAsia="Times New Roman" w:cs="Times New Roman"/>
          <w:szCs w:val="28"/>
          <w:lang w:eastAsia="ru-RU"/>
        </w:rPr>
      </w:pPr>
    </w:p>
    <w:p w14:paraId="395DB9E0" w14:textId="0482824F"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13. </w:t>
      </w:r>
      <w:r w:rsidRPr="00815105">
        <w:rPr>
          <w:rFonts w:eastAsia="Times New Roman" w:cs="Times New Roman"/>
          <w:szCs w:val="28"/>
          <w:lang w:eastAsia="ru-RU"/>
        </w:rPr>
        <w:t xml:space="preserve">Результаты по каждому виду проводимого контроля и места контроля должны фиксироваться в отчётной документации </w:t>
      </w:r>
    </w:p>
    <w:p w14:paraId="5BB0962C" w14:textId="77777777" w:rsidR="00815105" w:rsidRPr="00815105" w:rsidRDefault="00815105" w:rsidP="00815105">
      <w:pPr>
        <w:spacing w:after="0"/>
        <w:ind w:firstLine="709"/>
        <w:jc w:val="both"/>
        <w:rPr>
          <w:rFonts w:eastAsia="Times New Roman" w:cs="Times New Roman"/>
          <w:szCs w:val="28"/>
          <w:lang w:eastAsia="ru-RU"/>
        </w:rPr>
      </w:pPr>
    </w:p>
    <w:p w14:paraId="207E00FC"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журналы</w:t>
      </w:r>
    </w:p>
    <w:p w14:paraId="1CF885B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формуляры</w:t>
      </w:r>
    </w:p>
    <w:p w14:paraId="052E5982"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протоколы</w:t>
      </w:r>
    </w:p>
    <w:p w14:paraId="5E2C812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маршрутные паспорта</w:t>
      </w:r>
    </w:p>
    <w:p w14:paraId="6C63A67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все варианты ответов верные</w:t>
      </w:r>
    </w:p>
    <w:p w14:paraId="45F5C8EB" w14:textId="77777777" w:rsidR="00815105" w:rsidRPr="00815105" w:rsidRDefault="00815105" w:rsidP="00815105">
      <w:pPr>
        <w:spacing w:after="0"/>
        <w:ind w:firstLine="709"/>
        <w:jc w:val="both"/>
        <w:rPr>
          <w:rFonts w:eastAsia="Times New Roman" w:cs="Times New Roman"/>
          <w:szCs w:val="28"/>
          <w:lang w:eastAsia="ru-RU"/>
        </w:rPr>
      </w:pPr>
    </w:p>
    <w:p w14:paraId="0129C74D" w14:textId="7A57A932"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14. </w:t>
      </w:r>
      <w:r w:rsidRPr="00815105">
        <w:rPr>
          <w:rFonts w:eastAsia="Times New Roman" w:cs="Times New Roman"/>
          <w:szCs w:val="28"/>
          <w:lang w:eastAsia="ru-RU"/>
        </w:rPr>
        <w:t xml:space="preserve">Визуальный и измерительный контроль сварных соединений должен быть проведен </w:t>
      </w:r>
    </w:p>
    <w:p w14:paraId="3ACF85FA" w14:textId="77777777" w:rsidR="00815105" w:rsidRPr="00815105" w:rsidRDefault="00815105" w:rsidP="00815105">
      <w:pPr>
        <w:spacing w:after="0"/>
        <w:ind w:firstLine="709"/>
        <w:jc w:val="both"/>
        <w:rPr>
          <w:rFonts w:eastAsia="Times New Roman" w:cs="Times New Roman"/>
          <w:szCs w:val="28"/>
          <w:lang w:eastAsia="ru-RU"/>
        </w:rPr>
      </w:pPr>
    </w:p>
    <w:p w14:paraId="465399B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с наружной стороны по всей длине шва </w:t>
      </w:r>
    </w:p>
    <w:p w14:paraId="103CFB3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с внутренней стороны (при наличии конструктивной возможности) по всей длине шва</w:t>
      </w:r>
    </w:p>
    <w:p w14:paraId="0E7F335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под давлением, указанном в конструкторской и технической документации организации-изготовителя</w:t>
      </w:r>
    </w:p>
    <w:p w14:paraId="40E27FA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все варианты ответов верные</w:t>
      </w:r>
    </w:p>
    <w:p w14:paraId="4C490A94" w14:textId="77777777" w:rsidR="00815105" w:rsidRPr="00815105" w:rsidRDefault="00815105" w:rsidP="00815105">
      <w:pPr>
        <w:spacing w:after="0"/>
        <w:ind w:firstLine="709"/>
        <w:jc w:val="both"/>
        <w:rPr>
          <w:rFonts w:eastAsia="Times New Roman" w:cs="Times New Roman"/>
          <w:szCs w:val="28"/>
          <w:lang w:eastAsia="ru-RU"/>
        </w:rPr>
      </w:pPr>
    </w:p>
    <w:p w14:paraId="2927BDD6" w14:textId="0E2BF78A"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15. </w:t>
      </w:r>
      <w:r w:rsidRPr="00815105">
        <w:rPr>
          <w:rFonts w:eastAsia="Times New Roman" w:cs="Times New Roman"/>
          <w:szCs w:val="28"/>
          <w:lang w:eastAsia="ru-RU"/>
        </w:rPr>
        <w:t xml:space="preserve">Ультразвуковой и радиографический контроль стыковых сварных соединений по согласованию с разработчиком проектной документации </w:t>
      </w:r>
    </w:p>
    <w:p w14:paraId="74AA8E0F" w14:textId="77777777" w:rsidR="00815105" w:rsidRPr="00815105" w:rsidRDefault="00815105" w:rsidP="00815105">
      <w:pPr>
        <w:spacing w:after="0"/>
        <w:ind w:firstLine="709"/>
        <w:jc w:val="both"/>
        <w:rPr>
          <w:rFonts w:eastAsia="Times New Roman" w:cs="Times New Roman"/>
          <w:szCs w:val="28"/>
          <w:lang w:eastAsia="ru-RU"/>
        </w:rPr>
      </w:pPr>
    </w:p>
    <w:p w14:paraId="4E18D50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lastRenderedPageBreak/>
        <w:t>* может быть заменен другими методами неразрушающего контроля, позволяющими выявлять в сварных соединениях внутренние дефекты</w:t>
      </w:r>
    </w:p>
    <w:p w14:paraId="29B23A73"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может быть заменен другими методами неразрушающего контроля, позволяющими выявлять в сварных соединениях внутренние дефекты</w:t>
      </w:r>
    </w:p>
    <w:p w14:paraId="357928BE" w14:textId="77777777" w:rsidR="00815105" w:rsidRPr="00815105" w:rsidRDefault="00815105" w:rsidP="00815105">
      <w:pPr>
        <w:spacing w:after="0"/>
        <w:ind w:firstLine="709"/>
        <w:jc w:val="both"/>
        <w:rPr>
          <w:rFonts w:eastAsia="Times New Roman" w:cs="Times New Roman"/>
          <w:szCs w:val="28"/>
          <w:lang w:eastAsia="ru-RU"/>
        </w:rPr>
      </w:pPr>
    </w:p>
    <w:p w14:paraId="041CC822" w14:textId="798B0494"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16. </w:t>
      </w:r>
      <w:r w:rsidRPr="00815105">
        <w:rPr>
          <w:rFonts w:eastAsia="Times New Roman" w:cs="Times New Roman"/>
          <w:szCs w:val="28"/>
          <w:lang w:eastAsia="ru-RU"/>
        </w:rPr>
        <w:t xml:space="preserve">По результатам капиллярного контроля на поверхности сварных соединений и наплавок </w:t>
      </w:r>
    </w:p>
    <w:p w14:paraId="5F368249" w14:textId="77777777" w:rsidR="00815105" w:rsidRPr="00815105" w:rsidRDefault="00815105" w:rsidP="00815105">
      <w:pPr>
        <w:spacing w:after="0"/>
        <w:ind w:firstLine="709"/>
        <w:jc w:val="both"/>
        <w:rPr>
          <w:rFonts w:eastAsia="Times New Roman" w:cs="Times New Roman"/>
          <w:szCs w:val="28"/>
          <w:lang w:eastAsia="ru-RU"/>
        </w:rPr>
      </w:pPr>
    </w:p>
    <w:p w14:paraId="493124BA"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допускаются единичные и групповые индикаторные рисунки округлой или удлиненной форм</w:t>
      </w:r>
    </w:p>
    <w:p w14:paraId="7D5AD73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допускаются единичные индикаторные рисунки округлой или удлиненной форм</w:t>
      </w:r>
    </w:p>
    <w:p w14:paraId="20FF95E0"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допускаются индикаторные рисунки осаждений магнитного порошка</w:t>
      </w:r>
    </w:p>
    <w:p w14:paraId="08258912"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допускаются единичные индикаторные рисунки осаждений магнитного порошка</w:t>
      </w:r>
    </w:p>
    <w:p w14:paraId="23083116" w14:textId="77777777" w:rsidR="00815105" w:rsidRPr="00815105" w:rsidRDefault="00815105" w:rsidP="00815105">
      <w:pPr>
        <w:spacing w:after="0"/>
        <w:ind w:firstLine="709"/>
        <w:jc w:val="both"/>
        <w:rPr>
          <w:rFonts w:eastAsia="Times New Roman" w:cs="Times New Roman"/>
          <w:szCs w:val="28"/>
          <w:lang w:eastAsia="ru-RU"/>
        </w:rPr>
      </w:pPr>
    </w:p>
    <w:p w14:paraId="0C4FDFA7" w14:textId="5B6D7D87"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17. </w:t>
      </w:r>
      <w:r w:rsidRPr="00815105">
        <w:rPr>
          <w:rFonts w:eastAsia="Times New Roman" w:cs="Times New Roman"/>
          <w:szCs w:val="28"/>
          <w:lang w:eastAsia="ru-RU"/>
        </w:rPr>
        <w:t>По результатам контроля магнитопорошковым методом на поверхности сварных соединений и наплавок</w:t>
      </w:r>
    </w:p>
    <w:p w14:paraId="6F43C828" w14:textId="77777777" w:rsidR="00815105" w:rsidRPr="00815105" w:rsidRDefault="00815105" w:rsidP="00815105">
      <w:pPr>
        <w:spacing w:after="0"/>
        <w:ind w:firstLine="709"/>
        <w:jc w:val="both"/>
        <w:rPr>
          <w:rFonts w:eastAsia="Times New Roman" w:cs="Times New Roman"/>
          <w:szCs w:val="28"/>
          <w:lang w:eastAsia="ru-RU"/>
        </w:rPr>
      </w:pPr>
    </w:p>
    <w:p w14:paraId="1662931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допускаются единичные и групповые индикаторные рисунки округлой или удлиненной форм</w:t>
      </w:r>
    </w:p>
    <w:p w14:paraId="5EB22DE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допускаются единичные индикаторные рисунки округлой или удлиненной форм</w:t>
      </w:r>
    </w:p>
    <w:p w14:paraId="7498C2F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допускаются индикаторные рисунки осаждений магнитного порошка</w:t>
      </w:r>
    </w:p>
    <w:p w14:paraId="237DB20A"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допускаются единичные индикаторные рисунки осаждений магнитного порошка</w:t>
      </w:r>
    </w:p>
    <w:p w14:paraId="2823F7C9" w14:textId="77777777" w:rsidR="00815105" w:rsidRPr="00815105" w:rsidRDefault="00815105" w:rsidP="00815105">
      <w:pPr>
        <w:spacing w:after="0"/>
        <w:ind w:firstLine="709"/>
        <w:jc w:val="both"/>
        <w:rPr>
          <w:rFonts w:eastAsia="Times New Roman" w:cs="Times New Roman"/>
          <w:szCs w:val="28"/>
          <w:lang w:eastAsia="ru-RU"/>
        </w:rPr>
      </w:pPr>
    </w:p>
    <w:p w14:paraId="06E59ECF" w14:textId="442E0785"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18. </w:t>
      </w:r>
      <w:r w:rsidRPr="00815105">
        <w:rPr>
          <w:rFonts w:eastAsia="Times New Roman" w:cs="Times New Roman"/>
          <w:szCs w:val="28"/>
          <w:lang w:eastAsia="ru-RU"/>
        </w:rPr>
        <w:t xml:space="preserve">Сварное соединение, выполненное одновременно двумя сварщиками, необходимо </w:t>
      </w:r>
    </w:p>
    <w:p w14:paraId="320A14EF" w14:textId="77777777" w:rsidR="00815105" w:rsidRPr="00815105" w:rsidRDefault="00815105" w:rsidP="00815105">
      <w:pPr>
        <w:spacing w:after="0"/>
        <w:ind w:firstLine="709"/>
        <w:jc w:val="both"/>
        <w:rPr>
          <w:rFonts w:eastAsia="Times New Roman" w:cs="Times New Roman"/>
          <w:szCs w:val="28"/>
          <w:lang w:eastAsia="ru-RU"/>
        </w:rPr>
      </w:pPr>
    </w:p>
    <w:p w14:paraId="47D1F55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 стилоскопировать на двух диаметрально противоположных участках шва </w:t>
      </w:r>
    </w:p>
    <w:p w14:paraId="5CBD95E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достаточно стилоскопировать на одном участке</w:t>
      </w:r>
    </w:p>
    <w:p w14:paraId="702D429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стилоскопировать на всех участках шва</w:t>
      </w:r>
    </w:p>
    <w:p w14:paraId="136196F8" w14:textId="77777777" w:rsidR="00815105" w:rsidRPr="00815105" w:rsidRDefault="00815105" w:rsidP="00815105">
      <w:pPr>
        <w:spacing w:after="0"/>
        <w:ind w:firstLine="709"/>
        <w:jc w:val="both"/>
        <w:rPr>
          <w:rFonts w:eastAsia="Times New Roman" w:cs="Times New Roman"/>
          <w:szCs w:val="28"/>
          <w:lang w:eastAsia="ru-RU"/>
        </w:rPr>
      </w:pPr>
    </w:p>
    <w:p w14:paraId="21E96D68" w14:textId="4E383969"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19. </w:t>
      </w:r>
      <w:r w:rsidRPr="00815105">
        <w:rPr>
          <w:rFonts w:eastAsia="Times New Roman" w:cs="Times New Roman"/>
          <w:szCs w:val="28"/>
          <w:lang w:eastAsia="ru-RU"/>
        </w:rPr>
        <w:t>Механические испытания сварных швов проводятся при:</w:t>
      </w:r>
    </w:p>
    <w:p w14:paraId="1316E2EF" w14:textId="77777777" w:rsidR="00815105" w:rsidRPr="00815105" w:rsidRDefault="00815105" w:rsidP="00815105">
      <w:pPr>
        <w:spacing w:after="0"/>
        <w:ind w:firstLine="709"/>
        <w:jc w:val="both"/>
        <w:rPr>
          <w:rFonts w:eastAsia="Times New Roman" w:cs="Times New Roman"/>
          <w:szCs w:val="28"/>
          <w:lang w:eastAsia="ru-RU"/>
        </w:rPr>
      </w:pPr>
    </w:p>
    <w:p w14:paraId="700CAE7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аттестации технологии сварки</w:t>
      </w:r>
    </w:p>
    <w:p w14:paraId="318EA5B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аттестации сварщиков</w:t>
      </w:r>
    </w:p>
    <w:p w14:paraId="487808D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входном контроле сварочных материалов, используемых для сварки (наплавки) при монтаже, ремонте, реконструкции (модернизации) оборудования под давлением</w:t>
      </w:r>
    </w:p>
    <w:p w14:paraId="3FF8E6A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все варианты ответов верные</w:t>
      </w:r>
    </w:p>
    <w:p w14:paraId="4AB5120C" w14:textId="77777777" w:rsidR="00815105" w:rsidRPr="00815105" w:rsidRDefault="00815105" w:rsidP="00815105">
      <w:pPr>
        <w:spacing w:after="0"/>
        <w:ind w:firstLine="709"/>
        <w:jc w:val="both"/>
        <w:rPr>
          <w:rFonts w:eastAsia="Times New Roman" w:cs="Times New Roman"/>
          <w:szCs w:val="28"/>
          <w:lang w:eastAsia="ru-RU"/>
        </w:rPr>
      </w:pPr>
    </w:p>
    <w:p w14:paraId="1F82227D" w14:textId="6225AD3B"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20. </w:t>
      </w:r>
      <w:r w:rsidRPr="00815105">
        <w:rPr>
          <w:rFonts w:eastAsia="Times New Roman" w:cs="Times New Roman"/>
          <w:szCs w:val="28"/>
          <w:lang w:eastAsia="ru-RU"/>
        </w:rPr>
        <w:t>Металлографические исследования должны включать:</w:t>
      </w:r>
    </w:p>
    <w:p w14:paraId="5E71DDDD" w14:textId="77777777" w:rsidR="00815105" w:rsidRPr="00815105" w:rsidRDefault="00815105" w:rsidP="00815105">
      <w:pPr>
        <w:spacing w:after="0"/>
        <w:ind w:firstLine="709"/>
        <w:jc w:val="both"/>
        <w:rPr>
          <w:rFonts w:eastAsia="Times New Roman" w:cs="Times New Roman"/>
          <w:szCs w:val="28"/>
          <w:lang w:eastAsia="ru-RU"/>
        </w:rPr>
      </w:pPr>
    </w:p>
    <w:p w14:paraId="515959E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исследование макроструктуры и формы шва</w:t>
      </w:r>
    </w:p>
    <w:p w14:paraId="6BDBAF7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исследование микроструктуры различных зон сварного соединения</w:t>
      </w:r>
    </w:p>
    <w:p w14:paraId="65E838C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lastRenderedPageBreak/>
        <w:t>испытания на растяжение шва</w:t>
      </w:r>
    </w:p>
    <w:p w14:paraId="18D8345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испытания на изгиб или сплющивание шва</w:t>
      </w:r>
    </w:p>
    <w:p w14:paraId="395CD0F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металлографическое исследование на ударный изгиб шва</w:t>
      </w:r>
    </w:p>
    <w:p w14:paraId="38C941AA" w14:textId="77777777" w:rsidR="00815105" w:rsidRPr="00815105" w:rsidRDefault="00815105" w:rsidP="00815105">
      <w:pPr>
        <w:spacing w:after="0"/>
        <w:ind w:firstLine="709"/>
        <w:jc w:val="both"/>
        <w:rPr>
          <w:rFonts w:eastAsia="Times New Roman" w:cs="Times New Roman"/>
          <w:szCs w:val="28"/>
          <w:lang w:eastAsia="ru-RU"/>
        </w:rPr>
      </w:pPr>
    </w:p>
    <w:p w14:paraId="1BE8D780" w14:textId="68972B26"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21. </w:t>
      </w:r>
      <w:r w:rsidRPr="00815105">
        <w:rPr>
          <w:rFonts w:eastAsia="Times New Roman" w:cs="Times New Roman"/>
          <w:szCs w:val="28"/>
          <w:lang w:eastAsia="ru-RU"/>
        </w:rPr>
        <w:t xml:space="preserve">Сосуды, имеющие защитное покрытие или изоляцию, подвергают гидравлическому испытанию </w:t>
      </w:r>
    </w:p>
    <w:p w14:paraId="4E9FFA94" w14:textId="77777777" w:rsidR="00815105" w:rsidRPr="00815105" w:rsidRDefault="00815105" w:rsidP="00815105">
      <w:pPr>
        <w:spacing w:after="0"/>
        <w:ind w:firstLine="709"/>
        <w:jc w:val="both"/>
        <w:rPr>
          <w:rFonts w:eastAsia="Times New Roman" w:cs="Times New Roman"/>
          <w:szCs w:val="28"/>
          <w:lang w:eastAsia="ru-RU"/>
        </w:rPr>
      </w:pPr>
    </w:p>
    <w:p w14:paraId="6A5CD8A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до наложения покрытия или изоляции</w:t>
      </w:r>
    </w:p>
    <w:p w14:paraId="06EF82AA"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после наложения покрытия или изоляции</w:t>
      </w:r>
    </w:p>
    <w:p w14:paraId="2D7475F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одновременно с наложением покрытия или изоляции</w:t>
      </w:r>
    </w:p>
    <w:p w14:paraId="67DF80FD" w14:textId="77777777" w:rsidR="00815105" w:rsidRPr="00815105" w:rsidRDefault="00815105" w:rsidP="00815105">
      <w:pPr>
        <w:spacing w:after="0"/>
        <w:ind w:firstLine="709"/>
        <w:jc w:val="both"/>
        <w:rPr>
          <w:rFonts w:eastAsia="Times New Roman" w:cs="Times New Roman"/>
          <w:szCs w:val="28"/>
          <w:lang w:eastAsia="ru-RU"/>
        </w:rPr>
      </w:pPr>
    </w:p>
    <w:p w14:paraId="04646373" w14:textId="07990377"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22. </w:t>
      </w:r>
      <w:r w:rsidRPr="00815105">
        <w:rPr>
          <w:rFonts w:eastAsia="Times New Roman" w:cs="Times New Roman"/>
          <w:szCs w:val="28"/>
          <w:lang w:eastAsia="ru-RU"/>
        </w:rPr>
        <w:t xml:space="preserve">Для гидравлического испытания оборудования под давлением следует использовать воду, температура воды должна быть </w:t>
      </w:r>
    </w:p>
    <w:p w14:paraId="1A47D7B8" w14:textId="77777777" w:rsidR="00815105" w:rsidRPr="00815105" w:rsidRDefault="00815105" w:rsidP="00815105">
      <w:pPr>
        <w:spacing w:after="0"/>
        <w:ind w:firstLine="709"/>
        <w:jc w:val="both"/>
        <w:rPr>
          <w:rFonts w:eastAsia="Times New Roman" w:cs="Times New Roman"/>
          <w:szCs w:val="28"/>
          <w:lang w:eastAsia="ru-RU"/>
        </w:rPr>
      </w:pPr>
    </w:p>
    <w:p w14:paraId="512B7660"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0°С и не выше 30°С</w:t>
      </w:r>
    </w:p>
    <w:p w14:paraId="0B691420"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ниже 5°С и не выше 40°С</w:t>
      </w:r>
    </w:p>
    <w:p w14:paraId="5935BB8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20°С </w:t>
      </w:r>
    </w:p>
    <w:p w14:paraId="7D683B2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30°С</w:t>
      </w:r>
    </w:p>
    <w:p w14:paraId="22B32755" w14:textId="77777777" w:rsidR="00815105" w:rsidRPr="00815105" w:rsidRDefault="00815105" w:rsidP="00815105">
      <w:pPr>
        <w:spacing w:after="0"/>
        <w:ind w:firstLine="709"/>
        <w:jc w:val="both"/>
        <w:rPr>
          <w:rFonts w:eastAsia="Times New Roman" w:cs="Times New Roman"/>
          <w:szCs w:val="28"/>
          <w:lang w:eastAsia="ru-RU"/>
        </w:rPr>
      </w:pPr>
    </w:p>
    <w:p w14:paraId="4DF8B6A1" w14:textId="61C68891"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23. </w:t>
      </w:r>
      <w:r w:rsidRPr="00815105">
        <w:rPr>
          <w:rFonts w:eastAsia="Times New Roman" w:cs="Times New Roman"/>
          <w:szCs w:val="28"/>
          <w:lang w:eastAsia="ru-RU"/>
        </w:rPr>
        <w:t xml:space="preserve">Если температура металла верха барабана превышает 140°С, заполнение его водой для проведения гидравлического испытания </w:t>
      </w:r>
    </w:p>
    <w:p w14:paraId="598314A8" w14:textId="77777777" w:rsidR="00815105" w:rsidRPr="00815105" w:rsidRDefault="00815105" w:rsidP="00815105">
      <w:pPr>
        <w:spacing w:after="0"/>
        <w:ind w:firstLine="709"/>
        <w:jc w:val="both"/>
        <w:rPr>
          <w:rFonts w:eastAsia="Times New Roman" w:cs="Times New Roman"/>
          <w:szCs w:val="28"/>
          <w:lang w:eastAsia="ru-RU"/>
        </w:rPr>
      </w:pPr>
    </w:p>
    <w:p w14:paraId="14BC468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допускается</w:t>
      </w:r>
    </w:p>
    <w:p w14:paraId="15EA6630"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допускается</w:t>
      </w:r>
    </w:p>
    <w:p w14:paraId="5C5EFB4E" w14:textId="77777777" w:rsidR="00815105" w:rsidRPr="00815105" w:rsidRDefault="00815105" w:rsidP="00815105">
      <w:pPr>
        <w:spacing w:after="0"/>
        <w:ind w:firstLine="709"/>
        <w:jc w:val="both"/>
        <w:rPr>
          <w:rFonts w:eastAsia="Times New Roman" w:cs="Times New Roman"/>
          <w:szCs w:val="28"/>
          <w:lang w:eastAsia="ru-RU"/>
        </w:rPr>
      </w:pPr>
    </w:p>
    <w:p w14:paraId="42DBBE32" w14:textId="2856A905"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24. </w:t>
      </w:r>
      <w:r w:rsidRPr="00815105">
        <w:rPr>
          <w:rFonts w:eastAsia="Times New Roman" w:cs="Times New Roman"/>
          <w:szCs w:val="28"/>
          <w:lang w:eastAsia="ru-RU"/>
        </w:rPr>
        <w:t xml:space="preserve">Если температура металла верха барабана 70°С, заполнение его водой для проведения гидравлического испытания </w:t>
      </w:r>
    </w:p>
    <w:p w14:paraId="031C5C5C" w14:textId="77777777" w:rsidR="00815105" w:rsidRPr="00815105" w:rsidRDefault="00815105" w:rsidP="00815105">
      <w:pPr>
        <w:spacing w:after="0"/>
        <w:ind w:firstLine="709"/>
        <w:jc w:val="both"/>
        <w:rPr>
          <w:rFonts w:eastAsia="Times New Roman" w:cs="Times New Roman"/>
          <w:szCs w:val="28"/>
          <w:lang w:eastAsia="ru-RU"/>
        </w:rPr>
      </w:pPr>
    </w:p>
    <w:p w14:paraId="720FE0E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допускается</w:t>
      </w:r>
    </w:p>
    <w:p w14:paraId="6632FF1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допускается</w:t>
      </w:r>
    </w:p>
    <w:p w14:paraId="4D700C29" w14:textId="77777777" w:rsidR="00815105" w:rsidRPr="00815105" w:rsidRDefault="00815105" w:rsidP="00815105">
      <w:pPr>
        <w:spacing w:after="0"/>
        <w:ind w:firstLine="709"/>
        <w:jc w:val="both"/>
        <w:rPr>
          <w:rFonts w:eastAsia="Times New Roman" w:cs="Times New Roman"/>
          <w:szCs w:val="28"/>
          <w:lang w:eastAsia="ru-RU"/>
        </w:rPr>
      </w:pPr>
    </w:p>
    <w:p w14:paraId="5E8F6AB1" w14:textId="295BA979"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25. </w:t>
      </w:r>
      <w:r w:rsidRPr="00815105">
        <w:rPr>
          <w:rFonts w:eastAsia="Times New Roman" w:cs="Times New Roman"/>
          <w:szCs w:val="28"/>
          <w:lang w:eastAsia="ru-RU"/>
        </w:rPr>
        <w:t>При толщине стенки сосуда до 50 мм включительно время выдержки под пробным давлением сосудов поэлементной блочной поставки, доизготовленных при монтаже на месте эксплуатации, должно быть не менее:</w:t>
      </w:r>
    </w:p>
    <w:p w14:paraId="3EFCF46C" w14:textId="77777777" w:rsidR="00815105" w:rsidRPr="00815105" w:rsidRDefault="00815105" w:rsidP="00815105">
      <w:pPr>
        <w:spacing w:after="0"/>
        <w:ind w:firstLine="709"/>
        <w:jc w:val="both"/>
        <w:rPr>
          <w:rFonts w:eastAsia="Times New Roman" w:cs="Times New Roman"/>
          <w:szCs w:val="28"/>
          <w:lang w:eastAsia="ru-RU"/>
        </w:rPr>
      </w:pPr>
    </w:p>
    <w:p w14:paraId="0939B133"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 30 мин </w:t>
      </w:r>
    </w:p>
    <w:p w14:paraId="054F9C7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60 мин </w:t>
      </w:r>
    </w:p>
    <w:p w14:paraId="5A3237C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120 мин </w:t>
      </w:r>
    </w:p>
    <w:p w14:paraId="5392B01F" w14:textId="77777777" w:rsidR="00815105" w:rsidRPr="00815105" w:rsidRDefault="00815105" w:rsidP="00815105">
      <w:pPr>
        <w:spacing w:after="0"/>
        <w:ind w:firstLine="709"/>
        <w:jc w:val="both"/>
        <w:rPr>
          <w:rFonts w:eastAsia="Times New Roman" w:cs="Times New Roman"/>
          <w:szCs w:val="28"/>
          <w:lang w:eastAsia="ru-RU"/>
        </w:rPr>
      </w:pPr>
    </w:p>
    <w:p w14:paraId="3D7B8581" w14:textId="559FFEB8"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26. </w:t>
      </w:r>
      <w:r w:rsidRPr="00815105">
        <w:rPr>
          <w:rFonts w:eastAsia="Times New Roman" w:cs="Times New Roman"/>
          <w:szCs w:val="28"/>
          <w:lang w:eastAsia="ru-RU"/>
        </w:rPr>
        <w:t>При толщине стенки сосуда более 50 до 100 мм включительно время выдержки под пробным давлением сосудов поэлементной блочной поставки, доизготовленных при монтаже на месте эксплуатации, должно быть не менее:</w:t>
      </w:r>
    </w:p>
    <w:p w14:paraId="46BD8373" w14:textId="77777777" w:rsidR="00815105" w:rsidRPr="00815105" w:rsidRDefault="00815105" w:rsidP="00815105">
      <w:pPr>
        <w:spacing w:after="0"/>
        <w:ind w:firstLine="709"/>
        <w:jc w:val="both"/>
        <w:rPr>
          <w:rFonts w:eastAsia="Times New Roman" w:cs="Times New Roman"/>
          <w:szCs w:val="28"/>
          <w:lang w:eastAsia="ru-RU"/>
        </w:rPr>
      </w:pPr>
    </w:p>
    <w:p w14:paraId="6F68A79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30 мин </w:t>
      </w:r>
    </w:p>
    <w:p w14:paraId="1CF263B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 60 мин </w:t>
      </w:r>
    </w:p>
    <w:p w14:paraId="19E9045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120 мин </w:t>
      </w:r>
    </w:p>
    <w:p w14:paraId="1B57ECF9" w14:textId="77777777" w:rsidR="00815105" w:rsidRPr="00815105" w:rsidRDefault="00815105" w:rsidP="00815105">
      <w:pPr>
        <w:spacing w:after="0"/>
        <w:ind w:firstLine="709"/>
        <w:jc w:val="both"/>
        <w:rPr>
          <w:rFonts w:eastAsia="Times New Roman" w:cs="Times New Roman"/>
          <w:szCs w:val="28"/>
          <w:lang w:eastAsia="ru-RU"/>
        </w:rPr>
      </w:pPr>
    </w:p>
    <w:p w14:paraId="172AD9DC" w14:textId="25AD278B"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lastRenderedPageBreak/>
        <w:t xml:space="preserve">27. </w:t>
      </w:r>
      <w:r w:rsidRPr="00815105">
        <w:rPr>
          <w:rFonts w:eastAsia="Times New Roman" w:cs="Times New Roman"/>
          <w:szCs w:val="28"/>
          <w:lang w:eastAsia="ru-RU"/>
        </w:rPr>
        <w:t>При толщине стенки сосуда более 100 мм время выдержки под пробным давлением сосудов поэлементной блочной поставки, доизготовленных при монтаже на месте эксплуатации, должно быть не менее:</w:t>
      </w:r>
    </w:p>
    <w:p w14:paraId="61F498BF" w14:textId="77777777" w:rsidR="00815105" w:rsidRPr="00815105" w:rsidRDefault="00815105" w:rsidP="00815105">
      <w:pPr>
        <w:spacing w:after="0"/>
        <w:ind w:firstLine="709"/>
        <w:jc w:val="both"/>
        <w:rPr>
          <w:rFonts w:eastAsia="Times New Roman" w:cs="Times New Roman"/>
          <w:szCs w:val="28"/>
          <w:lang w:eastAsia="ru-RU"/>
        </w:rPr>
      </w:pPr>
    </w:p>
    <w:p w14:paraId="7F94D0B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30 мин </w:t>
      </w:r>
    </w:p>
    <w:p w14:paraId="0B17196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60 мин </w:t>
      </w:r>
    </w:p>
    <w:p w14:paraId="10373FA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 120 мин </w:t>
      </w:r>
    </w:p>
    <w:p w14:paraId="329156A3"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ab/>
      </w:r>
      <w:r w:rsidRPr="00815105">
        <w:rPr>
          <w:rFonts w:eastAsia="Times New Roman" w:cs="Times New Roman"/>
          <w:szCs w:val="28"/>
          <w:lang w:eastAsia="ru-RU"/>
        </w:rPr>
        <w:tab/>
      </w:r>
    </w:p>
    <w:p w14:paraId="0CB57FD0" w14:textId="33FE6A19"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28. </w:t>
      </w:r>
      <w:r w:rsidRPr="00815105">
        <w:rPr>
          <w:rFonts w:eastAsia="Times New Roman" w:cs="Times New Roman"/>
          <w:szCs w:val="28"/>
          <w:lang w:eastAsia="ru-RU"/>
        </w:rPr>
        <w:t xml:space="preserve">Время выдержки сосуда под пробным давлением при пневматическом испытании должно быть указано в технической документации и составлять </w:t>
      </w:r>
    </w:p>
    <w:p w14:paraId="29F504D0" w14:textId="77777777" w:rsidR="00815105" w:rsidRPr="00815105" w:rsidRDefault="00815105" w:rsidP="00815105">
      <w:pPr>
        <w:spacing w:after="0"/>
        <w:ind w:firstLine="709"/>
        <w:jc w:val="both"/>
        <w:rPr>
          <w:rFonts w:eastAsia="Times New Roman" w:cs="Times New Roman"/>
          <w:szCs w:val="28"/>
          <w:lang w:eastAsia="ru-RU"/>
        </w:rPr>
      </w:pPr>
    </w:p>
    <w:p w14:paraId="37C6668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5 мин.</w:t>
      </w:r>
    </w:p>
    <w:p w14:paraId="5157D6A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10 мин.</w:t>
      </w:r>
    </w:p>
    <w:p w14:paraId="31D3AD4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менее 15 мин.</w:t>
      </w:r>
    </w:p>
    <w:p w14:paraId="20AC1F84" w14:textId="77777777" w:rsidR="00815105" w:rsidRPr="00815105" w:rsidRDefault="00815105" w:rsidP="00815105">
      <w:pPr>
        <w:spacing w:after="0"/>
        <w:ind w:firstLine="709"/>
        <w:jc w:val="both"/>
        <w:rPr>
          <w:rFonts w:eastAsia="Times New Roman" w:cs="Times New Roman"/>
          <w:szCs w:val="28"/>
          <w:lang w:eastAsia="ru-RU"/>
        </w:rPr>
      </w:pPr>
    </w:p>
    <w:p w14:paraId="0641DBCE" w14:textId="5ABAE8A4"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29. </w:t>
      </w:r>
      <w:r w:rsidRPr="00815105">
        <w:rPr>
          <w:rFonts w:eastAsia="Times New Roman" w:cs="Times New Roman"/>
          <w:szCs w:val="28"/>
          <w:lang w:eastAsia="ru-RU"/>
        </w:rPr>
        <w:t xml:space="preserve">По окончании наладочных работ проводят комплексное опробование оборудования под давлением, а также вспомогательного оборудования при номинальной нагрузке по программе комплексного опробования, разработанной организацией, проводящей соответствующие работы, и согласованной с эксплуатирующей организацией. Продолжительность проведения комплексного опробования котлов должна составлять </w:t>
      </w:r>
    </w:p>
    <w:p w14:paraId="279A20F0" w14:textId="77777777" w:rsidR="00815105" w:rsidRPr="00815105" w:rsidRDefault="00815105" w:rsidP="00815105">
      <w:pPr>
        <w:spacing w:after="0"/>
        <w:ind w:firstLine="709"/>
        <w:jc w:val="both"/>
        <w:rPr>
          <w:rFonts w:eastAsia="Times New Roman" w:cs="Times New Roman"/>
          <w:szCs w:val="28"/>
          <w:lang w:eastAsia="ru-RU"/>
        </w:rPr>
      </w:pPr>
    </w:p>
    <w:p w14:paraId="5EEE6C6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24 часов</w:t>
      </w:r>
    </w:p>
    <w:p w14:paraId="7BC0B33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48 часов</w:t>
      </w:r>
    </w:p>
    <w:p w14:paraId="2AA8D12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менее 72 часов</w:t>
      </w:r>
    </w:p>
    <w:p w14:paraId="296C7C3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96 часов</w:t>
      </w:r>
    </w:p>
    <w:p w14:paraId="41E71D68" w14:textId="77777777" w:rsidR="00815105" w:rsidRPr="00815105" w:rsidRDefault="00815105" w:rsidP="00815105">
      <w:pPr>
        <w:spacing w:after="0"/>
        <w:ind w:firstLine="709"/>
        <w:jc w:val="both"/>
        <w:rPr>
          <w:rFonts w:eastAsia="Times New Roman" w:cs="Times New Roman"/>
          <w:szCs w:val="28"/>
          <w:lang w:eastAsia="ru-RU"/>
        </w:rPr>
      </w:pPr>
    </w:p>
    <w:p w14:paraId="5A5FF22D" w14:textId="0E60BD88"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30. </w:t>
      </w:r>
      <w:r w:rsidRPr="00815105">
        <w:rPr>
          <w:rFonts w:eastAsia="Times New Roman" w:cs="Times New Roman"/>
          <w:szCs w:val="28"/>
          <w:lang w:eastAsia="ru-RU"/>
        </w:rPr>
        <w:t xml:space="preserve">По окончании наладочных работ проводят комплексное опробование оборудования под давлением, а также вспомогательного оборудования при номинальной нагрузке по программе комплексного опробования, разработанной организацией, проводящей соответствующие работы, и согласованной с эксплуатирующей организацией. Продолжительность проведения комплексного опробования трубопроводов тепловых сетей должна составлять </w:t>
      </w:r>
    </w:p>
    <w:p w14:paraId="2DDA888F" w14:textId="77777777" w:rsidR="00815105" w:rsidRPr="00815105" w:rsidRDefault="00815105" w:rsidP="00815105">
      <w:pPr>
        <w:spacing w:after="0"/>
        <w:ind w:firstLine="709"/>
        <w:jc w:val="both"/>
        <w:rPr>
          <w:rFonts w:eastAsia="Times New Roman" w:cs="Times New Roman"/>
          <w:szCs w:val="28"/>
          <w:lang w:eastAsia="ru-RU"/>
        </w:rPr>
      </w:pPr>
    </w:p>
    <w:p w14:paraId="33B5921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менее 24 часов</w:t>
      </w:r>
    </w:p>
    <w:p w14:paraId="57B35D44"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48 часов</w:t>
      </w:r>
    </w:p>
    <w:p w14:paraId="170DE7C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72 часов</w:t>
      </w:r>
    </w:p>
    <w:p w14:paraId="0B816A4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96 часов</w:t>
      </w:r>
    </w:p>
    <w:p w14:paraId="7ED5F27C" w14:textId="77777777" w:rsidR="00815105" w:rsidRPr="00815105" w:rsidRDefault="00815105" w:rsidP="00815105">
      <w:pPr>
        <w:spacing w:after="0"/>
        <w:ind w:firstLine="709"/>
        <w:jc w:val="both"/>
        <w:rPr>
          <w:rFonts w:eastAsia="Times New Roman" w:cs="Times New Roman"/>
          <w:szCs w:val="28"/>
          <w:lang w:eastAsia="ru-RU"/>
        </w:rPr>
      </w:pPr>
    </w:p>
    <w:p w14:paraId="70C48C0F" w14:textId="1FB71D6C"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31. </w:t>
      </w:r>
      <w:r w:rsidRPr="00815105">
        <w:rPr>
          <w:rFonts w:eastAsia="Times New Roman" w:cs="Times New Roman"/>
          <w:szCs w:val="28"/>
          <w:lang w:eastAsia="ru-RU"/>
        </w:rPr>
        <w:t xml:space="preserve">Номинальный диаметр корпуса манометров, устанавливаемых на высоте менее 2 метра от уровня площадки наблюдения за манометром, должен быть </w:t>
      </w:r>
    </w:p>
    <w:p w14:paraId="3F3E15F5" w14:textId="77777777" w:rsidR="00815105" w:rsidRPr="00815105" w:rsidRDefault="00815105" w:rsidP="00815105">
      <w:pPr>
        <w:spacing w:after="0"/>
        <w:ind w:firstLine="709"/>
        <w:jc w:val="both"/>
        <w:rPr>
          <w:rFonts w:eastAsia="Times New Roman" w:cs="Times New Roman"/>
          <w:szCs w:val="28"/>
          <w:lang w:eastAsia="ru-RU"/>
        </w:rPr>
      </w:pPr>
    </w:p>
    <w:p w14:paraId="4BDD313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менее 100 мм</w:t>
      </w:r>
    </w:p>
    <w:p w14:paraId="7FB6FE2C"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150 мм</w:t>
      </w:r>
    </w:p>
    <w:p w14:paraId="2A41D85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160 мм</w:t>
      </w:r>
    </w:p>
    <w:p w14:paraId="3B15734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250 мм</w:t>
      </w:r>
    </w:p>
    <w:p w14:paraId="40F40CF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260 мм</w:t>
      </w:r>
    </w:p>
    <w:p w14:paraId="6DA20C9C" w14:textId="77777777" w:rsidR="00815105" w:rsidRPr="00815105" w:rsidRDefault="00815105" w:rsidP="00815105">
      <w:pPr>
        <w:spacing w:after="0"/>
        <w:ind w:firstLine="709"/>
        <w:jc w:val="both"/>
        <w:rPr>
          <w:rFonts w:eastAsia="Times New Roman" w:cs="Times New Roman"/>
          <w:szCs w:val="28"/>
          <w:lang w:eastAsia="ru-RU"/>
        </w:rPr>
      </w:pPr>
    </w:p>
    <w:p w14:paraId="7CCAB54E" w14:textId="01D06D1C"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32. </w:t>
      </w:r>
      <w:r w:rsidRPr="00815105">
        <w:rPr>
          <w:rFonts w:eastAsia="Times New Roman" w:cs="Times New Roman"/>
          <w:szCs w:val="28"/>
          <w:lang w:eastAsia="ru-RU"/>
        </w:rPr>
        <w:t>Номинальный диаметр корпуса манометров, устанавливаемых на высоте от 2 до 5 метров от уровня площадки наблюдения за манометром, должен быть</w:t>
      </w:r>
    </w:p>
    <w:p w14:paraId="079A5C43" w14:textId="77777777" w:rsidR="00815105" w:rsidRPr="00815105" w:rsidRDefault="00815105" w:rsidP="00815105">
      <w:pPr>
        <w:spacing w:after="0"/>
        <w:ind w:firstLine="709"/>
        <w:jc w:val="both"/>
        <w:rPr>
          <w:rFonts w:eastAsia="Times New Roman" w:cs="Times New Roman"/>
          <w:szCs w:val="28"/>
          <w:lang w:eastAsia="ru-RU"/>
        </w:rPr>
      </w:pPr>
    </w:p>
    <w:p w14:paraId="47D2319C"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100 мм</w:t>
      </w:r>
    </w:p>
    <w:p w14:paraId="65C5FB2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150 мм</w:t>
      </w:r>
    </w:p>
    <w:p w14:paraId="7740B39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менее 160 мм</w:t>
      </w:r>
    </w:p>
    <w:p w14:paraId="0836E9C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250 мм</w:t>
      </w:r>
    </w:p>
    <w:p w14:paraId="3DB307B4"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260 мм</w:t>
      </w:r>
    </w:p>
    <w:p w14:paraId="183B55C4" w14:textId="77777777" w:rsidR="00815105" w:rsidRPr="00815105" w:rsidRDefault="00815105" w:rsidP="00815105">
      <w:pPr>
        <w:spacing w:after="0"/>
        <w:ind w:firstLine="709"/>
        <w:jc w:val="both"/>
        <w:rPr>
          <w:rFonts w:eastAsia="Times New Roman" w:cs="Times New Roman"/>
          <w:szCs w:val="28"/>
          <w:lang w:eastAsia="ru-RU"/>
        </w:rPr>
      </w:pPr>
    </w:p>
    <w:p w14:paraId="3755FDB8" w14:textId="023D0400"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33. </w:t>
      </w:r>
      <w:r w:rsidRPr="00815105">
        <w:rPr>
          <w:rFonts w:eastAsia="Times New Roman" w:cs="Times New Roman"/>
          <w:szCs w:val="28"/>
          <w:lang w:eastAsia="ru-RU"/>
        </w:rPr>
        <w:t xml:space="preserve">Номинальный диаметр корпуса манометров, устанавливаемых на высоте более 5 метров от уровня площадки наблюдения за манометром, должен быть </w:t>
      </w:r>
    </w:p>
    <w:p w14:paraId="78F35A8D" w14:textId="77777777" w:rsidR="00815105" w:rsidRPr="00815105" w:rsidRDefault="00815105" w:rsidP="00815105">
      <w:pPr>
        <w:spacing w:after="0"/>
        <w:ind w:firstLine="709"/>
        <w:jc w:val="both"/>
        <w:rPr>
          <w:rFonts w:eastAsia="Times New Roman" w:cs="Times New Roman"/>
          <w:szCs w:val="28"/>
          <w:lang w:eastAsia="ru-RU"/>
        </w:rPr>
      </w:pPr>
    </w:p>
    <w:p w14:paraId="2AE5C3D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100 мм</w:t>
      </w:r>
    </w:p>
    <w:p w14:paraId="4B96E93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160 мм</w:t>
      </w:r>
    </w:p>
    <w:p w14:paraId="777EDD1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150 мм</w:t>
      </w:r>
    </w:p>
    <w:p w14:paraId="58F3C47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менее 250 мм</w:t>
      </w:r>
    </w:p>
    <w:p w14:paraId="1AC4193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менее 260 мм</w:t>
      </w:r>
    </w:p>
    <w:p w14:paraId="7008179D" w14:textId="77777777" w:rsidR="00815105" w:rsidRPr="00815105" w:rsidRDefault="00815105" w:rsidP="00815105">
      <w:pPr>
        <w:spacing w:after="0"/>
        <w:ind w:firstLine="709"/>
        <w:jc w:val="both"/>
        <w:rPr>
          <w:rFonts w:eastAsia="Times New Roman" w:cs="Times New Roman"/>
          <w:szCs w:val="28"/>
          <w:lang w:eastAsia="ru-RU"/>
        </w:rPr>
      </w:pPr>
    </w:p>
    <w:p w14:paraId="017ECA90" w14:textId="1509ED35"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34. </w:t>
      </w:r>
      <w:r w:rsidRPr="00815105">
        <w:rPr>
          <w:rFonts w:eastAsia="Times New Roman" w:cs="Times New Roman"/>
          <w:szCs w:val="28"/>
          <w:lang w:eastAsia="ru-RU"/>
        </w:rPr>
        <w:t xml:space="preserve">При эксплуатации котлов с рабочим давлением не более 2,5 МПа необходимо применять манометры с классом точности </w:t>
      </w:r>
    </w:p>
    <w:p w14:paraId="782DB8C5" w14:textId="77777777" w:rsidR="00815105" w:rsidRPr="00815105" w:rsidRDefault="00815105" w:rsidP="00815105">
      <w:pPr>
        <w:spacing w:after="0"/>
        <w:ind w:firstLine="709"/>
        <w:jc w:val="both"/>
        <w:rPr>
          <w:rFonts w:eastAsia="Times New Roman" w:cs="Times New Roman"/>
          <w:szCs w:val="28"/>
          <w:lang w:eastAsia="ru-RU"/>
        </w:rPr>
      </w:pPr>
    </w:p>
    <w:p w14:paraId="0D166232"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1,0</w:t>
      </w:r>
    </w:p>
    <w:p w14:paraId="2EC1C42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1,5</w:t>
      </w:r>
    </w:p>
    <w:p w14:paraId="5A8EB12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2,0</w:t>
      </w:r>
    </w:p>
    <w:p w14:paraId="2F302793"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ниже 2,5</w:t>
      </w:r>
    </w:p>
    <w:p w14:paraId="656B0186" w14:textId="77777777" w:rsidR="00815105" w:rsidRPr="00815105" w:rsidRDefault="00815105" w:rsidP="00815105">
      <w:pPr>
        <w:spacing w:after="0"/>
        <w:ind w:firstLine="709"/>
        <w:jc w:val="both"/>
        <w:rPr>
          <w:rFonts w:eastAsia="Times New Roman" w:cs="Times New Roman"/>
          <w:szCs w:val="28"/>
          <w:lang w:eastAsia="ru-RU"/>
        </w:rPr>
      </w:pPr>
    </w:p>
    <w:p w14:paraId="55266AB0" w14:textId="045F1210"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35. </w:t>
      </w:r>
      <w:r w:rsidRPr="00815105">
        <w:rPr>
          <w:rFonts w:eastAsia="Times New Roman" w:cs="Times New Roman"/>
          <w:szCs w:val="28"/>
          <w:lang w:eastAsia="ru-RU"/>
        </w:rPr>
        <w:t xml:space="preserve">При эксплуатации котлов с рабочим давлением более 2,5 МПа до 14 МПа включительно необходимо применять манометры с классом точности </w:t>
      </w:r>
    </w:p>
    <w:p w14:paraId="3DD7C930" w14:textId="77777777" w:rsidR="00815105" w:rsidRPr="00815105" w:rsidRDefault="00815105" w:rsidP="00815105">
      <w:pPr>
        <w:spacing w:after="0"/>
        <w:ind w:firstLine="709"/>
        <w:jc w:val="both"/>
        <w:rPr>
          <w:rFonts w:eastAsia="Times New Roman" w:cs="Times New Roman"/>
          <w:szCs w:val="28"/>
          <w:lang w:eastAsia="ru-RU"/>
        </w:rPr>
      </w:pPr>
    </w:p>
    <w:p w14:paraId="1A4E1BD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1,0</w:t>
      </w:r>
    </w:p>
    <w:p w14:paraId="418DF18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ниже 1,5</w:t>
      </w:r>
    </w:p>
    <w:p w14:paraId="7D7872C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2,0</w:t>
      </w:r>
    </w:p>
    <w:p w14:paraId="10D8443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2,5</w:t>
      </w:r>
    </w:p>
    <w:p w14:paraId="53BDB8A3" w14:textId="77777777" w:rsidR="00815105" w:rsidRPr="00815105" w:rsidRDefault="00815105" w:rsidP="00815105">
      <w:pPr>
        <w:spacing w:after="0"/>
        <w:ind w:firstLine="709"/>
        <w:jc w:val="both"/>
        <w:rPr>
          <w:rFonts w:eastAsia="Times New Roman" w:cs="Times New Roman"/>
          <w:szCs w:val="28"/>
          <w:lang w:eastAsia="ru-RU"/>
        </w:rPr>
      </w:pPr>
    </w:p>
    <w:p w14:paraId="30612A12" w14:textId="7C7752C0"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36. </w:t>
      </w:r>
      <w:r w:rsidRPr="00815105">
        <w:rPr>
          <w:rFonts w:eastAsia="Times New Roman" w:cs="Times New Roman"/>
          <w:szCs w:val="28"/>
          <w:lang w:eastAsia="ru-RU"/>
        </w:rPr>
        <w:t xml:space="preserve">При эксплуатации котлов с рабочим давлением более 14 МПа необходимо применять манометры с классом точности </w:t>
      </w:r>
    </w:p>
    <w:p w14:paraId="1A97BAC0" w14:textId="77777777" w:rsidR="00815105" w:rsidRPr="00815105" w:rsidRDefault="00815105" w:rsidP="00815105">
      <w:pPr>
        <w:spacing w:after="0"/>
        <w:ind w:firstLine="709"/>
        <w:jc w:val="both"/>
        <w:rPr>
          <w:rFonts w:eastAsia="Times New Roman" w:cs="Times New Roman"/>
          <w:szCs w:val="28"/>
          <w:lang w:eastAsia="ru-RU"/>
        </w:rPr>
      </w:pPr>
    </w:p>
    <w:p w14:paraId="49E412C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ниже 1,0</w:t>
      </w:r>
    </w:p>
    <w:p w14:paraId="4DB1D4A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1,5</w:t>
      </w:r>
    </w:p>
    <w:p w14:paraId="3A38F65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2,0</w:t>
      </w:r>
    </w:p>
    <w:p w14:paraId="3650683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ниже 2,5</w:t>
      </w:r>
    </w:p>
    <w:p w14:paraId="45BAC751" w14:textId="77777777" w:rsidR="00815105" w:rsidRPr="00815105" w:rsidRDefault="00815105" w:rsidP="00815105">
      <w:pPr>
        <w:spacing w:after="0"/>
        <w:ind w:firstLine="709"/>
        <w:jc w:val="both"/>
        <w:rPr>
          <w:rFonts w:eastAsia="Times New Roman" w:cs="Times New Roman"/>
          <w:szCs w:val="28"/>
          <w:lang w:eastAsia="ru-RU"/>
        </w:rPr>
      </w:pPr>
    </w:p>
    <w:p w14:paraId="297D5741" w14:textId="381779C1"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37. </w:t>
      </w:r>
      <w:r w:rsidRPr="00815105">
        <w:rPr>
          <w:rFonts w:eastAsia="Times New Roman" w:cs="Times New Roman"/>
          <w:szCs w:val="28"/>
          <w:lang w:eastAsia="ru-RU"/>
        </w:rPr>
        <w:t xml:space="preserve">Если сроки проверки исправности манометра не установлены документацией на конкретный тип манометра, проверку исправности производят </w:t>
      </w:r>
    </w:p>
    <w:p w14:paraId="48891082" w14:textId="77777777" w:rsidR="00815105" w:rsidRPr="00815105" w:rsidRDefault="00815105" w:rsidP="00815105">
      <w:pPr>
        <w:spacing w:after="0"/>
        <w:ind w:firstLine="709"/>
        <w:jc w:val="both"/>
        <w:rPr>
          <w:rFonts w:eastAsia="Times New Roman" w:cs="Times New Roman"/>
          <w:szCs w:val="28"/>
          <w:lang w:eastAsia="ru-RU"/>
        </w:rPr>
      </w:pPr>
    </w:p>
    <w:p w14:paraId="4D4B386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реже одного раза в 6 месяцев</w:t>
      </w:r>
    </w:p>
    <w:p w14:paraId="59BF6D7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lastRenderedPageBreak/>
        <w:t xml:space="preserve">* не реже одного раза в 12 месяцев </w:t>
      </w:r>
    </w:p>
    <w:p w14:paraId="1FD7EC04"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реже одного раза в 18 месяцев</w:t>
      </w:r>
    </w:p>
    <w:p w14:paraId="3986113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реже одного раза в 24 месяца</w:t>
      </w:r>
    </w:p>
    <w:p w14:paraId="675075C7" w14:textId="77777777" w:rsidR="00815105" w:rsidRPr="00815105" w:rsidRDefault="00815105" w:rsidP="00815105">
      <w:pPr>
        <w:spacing w:after="0"/>
        <w:ind w:firstLine="709"/>
        <w:jc w:val="both"/>
        <w:rPr>
          <w:rFonts w:eastAsia="Times New Roman" w:cs="Times New Roman"/>
          <w:szCs w:val="28"/>
          <w:lang w:eastAsia="ru-RU"/>
        </w:rPr>
      </w:pPr>
    </w:p>
    <w:p w14:paraId="14C32F9C" w14:textId="3ECB7E9B"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38. </w:t>
      </w:r>
      <w:r w:rsidRPr="00815105">
        <w:rPr>
          <w:rFonts w:eastAsia="Times New Roman" w:cs="Times New Roman"/>
          <w:szCs w:val="28"/>
          <w:lang w:eastAsia="ru-RU"/>
        </w:rPr>
        <w:t xml:space="preserve">При наличии вальцовочных соединений в остановленном котле спуск воды из него разрешается при температуре воды </w:t>
      </w:r>
    </w:p>
    <w:p w14:paraId="1F061EC2" w14:textId="77777777" w:rsidR="00815105" w:rsidRPr="00815105" w:rsidRDefault="00815105" w:rsidP="00815105">
      <w:pPr>
        <w:spacing w:after="0"/>
        <w:ind w:firstLine="709"/>
        <w:jc w:val="both"/>
        <w:rPr>
          <w:rFonts w:eastAsia="Times New Roman" w:cs="Times New Roman"/>
          <w:szCs w:val="28"/>
          <w:lang w:eastAsia="ru-RU"/>
        </w:rPr>
      </w:pPr>
    </w:p>
    <w:p w14:paraId="48D6BCF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выше 70°С</w:t>
      </w:r>
    </w:p>
    <w:p w14:paraId="711C03F4"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выше 80°С</w:t>
      </w:r>
    </w:p>
    <w:p w14:paraId="5AD098A2"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выше 90°С</w:t>
      </w:r>
    </w:p>
    <w:p w14:paraId="0F7C556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выше 100°С</w:t>
      </w:r>
    </w:p>
    <w:p w14:paraId="2FE4D5AA" w14:textId="77777777" w:rsidR="00815105" w:rsidRPr="00815105" w:rsidRDefault="00815105" w:rsidP="00815105">
      <w:pPr>
        <w:spacing w:after="0"/>
        <w:ind w:firstLine="709"/>
        <w:jc w:val="both"/>
        <w:rPr>
          <w:rFonts w:eastAsia="Times New Roman" w:cs="Times New Roman"/>
          <w:szCs w:val="28"/>
          <w:lang w:eastAsia="ru-RU"/>
        </w:rPr>
      </w:pPr>
    </w:p>
    <w:p w14:paraId="78E5A9A7" w14:textId="577146A3"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39. </w:t>
      </w:r>
      <w:r w:rsidRPr="00815105">
        <w:rPr>
          <w:rFonts w:eastAsia="Times New Roman" w:cs="Times New Roman"/>
          <w:szCs w:val="28"/>
          <w:lang w:eastAsia="ru-RU"/>
        </w:rPr>
        <w:t xml:space="preserve">Спускать воду из водогрейного котла разрешается после охлаждения воды в нем до температуры, равной температуре воды в обратном трубопроводе, но </w:t>
      </w:r>
    </w:p>
    <w:p w14:paraId="1DAA7623" w14:textId="77777777" w:rsidR="00815105" w:rsidRPr="00815105" w:rsidRDefault="00815105" w:rsidP="00815105">
      <w:pPr>
        <w:spacing w:after="0"/>
        <w:ind w:firstLine="709"/>
        <w:jc w:val="both"/>
        <w:rPr>
          <w:rFonts w:eastAsia="Times New Roman" w:cs="Times New Roman"/>
          <w:szCs w:val="28"/>
          <w:lang w:eastAsia="ru-RU"/>
        </w:rPr>
      </w:pPr>
    </w:p>
    <w:p w14:paraId="2F82E9F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выше 70°С</w:t>
      </w:r>
    </w:p>
    <w:p w14:paraId="4C568CFC"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выше 80°С</w:t>
      </w:r>
    </w:p>
    <w:p w14:paraId="2F6B7ABC"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выше 90°С</w:t>
      </w:r>
    </w:p>
    <w:p w14:paraId="49505A4F"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выше 100°С</w:t>
      </w:r>
    </w:p>
    <w:p w14:paraId="2AA564A3" w14:textId="77777777" w:rsidR="00815105" w:rsidRPr="00815105" w:rsidRDefault="00815105" w:rsidP="00815105">
      <w:pPr>
        <w:spacing w:after="0"/>
        <w:ind w:firstLine="709"/>
        <w:jc w:val="both"/>
        <w:rPr>
          <w:rFonts w:eastAsia="Times New Roman" w:cs="Times New Roman"/>
          <w:szCs w:val="28"/>
          <w:lang w:eastAsia="ru-RU"/>
        </w:rPr>
      </w:pPr>
    </w:p>
    <w:p w14:paraId="2612962F" w14:textId="39142172"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40. </w:t>
      </w:r>
      <w:r w:rsidRPr="00815105">
        <w:rPr>
          <w:rFonts w:eastAsia="Times New Roman" w:cs="Times New Roman"/>
          <w:szCs w:val="28"/>
          <w:lang w:eastAsia="ru-RU"/>
        </w:rPr>
        <w:t xml:space="preserve">Надзор дежурного персонала за остановленным котлом должен быть организован до полного понижения в нем давления и снятия напряжения с электродвигателей, контроль за температурой газа и воздуха в районе воздухоподогревателя и уходящих газов может быть прекращен </w:t>
      </w:r>
    </w:p>
    <w:p w14:paraId="3218622A" w14:textId="77777777" w:rsidR="00815105" w:rsidRPr="00815105" w:rsidRDefault="00815105" w:rsidP="00815105">
      <w:pPr>
        <w:spacing w:after="0"/>
        <w:ind w:firstLine="709"/>
        <w:jc w:val="both"/>
        <w:rPr>
          <w:rFonts w:eastAsia="Times New Roman" w:cs="Times New Roman"/>
          <w:szCs w:val="28"/>
          <w:lang w:eastAsia="ru-RU"/>
        </w:rPr>
      </w:pPr>
    </w:p>
    <w:p w14:paraId="6C7ABDF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ранее чем через 12 часов после остановки</w:t>
      </w:r>
    </w:p>
    <w:p w14:paraId="3BD6D5B2"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ранее чем через 16 часов после остановки</w:t>
      </w:r>
    </w:p>
    <w:p w14:paraId="3BD0D83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ранее чем через 20 часов после остановки</w:t>
      </w:r>
    </w:p>
    <w:p w14:paraId="5603ABE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ранее чем через 24 часа после остановки</w:t>
      </w:r>
    </w:p>
    <w:p w14:paraId="65E72C76" w14:textId="77777777" w:rsidR="00815105" w:rsidRPr="00815105" w:rsidRDefault="00815105" w:rsidP="00815105">
      <w:pPr>
        <w:spacing w:after="0"/>
        <w:ind w:firstLine="709"/>
        <w:jc w:val="both"/>
        <w:rPr>
          <w:rFonts w:eastAsia="Times New Roman" w:cs="Times New Roman"/>
          <w:szCs w:val="28"/>
          <w:lang w:eastAsia="ru-RU"/>
        </w:rPr>
      </w:pPr>
    </w:p>
    <w:p w14:paraId="70A19FC1" w14:textId="6F053AC9"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41. </w:t>
      </w:r>
      <w:r w:rsidRPr="00815105">
        <w:rPr>
          <w:rFonts w:eastAsia="Times New Roman" w:cs="Times New Roman"/>
          <w:szCs w:val="28"/>
          <w:lang w:eastAsia="ru-RU"/>
        </w:rPr>
        <w:t>Подпитка сырой водой котлов, оборудованных устройствами для докотловой обработки воды</w:t>
      </w:r>
    </w:p>
    <w:p w14:paraId="037A96BE" w14:textId="77777777" w:rsidR="00815105" w:rsidRPr="00815105" w:rsidRDefault="00815105" w:rsidP="00815105">
      <w:pPr>
        <w:spacing w:after="0"/>
        <w:ind w:firstLine="709"/>
        <w:jc w:val="both"/>
        <w:rPr>
          <w:rFonts w:eastAsia="Times New Roman" w:cs="Times New Roman"/>
          <w:szCs w:val="28"/>
          <w:lang w:eastAsia="ru-RU"/>
        </w:rPr>
      </w:pPr>
    </w:p>
    <w:p w14:paraId="10F5B29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допускается</w:t>
      </w:r>
    </w:p>
    <w:p w14:paraId="3CD13435"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допускается</w:t>
      </w:r>
    </w:p>
    <w:p w14:paraId="40CC9791" w14:textId="77777777" w:rsidR="00815105" w:rsidRPr="00815105" w:rsidRDefault="00815105" w:rsidP="00815105">
      <w:pPr>
        <w:spacing w:after="0"/>
        <w:ind w:firstLine="709"/>
        <w:jc w:val="both"/>
        <w:rPr>
          <w:rFonts w:eastAsia="Times New Roman" w:cs="Times New Roman"/>
          <w:szCs w:val="28"/>
          <w:lang w:eastAsia="ru-RU"/>
        </w:rPr>
      </w:pPr>
    </w:p>
    <w:p w14:paraId="03DF6601" w14:textId="56AAC3EF"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42. </w:t>
      </w:r>
      <w:r w:rsidRPr="00815105">
        <w:rPr>
          <w:rFonts w:eastAsia="Times New Roman" w:cs="Times New Roman"/>
          <w:szCs w:val="28"/>
          <w:lang w:eastAsia="ru-RU"/>
        </w:rPr>
        <w:t>Поверка манометров с их опломбированием или клеймением должна быть произведена</w:t>
      </w:r>
    </w:p>
    <w:p w14:paraId="2C58DD0D" w14:textId="77777777" w:rsidR="00815105" w:rsidRPr="00815105" w:rsidRDefault="00815105" w:rsidP="00815105">
      <w:pPr>
        <w:spacing w:after="0"/>
        <w:ind w:firstLine="709"/>
        <w:jc w:val="both"/>
        <w:rPr>
          <w:rFonts w:eastAsia="Times New Roman" w:cs="Times New Roman"/>
          <w:szCs w:val="28"/>
          <w:lang w:eastAsia="ru-RU"/>
        </w:rPr>
      </w:pPr>
    </w:p>
    <w:p w14:paraId="6825076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реже одного раза в 6 месяцев</w:t>
      </w:r>
    </w:p>
    <w:p w14:paraId="6F99BF6D"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xml:space="preserve">* не реже одного раза в 12 месяцев </w:t>
      </w:r>
    </w:p>
    <w:p w14:paraId="78519D9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реже одного раза в 18 месяцев</w:t>
      </w:r>
    </w:p>
    <w:p w14:paraId="6E17F116"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реже одного раза в 24 месяца</w:t>
      </w:r>
    </w:p>
    <w:p w14:paraId="2788D899" w14:textId="77777777" w:rsidR="00815105" w:rsidRPr="00815105" w:rsidRDefault="00815105" w:rsidP="00815105">
      <w:pPr>
        <w:spacing w:after="0"/>
        <w:ind w:firstLine="709"/>
        <w:jc w:val="both"/>
        <w:rPr>
          <w:rFonts w:eastAsia="Times New Roman" w:cs="Times New Roman"/>
          <w:szCs w:val="28"/>
          <w:lang w:eastAsia="ru-RU"/>
        </w:rPr>
      </w:pPr>
    </w:p>
    <w:p w14:paraId="47EA25F2" w14:textId="6FB35440"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lastRenderedPageBreak/>
        <w:t xml:space="preserve">43. </w:t>
      </w:r>
      <w:r w:rsidRPr="00815105">
        <w:rPr>
          <w:rFonts w:eastAsia="Times New Roman" w:cs="Times New Roman"/>
          <w:szCs w:val="28"/>
          <w:lang w:eastAsia="ru-RU"/>
        </w:rPr>
        <w:t xml:space="preserve">Внеочередное техническое освидетельствование оборудования, работающего под давлением, проводят в случаях, если котлы, сосуды не эксплуатировались </w:t>
      </w:r>
    </w:p>
    <w:p w14:paraId="7CBE8FE0" w14:textId="77777777" w:rsidR="00815105" w:rsidRPr="00815105" w:rsidRDefault="00815105" w:rsidP="00815105">
      <w:pPr>
        <w:spacing w:after="0"/>
        <w:ind w:firstLine="709"/>
        <w:jc w:val="both"/>
        <w:rPr>
          <w:rFonts w:eastAsia="Times New Roman" w:cs="Times New Roman"/>
          <w:szCs w:val="28"/>
          <w:lang w:eastAsia="ru-RU"/>
        </w:rPr>
      </w:pPr>
    </w:p>
    <w:p w14:paraId="35A271D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более 9 месяцев</w:t>
      </w:r>
    </w:p>
    <w:p w14:paraId="33F653D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более 12 месяцев</w:t>
      </w:r>
    </w:p>
    <w:p w14:paraId="0BFB6049"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более 18 месяцев</w:t>
      </w:r>
    </w:p>
    <w:p w14:paraId="45A989B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более 24 месяцев</w:t>
      </w:r>
    </w:p>
    <w:p w14:paraId="1414157C" w14:textId="77777777" w:rsidR="00815105" w:rsidRPr="00815105" w:rsidRDefault="00815105" w:rsidP="00815105">
      <w:pPr>
        <w:spacing w:after="0"/>
        <w:ind w:firstLine="709"/>
        <w:jc w:val="both"/>
        <w:rPr>
          <w:rFonts w:eastAsia="Times New Roman" w:cs="Times New Roman"/>
          <w:szCs w:val="28"/>
          <w:lang w:eastAsia="ru-RU"/>
        </w:rPr>
      </w:pPr>
    </w:p>
    <w:p w14:paraId="6188E2C7" w14:textId="53D463C5"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44. </w:t>
      </w:r>
      <w:r w:rsidRPr="00815105">
        <w:rPr>
          <w:rFonts w:eastAsia="Times New Roman" w:cs="Times New Roman"/>
          <w:szCs w:val="28"/>
          <w:lang w:eastAsia="ru-RU"/>
        </w:rPr>
        <w:t xml:space="preserve">Внеочередное техническое освидетельствование оборудования, работающего под давлением, проводят в случаях, если трубопроводы не эксплуатировались </w:t>
      </w:r>
    </w:p>
    <w:p w14:paraId="5B70D6FD" w14:textId="77777777" w:rsidR="00815105" w:rsidRPr="00815105" w:rsidRDefault="00815105" w:rsidP="00815105">
      <w:pPr>
        <w:spacing w:after="0"/>
        <w:ind w:firstLine="709"/>
        <w:jc w:val="both"/>
        <w:rPr>
          <w:rFonts w:eastAsia="Times New Roman" w:cs="Times New Roman"/>
          <w:szCs w:val="28"/>
          <w:lang w:eastAsia="ru-RU"/>
        </w:rPr>
      </w:pPr>
    </w:p>
    <w:p w14:paraId="12F49AEE"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более 9 месяцев</w:t>
      </w:r>
    </w:p>
    <w:p w14:paraId="4CE848F8"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более 12 месяцев</w:t>
      </w:r>
    </w:p>
    <w:p w14:paraId="064427E4"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более 18 месяцев</w:t>
      </w:r>
    </w:p>
    <w:p w14:paraId="7FBB087A"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более 24 месяцев</w:t>
      </w:r>
    </w:p>
    <w:p w14:paraId="4541286E" w14:textId="77777777" w:rsidR="00815105" w:rsidRPr="00815105" w:rsidRDefault="00815105" w:rsidP="00815105">
      <w:pPr>
        <w:spacing w:after="0"/>
        <w:ind w:firstLine="709"/>
        <w:jc w:val="both"/>
        <w:rPr>
          <w:rFonts w:eastAsia="Times New Roman" w:cs="Times New Roman"/>
          <w:szCs w:val="28"/>
          <w:lang w:eastAsia="ru-RU"/>
        </w:rPr>
      </w:pPr>
    </w:p>
    <w:p w14:paraId="6FB8E464" w14:textId="6E48C660" w:rsidR="00815105" w:rsidRPr="00815105" w:rsidRDefault="00815105" w:rsidP="00815105">
      <w:pPr>
        <w:spacing w:after="0"/>
        <w:ind w:firstLine="709"/>
        <w:jc w:val="both"/>
        <w:rPr>
          <w:rFonts w:eastAsia="Times New Roman" w:cs="Times New Roman"/>
          <w:szCs w:val="28"/>
          <w:lang w:eastAsia="ru-RU"/>
        </w:rPr>
      </w:pPr>
      <w:r>
        <w:rPr>
          <w:rFonts w:eastAsia="Times New Roman" w:cs="Times New Roman"/>
          <w:szCs w:val="28"/>
          <w:lang w:eastAsia="ru-RU"/>
        </w:rPr>
        <w:t xml:space="preserve">45. </w:t>
      </w:r>
      <w:r w:rsidRPr="00815105">
        <w:rPr>
          <w:rFonts w:eastAsia="Times New Roman" w:cs="Times New Roman"/>
          <w:szCs w:val="28"/>
          <w:lang w:eastAsia="ru-RU"/>
        </w:rPr>
        <w:t>В случае отсутствия указаний в руководстве (инструкции) по эксплуатации периодическое техническое освидетельствование металлоконструкций должно проводиться</w:t>
      </w:r>
    </w:p>
    <w:p w14:paraId="231EC7C4" w14:textId="77777777" w:rsidR="00815105" w:rsidRPr="00815105" w:rsidRDefault="00815105" w:rsidP="00815105">
      <w:pPr>
        <w:spacing w:after="0"/>
        <w:ind w:firstLine="709"/>
        <w:jc w:val="both"/>
        <w:rPr>
          <w:rFonts w:eastAsia="Times New Roman" w:cs="Times New Roman"/>
          <w:szCs w:val="28"/>
          <w:lang w:eastAsia="ru-RU"/>
        </w:rPr>
      </w:pPr>
    </w:p>
    <w:p w14:paraId="6EE2725B"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реже одного раза в год</w:t>
      </w:r>
    </w:p>
    <w:p w14:paraId="004A0A31"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реже одного раза в 3 года</w:t>
      </w:r>
    </w:p>
    <w:p w14:paraId="3375BA77" w14:textId="77777777" w:rsidR="00815105" w:rsidRPr="00815105"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не реже одного раза в 5 лет</w:t>
      </w:r>
    </w:p>
    <w:p w14:paraId="4B4FA289" w14:textId="467F37B4" w:rsidR="00815105" w:rsidRPr="00D5283A" w:rsidRDefault="00815105" w:rsidP="00815105">
      <w:pPr>
        <w:spacing w:after="0"/>
        <w:ind w:firstLine="709"/>
        <w:jc w:val="both"/>
        <w:rPr>
          <w:rFonts w:eastAsia="Times New Roman" w:cs="Times New Roman"/>
          <w:szCs w:val="28"/>
          <w:lang w:eastAsia="ru-RU"/>
        </w:rPr>
      </w:pPr>
      <w:r w:rsidRPr="00815105">
        <w:rPr>
          <w:rFonts w:eastAsia="Times New Roman" w:cs="Times New Roman"/>
          <w:szCs w:val="28"/>
          <w:lang w:eastAsia="ru-RU"/>
        </w:rPr>
        <w:t>* не реже одного раза в 8 лет</w:t>
      </w:r>
    </w:p>
    <w:p w14:paraId="110DE3A2" w14:textId="77777777" w:rsidR="00D5283A" w:rsidRPr="00D5283A" w:rsidRDefault="00D5283A" w:rsidP="00D5283A">
      <w:pPr>
        <w:spacing w:after="0"/>
        <w:ind w:firstLine="567"/>
        <w:jc w:val="both"/>
        <w:rPr>
          <w:rFonts w:eastAsia="Times New Roman" w:cs="Times New Roman"/>
          <w:bCs/>
          <w:szCs w:val="28"/>
          <w:lang w:eastAsia="ru-RU"/>
        </w:rPr>
      </w:pPr>
    </w:p>
    <w:p w14:paraId="7980CE63" w14:textId="77777777" w:rsidR="00D5283A" w:rsidRPr="00D5283A" w:rsidRDefault="00D5283A" w:rsidP="00D5283A">
      <w:pPr>
        <w:spacing w:after="0"/>
        <w:ind w:firstLine="567"/>
        <w:jc w:val="center"/>
        <w:rPr>
          <w:rFonts w:eastAsia="Times New Roman" w:cs="Times New Roman"/>
          <w:b/>
          <w:szCs w:val="28"/>
          <w:lang w:eastAsia="ru-RU"/>
        </w:rPr>
      </w:pPr>
      <w:r w:rsidRPr="00D5283A">
        <w:rPr>
          <w:rFonts w:eastAsia="Times New Roman" w:cs="Times New Roman"/>
          <w:b/>
          <w:szCs w:val="28"/>
          <w:lang w:eastAsia="ru-RU"/>
        </w:rPr>
        <w:t>УЧЕБНО-МЕТОДИЧЕСКИЕ МАТЕРИАЛЫ</w:t>
      </w:r>
    </w:p>
    <w:p w14:paraId="5D7AA306" w14:textId="77777777" w:rsidR="00D5283A" w:rsidRPr="00D5283A" w:rsidRDefault="00D5283A" w:rsidP="00D5283A">
      <w:pPr>
        <w:spacing w:after="0"/>
        <w:ind w:firstLine="567"/>
        <w:jc w:val="both"/>
        <w:rPr>
          <w:rFonts w:eastAsia="Times New Roman" w:cs="Times New Roman"/>
          <w:bCs/>
          <w:szCs w:val="28"/>
          <w:lang w:eastAsia="ru-RU"/>
        </w:rPr>
      </w:pPr>
    </w:p>
    <w:p w14:paraId="44CD0F25"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Учебно-методические материалы и материалы для проведения проверки знания требованиям охраны труда, соответствуют требованиям порядка обучения по охране труда.</w:t>
      </w:r>
      <w:r w:rsidRPr="00D5283A">
        <w:rPr>
          <w:rFonts w:ascii="Calibri" w:eastAsia="Calibri" w:hAnsi="Calibri" w:cs="Times New Roman"/>
          <w:sz w:val="22"/>
        </w:rPr>
        <w:t xml:space="preserve"> </w:t>
      </w:r>
    </w:p>
    <w:p w14:paraId="09CAE2D9"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 xml:space="preserve">Учебно-методическое и информационное обеспечение: лекционный материал, </w:t>
      </w:r>
      <w:bookmarkStart w:id="9" w:name="_Hlk108004249"/>
      <w:r w:rsidRPr="00D5283A">
        <w:rPr>
          <w:rFonts w:eastAsia="Times New Roman" w:cs="Times New Roman"/>
          <w:bCs/>
          <w:szCs w:val="28"/>
          <w:lang w:eastAsia="ru-RU"/>
        </w:rPr>
        <w:t>плакаты, презентация, нормативно-правовые акты и</w:t>
      </w:r>
      <w:bookmarkEnd w:id="9"/>
      <w:r w:rsidRPr="00D5283A">
        <w:rPr>
          <w:rFonts w:eastAsia="Times New Roman" w:cs="Times New Roman"/>
          <w:bCs/>
          <w:szCs w:val="28"/>
          <w:lang w:eastAsia="ru-RU"/>
        </w:rPr>
        <w:t xml:space="preserve"> список литературы.</w:t>
      </w:r>
    </w:p>
    <w:p w14:paraId="476D6198" w14:textId="77777777" w:rsidR="00D5283A" w:rsidRPr="00D5283A" w:rsidRDefault="00D5283A" w:rsidP="00D5283A">
      <w:pPr>
        <w:spacing w:after="0"/>
        <w:ind w:firstLine="567"/>
        <w:jc w:val="both"/>
        <w:rPr>
          <w:rFonts w:eastAsia="Times New Roman" w:cs="Times New Roman"/>
          <w:bCs/>
          <w:szCs w:val="28"/>
          <w:lang w:eastAsia="ru-RU"/>
        </w:rPr>
      </w:pPr>
      <w:r w:rsidRPr="00D5283A">
        <w:rPr>
          <w:rFonts w:eastAsia="Times New Roman" w:cs="Times New Roman"/>
          <w:bCs/>
          <w:szCs w:val="28"/>
          <w:lang w:eastAsia="ru-RU"/>
        </w:rPr>
        <w:t>Условия для функционирования электронной информационно-образовательной среды: система дистанционного обучения, моноблоки, высокоскоростная вычислительная сеть Интернет.</w:t>
      </w:r>
    </w:p>
    <w:p w14:paraId="30EFF864" w14:textId="77777777" w:rsidR="00CC4F0C" w:rsidRPr="00CC4F0C" w:rsidRDefault="00CC4F0C" w:rsidP="00CC4F0C">
      <w:pPr>
        <w:spacing w:after="0"/>
        <w:jc w:val="center"/>
        <w:rPr>
          <w:rFonts w:eastAsia="Calibri" w:cs="Times New Roman"/>
          <w:szCs w:val="28"/>
        </w:rPr>
      </w:pPr>
      <w:bookmarkStart w:id="10" w:name="bookmark53"/>
    </w:p>
    <w:bookmarkEnd w:id="10"/>
    <w:p w14:paraId="6397C5FC" w14:textId="77777777" w:rsidR="00D5283A" w:rsidRPr="00D5283A" w:rsidRDefault="00D5283A" w:rsidP="00D5283A">
      <w:pPr>
        <w:spacing w:after="0"/>
        <w:ind w:firstLine="709"/>
        <w:jc w:val="center"/>
        <w:rPr>
          <w:rFonts w:eastAsia="Times New Roman" w:cs="Times New Roman"/>
          <w:b/>
          <w:bCs/>
          <w:szCs w:val="28"/>
          <w:lang w:eastAsia="ru-RU"/>
        </w:rPr>
      </w:pPr>
      <w:r w:rsidRPr="00D5283A">
        <w:rPr>
          <w:rFonts w:eastAsia="Times New Roman" w:cs="Times New Roman"/>
          <w:b/>
          <w:bCs/>
          <w:szCs w:val="28"/>
          <w:lang w:eastAsia="ru-RU"/>
        </w:rPr>
        <w:t>НОРМАТИВНО-ПРАВОВЫЕ АКТЫ И СПИСОК ЛИТЕРАТУРЫ</w:t>
      </w:r>
    </w:p>
    <w:p w14:paraId="3D430389" w14:textId="77777777" w:rsidR="00CC4F0C" w:rsidRPr="00CC4F0C" w:rsidRDefault="00CC4F0C" w:rsidP="00CC4F0C">
      <w:pPr>
        <w:spacing w:after="0"/>
        <w:jc w:val="center"/>
        <w:rPr>
          <w:rFonts w:eastAsia="Calibri" w:cs="Times New Roman"/>
          <w:szCs w:val="28"/>
        </w:rPr>
      </w:pPr>
    </w:p>
    <w:p w14:paraId="7AD184B7" w14:textId="77777777" w:rsidR="00D5283A" w:rsidRDefault="00D5283A" w:rsidP="00D5283A">
      <w:pPr>
        <w:spacing w:after="0"/>
        <w:ind w:firstLine="709"/>
        <w:jc w:val="both"/>
        <w:rPr>
          <w:rFonts w:eastAsia="Calibri" w:cs="Times New Roman"/>
          <w:szCs w:val="28"/>
        </w:rPr>
      </w:pPr>
      <w:r w:rsidRPr="00D5283A">
        <w:rPr>
          <w:rFonts w:eastAsia="Calibri" w:cs="Times New Roman"/>
          <w:szCs w:val="28"/>
        </w:rPr>
        <w:t>- Федеральный закон от 30 декабря 2001 года №197-ФЗ «Трудовой кодекс Российской Федерации»;</w:t>
      </w:r>
    </w:p>
    <w:p w14:paraId="52DD5179" w14:textId="77777777" w:rsidR="00D5283A" w:rsidRPr="00D5283A" w:rsidRDefault="00D5283A" w:rsidP="00D5283A">
      <w:pPr>
        <w:spacing w:after="0"/>
        <w:ind w:firstLine="709"/>
        <w:jc w:val="both"/>
        <w:rPr>
          <w:rFonts w:eastAsia="Calibri" w:cs="Times New Roman"/>
          <w:szCs w:val="28"/>
        </w:rPr>
      </w:pPr>
      <w:r w:rsidRPr="00D5283A">
        <w:rPr>
          <w:rFonts w:eastAsia="Calibri" w:cs="Times New Roman"/>
          <w:szCs w:val="28"/>
        </w:rPr>
        <w:t>- Постановление Правительства РФ от 24 декабря 2021 года № 2464 «О порядке обучения по охране труда и проверки знания требований охраны труда»;</w:t>
      </w:r>
    </w:p>
    <w:p w14:paraId="5AD5FA3F" w14:textId="77777777" w:rsidR="001A68B1" w:rsidRDefault="007C247F" w:rsidP="007C247F">
      <w:pPr>
        <w:spacing w:after="0"/>
        <w:ind w:firstLine="709"/>
        <w:jc w:val="both"/>
        <w:rPr>
          <w:rFonts w:eastAsia="Calibri" w:cs="Times New Roman"/>
          <w:szCs w:val="28"/>
        </w:rPr>
      </w:pPr>
      <w:r w:rsidRPr="007C247F">
        <w:rPr>
          <w:rFonts w:eastAsia="Calibri" w:cs="Times New Roman"/>
          <w:szCs w:val="28"/>
        </w:rPr>
        <w:t xml:space="preserve">- </w:t>
      </w:r>
      <w:r w:rsidR="001A68B1" w:rsidRPr="001A68B1">
        <w:rPr>
          <w:rFonts w:eastAsia="Calibri" w:cs="Times New Roman"/>
          <w:szCs w:val="28"/>
        </w:rPr>
        <w:t xml:space="preserve">Приказ Федеральной службы по экологическому, технологическому и атомному надзору от 15 декабря 2020 года № 536 «Об утверждении федеральных </w:t>
      </w:r>
      <w:r w:rsidR="001A68B1" w:rsidRPr="001A68B1">
        <w:rPr>
          <w:rFonts w:eastAsia="Calibri" w:cs="Times New Roman"/>
          <w:szCs w:val="28"/>
        </w:rPr>
        <w:lastRenderedPageBreak/>
        <w:t>норм и правил в области промышленной безопасности «Правила промышленной безопасности при использовании оборудования, работающего под избыточным давлением».</w:t>
      </w:r>
    </w:p>
    <w:p w14:paraId="165494C4" w14:textId="77777777" w:rsidR="001A68B1" w:rsidRDefault="001A68B1" w:rsidP="007C247F">
      <w:pPr>
        <w:spacing w:after="0"/>
        <w:ind w:firstLine="709"/>
        <w:jc w:val="both"/>
        <w:rPr>
          <w:rFonts w:eastAsia="Calibri" w:cs="Times New Roman"/>
          <w:szCs w:val="28"/>
        </w:rPr>
      </w:pPr>
    </w:p>
    <w:p w14:paraId="76EEEC8F" w14:textId="3AF332E3" w:rsidR="00CC4F0C" w:rsidRDefault="00CC4F0C" w:rsidP="007C247F">
      <w:pPr>
        <w:spacing w:after="0"/>
        <w:ind w:firstLine="709"/>
        <w:jc w:val="both"/>
        <w:rPr>
          <w:rFonts w:eastAsia="Calibri" w:cs="Times New Roman"/>
          <w:szCs w:val="28"/>
        </w:rPr>
      </w:pPr>
      <w:r w:rsidRPr="00CC4F0C">
        <w:rPr>
          <w:rFonts w:eastAsia="Calibri" w:cs="Times New Roman"/>
          <w:szCs w:val="28"/>
        </w:rPr>
        <w:t xml:space="preserve">Иные законодательные, нормативные правовые акты и организационно-методические документы, взятые в справочно-правовых системах, таких как: Консультант+ и ГАРАНТ. </w:t>
      </w:r>
    </w:p>
    <w:sectPr w:rsidR="00CC4F0C" w:rsidSect="00396BAD">
      <w:headerReference w:type="default" r:id="rId10"/>
      <w:footerReference w:type="even" r:id="rId11"/>
      <w:pgSz w:w="11906" w:h="16838"/>
      <w:pgMar w:top="993" w:right="850" w:bottom="709" w:left="1276"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133BD" w14:textId="77777777" w:rsidR="006B767F" w:rsidRDefault="006B767F" w:rsidP="00CC4F0C">
      <w:pPr>
        <w:spacing w:after="0"/>
      </w:pPr>
      <w:r>
        <w:separator/>
      </w:r>
    </w:p>
  </w:endnote>
  <w:endnote w:type="continuationSeparator" w:id="0">
    <w:p w14:paraId="7C389F7B" w14:textId="77777777" w:rsidR="006B767F" w:rsidRDefault="006B767F" w:rsidP="00CC4F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4201A" w14:textId="77791F96" w:rsidR="004A09F9" w:rsidRDefault="004A09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F610D3" wp14:editId="282390DC">
              <wp:simplePos x="0" y="0"/>
              <wp:positionH relativeFrom="page">
                <wp:posOffset>7237095</wp:posOffset>
              </wp:positionH>
              <wp:positionV relativeFrom="page">
                <wp:posOffset>10513695</wp:posOffset>
              </wp:positionV>
              <wp:extent cx="99695" cy="215900"/>
              <wp:effectExtent l="0" t="0" r="8255" b="952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057A0" w14:textId="77777777" w:rsidR="004A09F9" w:rsidRDefault="004A09F9">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F610D3" id="_x0000_t202" coordsize="21600,21600" o:spt="202" path="m,l,21600r21600,l21600,xe">
              <v:stroke joinstyle="miter"/>
              <v:path gradientshapeok="t" o:connecttype="rect"/>
            </v:shapetype>
            <v:shape id="Надпись 1" o:spid="_x0000_s1026" type="#_x0000_t202" style="position:absolute;margin-left:569.85pt;margin-top:827.85pt;width:7.85pt;height:1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" filled="f" stroked="f">
              <v:textbox style="mso-fit-shape-to-text:t" inset="0,0,0,0">
                <w:txbxContent>
                  <w:p w14:paraId="68F057A0" w14:textId="77777777" w:rsidR="004A09F9" w:rsidRDefault="004A09F9">
                    <w:pPr>
                      <w:pStyle w:val="a9"/>
                      <w:shd w:val="clear" w:color="auto" w:fill="auto"/>
                      <w:spacing w:line="240" w:lineRule="auto"/>
                    </w:pPr>
                    <w:r>
                      <w:fldChar w:fldCharType="begin"/>
                    </w:r>
                    <w:r>
                      <w:instrText xml:space="preserve"> PAGE \* MERGEFORMAT </w:instrText>
                    </w:r>
                    <w:r>
                      <w:fldChar w:fldCharType="separate"/>
                    </w:r>
                    <w:r w:rsidRPr="0021654A">
                      <w:rPr>
                        <w:rStyle w:val="FranklinGothicBook15pt"/>
                        <w:noProof/>
                      </w:rPr>
                      <w:t>X</w:t>
                    </w:r>
                    <w:r>
                      <w:rPr>
                        <w:rStyle w:val="FranklinGothicBook15pt"/>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C7BF0" w14:textId="77777777" w:rsidR="006B767F" w:rsidRDefault="006B767F" w:rsidP="00CC4F0C">
      <w:pPr>
        <w:spacing w:after="0"/>
      </w:pPr>
      <w:r>
        <w:separator/>
      </w:r>
    </w:p>
  </w:footnote>
  <w:footnote w:type="continuationSeparator" w:id="0">
    <w:p w14:paraId="4FAB5E37" w14:textId="77777777" w:rsidR="006B767F" w:rsidRDefault="006B767F" w:rsidP="00CC4F0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7217176"/>
      <w:docPartObj>
        <w:docPartGallery w:val="Page Numbers (Top of Page)"/>
        <w:docPartUnique/>
      </w:docPartObj>
    </w:sdtPr>
    <w:sdtEndPr/>
    <w:sdtContent>
      <w:p w14:paraId="67BA5266" w14:textId="504A9339" w:rsidR="004A09F9" w:rsidRDefault="004A09F9">
        <w:pPr>
          <w:pStyle w:val="a3"/>
          <w:jc w:val="center"/>
        </w:pPr>
        <w:r>
          <w:fldChar w:fldCharType="begin"/>
        </w:r>
        <w:r>
          <w:instrText>PAGE   \* MERGEFORMAT</w:instrText>
        </w:r>
        <w:r>
          <w:fldChar w:fldCharType="separate"/>
        </w:r>
        <w:r w:rsidR="0068398C">
          <w:rPr>
            <w:noProof/>
          </w:rPr>
          <w:t>2</w:t>
        </w:r>
        <w:r>
          <w:fldChar w:fldCharType="end"/>
        </w:r>
      </w:p>
    </w:sdtContent>
  </w:sdt>
  <w:p w14:paraId="0A72FE33" w14:textId="77777777" w:rsidR="004A09F9" w:rsidRDefault="004A09F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7E3C9" w14:textId="77777777" w:rsidR="004A09F9" w:rsidRDefault="004A09F9" w:rsidP="000C14D6">
    <w:pPr>
      <w:pStyle w:val="a3"/>
    </w:pPr>
  </w:p>
  <w:p w14:paraId="220A508A" w14:textId="77777777" w:rsidR="004A09F9" w:rsidRDefault="004A09F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19B4A" w14:textId="77777777" w:rsidR="004A09F9" w:rsidRDefault="004A09F9" w:rsidP="000C14D6">
    <w:pPr>
      <w:pStyle w:val="a3"/>
    </w:pPr>
  </w:p>
  <w:p w14:paraId="1D5F2FC4" w14:textId="77777777" w:rsidR="004A09F9" w:rsidRDefault="004A09F9">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0613125"/>
      <w:docPartObj>
        <w:docPartGallery w:val="Page Numbers (Top of Page)"/>
        <w:docPartUnique/>
      </w:docPartObj>
    </w:sdtPr>
    <w:sdtEndPr/>
    <w:sdtContent>
      <w:p w14:paraId="38FE5F64" w14:textId="7F296252" w:rsidR="004A09F9" w:rsidRDefault="004A09F9">
        <w:pPr>
          <w:pStyle w:val="a3"/>
          <w:jc w:val="center"/>
        </w:pPr>
        <w:r>
          <w:fldChar w:fldCharType="begin"/>
        </w:r>
        <w:r>
          <w:instrText>PAGE   \* MERGEFORMAT</w:instrText>
        </w:r>
        <w:r>
          <w:fldChar w:fldCharType="separate"/>
        </w:r>
        <w:r w:rsidR="0068398C">
          <w:rPr>
            <w:noProof/>
          </w:rPr>
          <w:t>53</w:t>
        </w:r>
        <w:r>
          <w:fldChar w:fldCharType="end"/>
        </w:r>
      </w:p>
    </w:sdtContent>
  </w:sdt>
  <w:p w14:paraId="2F940BB8" w14:textId="29A4683B" w:rsidR="004A09F9" w:rsidRDefault="004A09F9" w:rsidP="000C14D6">
    <w:pPr>
      <w:pStyle w:val="a3"/>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Num4"/>
    <w:lvl w:ilvl="0">
      <w:start w:val="1"/>
      <w:numFmt w:val="decimal"/>
      <w:lvlText w:val="%1."/>
      <w:lvlJc w:val="left"/>
      <w:pPr>
        <w:tabs>
          <w:tab w:val="num" w:pos="0"/>
        </w:tabs>
        <w:ind w:left="720" w:hanging="360"/>
      </w:pPr>
      <w:rPr>
        <w:color w:val="000000"/>
        <w:u w:val="none"/>
      </w:rPr>
    </w:lvl>
    <w:lvl w:ilvl="1">
      <w:start w:val="1"/>
      <w:numFmt w:val="bullet"/>
      <w:lvlText w:val=""/>
      <w:lvlJc w:val="left"/>
      <w:pPr>
        <w:tabs>
          <w:tab w:val="num" w:pos="0"/>
        </w:tabs>
        <w:ind w:left="1440" w:hanging="360"/>
      </w:pPr>
      <w:rPr>
        <w:rFonts w:ascii="Wingdings 2" w:hAnsi="Wingdings 2"/>
        <w:u w:val="none"/>
      </w:rPr>
    </w:lvl>
    <w:lvl w:ilvl="2">
      <w:start w:val="1"/>
      <w:numFmt w:val="bullet"/>
      <w:lvlText w:val="■"/>
      <w:lvlJc w:val="left"/>
      <w:pPr>
        <w:tabs>
          <w:tab w:val="num" w:pos="0"/>
        </w:tabs>
        <w:ind w:left="2160" w:hanging="360"/>
      </w:pPr>
      <w:rPr>
        <w:rFonts w:ascii="OpenSymbol" w:hAnsi="OpenSymbol"/>
        <w:u w:val="none"/>
      </w:rPr>
    </w:lvl>
    <w:lvl w:ilvl="3">
      <w:start w:val="1"/>
      <w:numFmt w:val="bullet"/>
      <w:lvlText w:val=""/>
      <w:lvlJc w:val="left"/>
      <w:pPr>
        <w:tabs>
          <w:tab w:val="num" w:pos="0"/>
        </w:tabs>
        <w:ind w:left="2880" w:hanging="360"/>
      </w:pPr>
      <w:rPr>
        <w:rFonts w:ascii="Wingdings" w:hAnsi="Wingdings"/>
        <w:u w:val="none"/>
      </w:rPr>
    </w:lvl>
    <w:lvl w:ilvl="4">
      <w:start w:val="1"/>
      <w:numFmt w:val="bullet"/>
      <w:lvlText w:val=""/>
      <w:lvlJc w:val="left"/>
      <w:pPr>
        <w:tabs>
          <w:tab w:val="num" w:pos="0"/>
        </w:tabs>
        <w:ind w:left="3600" w:hanging="360"/>
      </w:pPr>
      <w:rPr>
        <w:rFonts w:ascii="Wingdings 2" w:hAnsi="Wingdings 2"/>
        <w:u w:val="none"/>
      </w:rPr>
    </w:lvl>
    <w:lvl w:ilvl="5">
      <w:start w:val="1"/>
      <w:numFmt w:val="bullet"/>
      <w:lvlText w:val="■"/>
      <w:lvlJc w:val="left"/>
      <w:pPr>
        <w:tabs>
          <w:tab w:val="num" w:pos="0"/>
        </w:tabs>
        <w:ind w:left="4320" w:hanging="360"/>
      </w:pPr>
      <w:rPr>
        <w:rFonts w:ascii="OpenSymbol" w:hAnsi="OpenSymbol"/>
        <w:u w:val="none"/>
      </w:rPr>
    </w:lvl>
    <w:lvl w:ilvl="6">
      <w:start w:val="1"/>
      <w:numFmt w:val="bullet"/>
      <w:lvlText w:val=""/>
      <w:lvlJc w:val="left"/>
      <w:pPr>
        <w:tabs>
          <w:tab w:val="num" w:pos="0"/>
        </w:tabs>
        <w:ind w:left="5040" w:hanging="360"/>
      </w:pPr>
      <w:rPr>
        <w:rFonts w:ascii="Wingdings" w:hAnsi="Wingdings"/>
        <w:u w:val="none"/>
      </w:rPr>
    </w:lvl>
    <w:lvl w:ilvl="7">
      <w:start w:val="1"/>
      <w:numFmt w:val="bullet"/>
      <w:lvlText w:val=""/>
      <w:lvlJc w:val="left"/>
      <w:pPr>
        <w:tabs>
          <w:tab w:val="num" w:pos="0"/>
        </w:tabs>
        <w:ind w:left="5760" w:hanging="360"/>
      </w:pPr>
      <w:rPr>
        <w:rFonts w:ascii="Wingdings 2" w:hAnsi="Wingdings 2"/>
        <w:u w:val="none"/>
      </w:rPr>
    </w:lvl>
    <w:lvl w:ilvl="8">
      <w:start w:val="1"/>
      <w:numFmt w:val="bullet"/>
      <w:lvlText w:val="■"/>
      <w:lvlJc w:val="left"/>
      <w:pPr>
        <w:tabs>
          <w:tab w:val="num" w:pos="0"/>
        </w:tabs>
        <w:ind w:left="6480" w:hanging="360"/>
      </w:pPr>
      <w:rPr>
        <w:rFonts w:ascii="OpenSymbol" w:hAnsi="OpenSymbol"/>
        <w:u w:val="none"/>
      </w:rPr>
    </w:lvl>
  </w:abstractNum>
  <w:abstractNum w:abstractNumId="1" w15:restartNumberingAfterBreak="0">
    <w:nsid w:val="02175ECF"/>
    <w:multiLevelType w:val="multilevel"/>
    <w:tmpl w:val="35D230E6"/>
    <w:lvl w:ilvl="0">
      <w:start w:val="1"/>
      <w:numFmt w:val="decimal"/>
      <w:lvlText w:val="%1."/>
      <w:lvlJc w:val="left"/>
      <w:pPr>
        <w:ind w:left="720" w:hanging="360"/>
      </w:p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 w15:restartNumberingAfterBreak="0">
    <w:nsid w:val="0773696F"/>
    <w:multiLevelType w:val="hybridMultilevel"/>
    <w:tmpl w:val="2F52C8C8"/>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E700104"/>
    <w:multiLevelType w:val="hybridMultilevel"/>
    <w:tmpl w:val="5A18B800"/>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F263FC"/>
    <w:multiLevelType w:val="hybridMultilevel"/>
    <w:tmpl w:val="D6B807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3FE33FC"/>
    <w:multiLevelType w:val="hybridMultilevel"/>
    <w:tmpl w:val="9C26F3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907667E"/>
    <w:multiLevelType w:val="multilevel"/>
    <w:tmpl w:val="9DC2B36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F6F298E"/>
    <w:multiLevelType w:val="hybridMultilevel"/>
    <w:tmpl w:val="CE2E7774"/>
    <w:lvl w:ilvl="0" w:tplc="AC723E0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27CB5B6A"/>
    <w:multiLevelType w:val="hybridMultilevel"/>
    <w:tmpl w:val="700281C6"/>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AA0C45"/>
    <w:multiLevelType w:val="hybridMultilevel"/>
    <w:tmpl w:val="CE5C2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34001E"/>
    <w:multiLevelType w:val="multilevel"/>
    <w:tmpl w:val="5BE48E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2C5D17"/>
    <w:multiLevelType w:val="hybridMultilevel"/>
    <w:tmpl w:val="F53450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517661"/>
    <w:multiLevelType w:val="multilevel"/>
    <w:tmpl w:val="70F26D2A"/>
    <w:lvl w:ilvl="0">
      <w:start w:val="1"/>
      <w:numFmt w:val="decimal"/>
      <w:lvlText w:val="%1."/>
      <w:lvlJc w:val="left"/>
      <w:rPr>
        <w:rFonts w:ascii="Arial Narrow" w:eastAsia="Arial Narrow" w:hAnsi="Arial Narrow" w:cs="Arial Narrow"/>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D6B09F8"/>
    <w:multiLevelType w:val="multilevel"/>
    <w:tmpl w:val="61DCAD8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52F59B8"/>
    <w:multiLevelType w:val="hybridMultilevel"/>
    <w:tmpl w:val="72C43E3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8DC6EB0"/>
    <w:multiLevelType w:val="multilevel"/>
    <w:tmpl w:val="3992E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9297006"/>
    <w:multiLevelType w:val="hybridMultilevel"/>
    <w:tmpl w:val="F484FD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B4851AE"/>
    <w:multiLevelType w:val="hybridMultilevel"/>
    <w:tmpl w:val="83EEA8FC"/>
    <w:lvl w:ilvl="0" w:tplc="AC723E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C7E3C50"/>
    <w:multiLevelType w:val="multilevel"/>
    <w:tmpl w:val="012AF0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8"/>
  </w:num>
  <w:num w:numId="3">
    <w:abstractNumId w:val="10"/>
  </w:num>
  <w:num w:numId="4">
    <w:abstractNumId w:val="13"/>
  </w:num>
  <w:num w:numId="5">
    <w:abstractNumId w:val="11"/>
  </w:num>
  <w:num w:numId="6">
    <w:abstractNumId w:val="4"/>
  </w:num>
  <w:num w:numId="7">
    <w:abstractNumId w:val="17"/>
  </w:num>
  <w:num w:numId="8">
    <w:abstractNumId w:val="5"/>
  </w:num>
  <w:num w:numId="9">
    <w:abstractNumId w:val="1"/>
  </w:num>
  <w:num w:numId="10">
    <w:abstractNumId w:val="7"/>
  </w:num>
  <w:num w:numId="11">
    <w:abstractNumId w:val="14"/>
  </w:num>
  <w:num w:numId="12">
    <w:abstractNumId w:val="2"/>
  </w:num>
  <w:num w:numId="13">
    <w:abstractNumId w:val="8"/>
  </w:num>
  <w:num w:numId="14">
    <w:abstractNumId w:val="3"/>
  </w:num>
  <w:num w:numId="15">
    <w:abstractNumId w:val="16"/>
  </w:num>
  <w:num w:numId="16">
    <w:abstractNumId w:val="12"/>
  </w:num>
  <w:num w:numId="17">
    <w:abstractNumId w:val="9"/>
  </w:num>
  <w:num w:numId="18">
    <w:abstractNumId w:val="15"/>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28"/>
    <w:rsid w:val="00001B6C"/>
    <w:rsid w:val="00007A9D"/>
    <w:rsid w:val="000332AC"/>
    <w:rsid w:val="00081C18"/>
    <w:rsid w:val="000932A1"/>
    <w:rsid w:val="000C14D6"/>
    <w:rsid w:val="000D56C3"/>
    <w:rsid w:val="000D68A4"/>
    <w:rsid w:val="00103D54"/>
    <w:rsid w:val="00116B6B"/>
    <w:rsid w:val="0014278B"/>
    <w:rsid w:val="00147BA8"/>
    <w:rsid w:val="00156217"/>
    <w:rsid w:val="00173413"/>
    <w:rsid w:val="00175F50"/>
    <w:rsid w:val="001A68B1"/>
    <w:rsid w:val="001D1FAC"/>
    <w:rsid w:val="001D7802"/>
    <w:rsid w:val="001F7C01"/>
    <w:rsid w:val="00210337"/>
    <w:rsid w:val="00223417"/>
    <w:rsid w:val="00246A80"/>
    <w:rsid w:val="00247315"/>
    <w:rsid w:val="00275D72"/>
    <w:rsid w:val="002C033A"/>
    <w:rsid w:val="002F52D6"/>
    <w:rsid w:val="002F708F"/>
    <w:rsid w:val="00325A31"/>
    <w:rsid w:val="003655F5"/>
    <w:rsid w:val="003906CF"/>
    <w:rsid w:val="00396BAD"/>
    <w:rsid w:val="003976EA"/>
    <w:rsid w:val="003B6900"/>
    <w:rsid w:val="003F56F2"/>
    <w:rsid w:val="004155AE"/>
    <w:rsid w:val="00416CB7"/>
    <w:rsid w:val="00422881"/>
    <w:rsid w:val="00427DAF"/>
    <w:rsid w:val="00447C90"/>
    <w:rsid w:val="00456234"/>
    <w:rsid w:val="004704E9"/>
    <w:rsid w:val="00476444"/>
    <w:rsid w:val="004A09F9"/>
    <w:rsid w:val="004B6D32"/>
    <w:rsid w:val="004E324B"/>
    <w:rsid w:val="004E34B9"/>
    <w:rsid w:val="004F234E"/>
    <w:rsid w:val="004F4D92"/>
    <w:rsid w:val="0050170F"/>
    <w:rsid w:val="00516D18"/>
    <w:rsid w:val="00517583"/>
    <w:rsid w:val="005222E9"/>
    <w:rsid w:val="00545CA4"/>
    <w:rsid w:val="00583470"/>
    <w:rsid w:val="005863F6"/>
    <w:rsid w:val="005A2505"/>
    <w:rsid w:val="005A407A"/>
    <w:rsid w:val="005D6A80"/>
    <w:rsid w:val="005E427E"/>
    <w:rsid w:val="005E4BBF"/>
    <w:rsid w:val="005E59FB"/>
    <w:rsid w:val="005F6428"/>
    <w:rsid w:val="00600664"/>
    <w:rsid w:val="006241D5"/>
    <w:rsid w:val="006506BF"/>
    <w:rsid w:val="0068398C"/>
    <w:rsid w:val="00684955"/>
    <w:rsid w:val="006968E8"/>
    <w:rsid w:val="006A0A51"/>
    <w:rsid w:val="006B1F7D"/>
    <w:rsid w:val="006B767F"/>
    <w:rsid w:val="006C0557"/>
    <w:rsid w:val="006C0B77"/>
    <w:rsid w:val="006D2B4C"/>
    <w:rsid w:val="006D53F4"/>
    <w:rsid w:val="006D679D"/>
    <w:rsid w:val="00702458"/>
    <w:rsid w:val="00716D5C"/>
    <w:rsid w:val="00755A3B"/>
    <w:rsid w:val="00775630"/>
    <w:rsid w:val="007A4E07"/>
    <w:rsid w:val="007B04EA"/>
    <w:rsid w:val="007C247F"/>
    <w:rsid w:val="007D7C32"/>
    <w:rsid w:val="00815105"/>
    <w:rsid w:val="008242FF"/>
    <w:rsid w:val="0086048B"/>
    <w:rsid w:val="00870751"/>
    <w:rsid w:val="00877392"/>
    <w:rsid w:val="008C003F"/>
    <w:rsid w:val="008C362C"/>
    <w:rsid w:val="008E076E"/>
    <w:rsid w:val="008E481F"/>
    <w:rsid w:val="008E6686"/>
    <w:rsid w:val="008F58E8"/>
    <w:rsid w:val="008F5A14"/>
    <w:rsid w:val="008F6B62"/>
    <w:rsid w:val="00910DFC"/>
    <w:rsid w:val="00922C48"/>
    <w:rsid w:val="00933981"/>
    <w:rsid w:val="00954607"/>
    <w:rsid w:val="00964E50"/>
    <w:rsid w:val="00980FF0"/>
    <w:rsid w:val="00993BA8"/>
    <w:rsid w:val="009D1B86"/>
    <w:rsid w:val="009F09F2"/>
    <w:rsid w:val="00A03639"/>
    <w:rsid w:val="00A05823"/>
    <w:rsid w:val="00A20C87"/>
    <w:rsid w:val="00A549F1"/>
    <w:rsid w:val="00A81F7E"/>
    <w:rsid w:val="00A938AB"/>
    <w:rsid w:val="00A9684D"/>
    <w:rsid w:val="00AB534A"/>
    <w:rsid w:val="00B03B9F"/>
    <w:rsid w:val="00B112FC"/>
    <w:rsid w:val="00B22844"/>
    <w:rsid w:val="00B320E4"/>
    <w:rsid w:val="00B672BD"/>
    <w:rsid w:val="00B851BA"/>
    <w:rsid w:val="00B915B7"/>
    <w:rsid w:val="00BA2668"/>
    <w:rsid w:val="00BA6A31"/>
    <w:rsid w:val="00BB7E54"/>
    <w:rsid w:val="00BC1A85"/>
    <w:rsid w:val="00BC3C51"/>
    <w:rsid w:val="00C02FC4"/>
    <w:rsid w:val="00C164D7"/>
    <w:rsid w:val="00C36164"/>
    <w:rsid w:val="00C42FC2"/>
    <w:rsid w:val="00C72994"/>
    <w:rsid w:val="00C76EEF"/>
    <w:rsid w:val="00C86088"/>
    <w:rsid w:val="00CB5C50"/>
    <w:rsid w:val="00CC0628"/>
    <w:rsid w:val="00CC4F0C"/>
    <w:rsid w:val="00CE7740"/>
    <w:rsid w:val="00D07EAC"/>
    <w:rsid w:val="00D15D43"/>
    <w:rsid w:val="00D41B31"/>
    <w:rsid w:val="00D5283A"/>
    <w:rsid w:val="00D72961"/>
    <w:rsid w:val="00D826A3"/>
    <w:rsid w:val="00DA65E3"/>
    <w:rsid w:val="00DB73E9"/>
    <w:rsid w:val="00DD2924"/>
    <w:rsid w:val="00DF5D5E"/>
    <w:rsid w:val="00DF5F3C"/>
    <w:rsid w:val="00E3543B"/>
    <w:rsid w:val="00E36022"/>
    <w:rsid w:val="00E37313"/>
    <w:rsid w:val="00E54B93"/>
    <w:rsid w:val="00E6465C"/>
    <w:rsid w:val="00E73047"/>
    <w:rsid w:val="00E840EA"/>
    <w:rsid w:val="00E87E98"/>
    <w:rsid w:val="00EA1D12"/>
    <w:rsid w:val="00EA59DF"/>
    <w:rsid w:val="00EB0372"/>
    <w:rsid w:val="00EC423C"/>
    <w:rsid w:val="00ED224A"/>
    <w:rsid w:val="00EE4070"/>
    <w:rsid w:val="00EE4D48"/>
    <w:rsid w:val="00F12C76"/>
    <w:rsid w:val="00F3055E"/>
    <w:rsid w:val="00F42F20"/>
    <w:rsid w:val="00F4330F"/>
    <w:rsid w:val="00F70FFD"/>
    <w:rsid w:val="00F8582E"/>
    <w:rsid w:val="00F971DF"/>
    <w:rsid w:val="00FA1990"/>
    <w:rsid w:val="00FB7F18"/>
    <w:rsid w:val="00FD453B"/>
    <w:rsid w:val="00FF3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EC5710"/>
  <w15:chartTrackingRefBased/>
  <w15:docId w15:val="{8CF65A9B-818E-4F03-98B2-4BB079A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CC4F0C"/>
    <w:pPr>
      <w:keepNext/>
      <w:keepLines/>
      <w:spacing w:before="240" w:after="0"/>
      <w:outlineLvl w:val="0"/>
    </w:pPr>
    <w:rPr>
      <w:rFonts w:ascii="Cambria" w:eastAsia="Times New Roman" w:hAnsi="Cambria" w:cs="Times New Roman"/>
      <w:b/>
      <w:bCs/>
      <w:color w:val="365F91"/>
      <w:szCs w:val="28"/>
      <w:lang w:eastAsia="ru-RU" w:bidi="ru-RU"/>
    </w:rPr>
  </w:style>
  <w:style w:type="paragraph" w:styleId="2">
    <w:name w:val="heading 2"/>
    <w:basedOn w:val="a"/>
    <w:next w:val="a"/>
    <w:link w:val="20"/>
    <w:uiPriority w:val="9"/>
    <w:semiHidden/>
    <w:unhideWhenUsed/>
    <w:qFormat/>
    <w:rsid w:val="00CC4F0C"/>
    <w:pPr>
      <w:keepNext/>
      <w:keepLines/>
      <w:spacing w:before="40" w:after="0"/>
      <w:outlineLvl w:val="1"/>
    </w:pPr>
    <w:rPr>
      <w:rFonts w:ascii="Cambria" w:eastAsia="Times New Roman" w:hAnsi="Cambria" w:cs="Times New Roman"/>
      <w:b/>
      <w:bCs/>
      <w:color w:val="4F81BD"/>
      <w:sz w:val="26"/>
      <w:szCs w:val="26"/>
      <w:lang w:eastAsia="ru-RU" w:bidi="ru-RU"/>
    </w:rPr>
  </w:style>
  <w:style w:type="paragraph" w:styleId="3">
    <w:name w:val="heading 3"/>
    <w:basedOn w:val="a"/>
    <w:next w:val="a"/>
    <w:link w:val="30"/>
    <w:uiPriority w:val="9"/>
    <w:semiHidden/>
    <w:unhideWhenUsed/>
    <w:qFormat/>
    <w:rsid w:val="005E59F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F0C"/>
    <w:pPr>
      <w:tabs>
        <w:tab w:val="center" w:pos="4677"/>
        <w:tab w:val="right" w:pos="9355"/>
      </w:tabs>
      <w:spacing w:after="0"/>
    </w:pPr>
    <w:rPr>
      <w:rFonts w:ascii="Calibri" w:hAnsi="Calibri"/>
      <w:sz w:val="22"/>
    </w:rPr>
  </w:style>
  <w:style w:type="character" w:customStyle="1" w:styleId="a4">
    <w:name w:val="Верхний колонтитул Знак"/>
    <w:basedOn w:val="a0"/>
    <w:link w:val="a3"/>
    <w:uiPriority w:val="99"/>
    <w:rsid w:val="00CC4F0C"/>
    <w:rPr>
      <w:rFonts w:ascii="Calibri" w:hAnsi="Calibri"/>
    </w:rPr>
  </w:style>
  <w:style w:type="table" w:styleId="a5">
    <w:name w:val="Table Grid"/>
    <w:basedOn w:val="a1"/>
    <w:uiPriority w:val="39"/>
    <w:rsid w:val="00CC4F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аголовок 11"/>
    <w:basedOn w:val="a"/>
    <w:next w:val="a"/>
    <w:uiPriority w:val="9"/>
    <w:qFormat/>
    <w:rsid w:val="00CC4F0C"/>
    <w:pPr>
      <w:keepNext/>
      <w:keepLines/>
      <w:widowControl w:val="0"/>
      <w:spacing w:before="480" w:after="0"/>
      <w:outlineLvl w:val="0"/>
    </w:pPr>
    <w:rPr>
      <w:rFonts w:ascii="Cambria" w:eastAsia="Times New Roman" w:hAnsi="Cambria" w:cs="Times New Roman"/>
      <w:b/>
      <w:bCs/>
      <w:color w:val="365F91"/>
      <w:szCs w:val="28"/>
      <w:lang w:eastAsia="ru-RU" w:bidi="ru-RU"/>
    </w:rPr>
  </w:style>
  <w:style w:type="paragraph" w:customStyle="1" w:styleId="21">
    <w:name w:val="Заголовок 21"/>
    <w:basedOn w:val="a"/>
    <w:next w:val="a"/>
    <w:uiPriority w:val="9"/>
    <w:semiHidden/>
    <w:unhideWhenUsed/>
    <w:qFormat/>
    <w:rsid w:val="00CC4F0C"/>
    <w:pPr>
      <w:keepNext/>
      <w:keepLines/>
      <w:widowControl w:val="0"/>
      <w:spacing w:before="200" w:after="0"/>
      <w:outlineLvl w:val="1"/>
    </w:pPr>
    <w:rPr>
      <w:rFonts w:ascii="Cambria" w:eastAsia="Times New Roman" w:hAnsi="Cambria" w:cs="Times New Roman"/>
      <w:b/>
      <w:bCs/>
      <w:color w:val="4F81BD"/>
      <w:sz w:val="26"/>
      <w:szCs w:val="26"/>
      <w:lang w:eastAsia="ru-RU" w:bidi="ru-RU"/>
    </w:rPr>
  </w:style>
  <w:style w:type="numbering" w:customStyle="1" w:styleId="12">
    <w:name w:val="Нет списка1"/>
    <w:next w:val="a2"/>
    <w:uiPriority w:val="99"/>
    <w:semiHidden/>
    <w:unhideWhenUsed/>
    <w:rsid w:val="00CC4F0C"/>
  </w:style>
  <w:style w:type="paragraph" w:styleId="a6">
    <w:name w:val="No Spacing"/>
    <w:uiPriority w:val="1"/>
    <w:qFormat/>
    <w:rsid w:val="00CC4F0C"/>
    <w:pPr>
      <w:spacing w:after="0" w:line="240" w:lineRule="auto"/>
    </w:pPr>
  </w:style>
  <w:style w:type="character" w:styleId="a7">
    <w:name w:val="Hyperlink"/>
    <w:basedOn w:val="a0"/>
    <w:uiPriority w:val="99"/>
    <w:semiHidden/>
    <w:unhideWhenUsed/>
    <w:rsid w:val="00CC4F0C"/>
    <w:rPr>
      <w:color w:val="0000FF"/>
      <w:u w:val="single"/>
    </w:rPr>
  </w:style>
  <w:style w:type="character" w:customStyle="1" w:styleId="4Exact">
    <w:name w:val="Основной текст (4) Exact"/>
    <w:basedOn w:val="a0"/>
    <w:link w:val="4"/>
    <w:rsid w:val="00CC4F0C"/>
    <w:rPr>
      <w:rFonts w:ascii="Impact" w:eastAsia="Impact" w:hAnsi="Impact" w:cs="Impact"/>
      <w:i/>
      <w:iCs/>
      <w:sz w:val="28"/>
      <w:szCs w:val="28"/>
      <w:shd w:val="clear" w:color="auto" w:fill="FFFFFF"/>
    </w:rPr>
  </w:style>
  <w:style w:type="character" w:customStyle="1" w:styleId="22">
    <w:name w:val="Основной текст (2)_"/>
    <w:basedOn w:val="a0"/>
    <w:rsid w:val="00CC4F0C"/>
    <w:rPr>
      <w:rFonts w:ascii="Times New Roman" w:eastAsia="Times New Roman" w:hAnsi="Times New Roman" w:cs="Times New Roman"/>
      <w:b w:val="0"/>
      <w:bCs w:val="0"/>
      <w:i w:val="0"/>
      <w:iCs w:val="0"/>
      <w:smallCaps w:val="0"/>
      <w:strike w:val="0"/>
      <w:sz w:val="28"/>
      <w:szCs w:val="28"/>
      <w:u w:val="none"/>
    </w:rPr>
  </w:style>
  <w:style w:type="character" w:customStyle="1" w:styleId="a8">
    <w:name w:val="Колонтитул_"/>
    <w:basedOn w:val="a0"/>
    <w:link w:val="a9"/>
    <w:rsid w:val="00CC4F0C"/>
    <w:rPr>
      <w:rFonts w:ascii="Times New Roman" w:eastAsia="Times New Roman" w:hAnsi="Times New Roman" w:cs="Times New Roman"/>
      <w:b/>
      <w:bCs/>
      <w:shd w:val="clear" w:color="auto" w:fill="FFFFFF"/>
    </w:rPr>
  </w:style>
  <w:style w:type="character" w:customStyle="1" w:styleId="215pt0pt">
    <w:name w:val="Основной текст (2) + 15 pt;Полужирный;Интервал 0 pt"/>
    <w:basedOn w:val="22"/>
    <w:rsid w:val="00CC4F0C"/>
    <w:rPr>
      <w:rFonts w:ascii="Times New Roman" w:eastAsia="Times New Roman" w:hAnsi="Times New Roman" w:cs="Times New Roman"/>
      <w:b/>
      <w:bCs/>
      <w:i w:val="0"/>
      <w:iCs w:val="0"/>
      <w:smallCaps w:val="0"/>
      <w:strike w:val="0"/>
      <w:color w:val="000000"/>
      <w:spacing w:val="-10"/>
      <w:w w:val="100"/>
      <w:position w:val="0"/>
      <w:sz w:val="30"/>
      <w:szCs w:val="30"/>
      <w:u w:val="none"/>
      <w:lang w:val="ru-RU" w:eastAsia="ru-RU" w:bidi="ru-RU"/>
    </w:rPr>
  </w:style>
  <w:style w:type="character" w:customStyle="1" w:styleId="FranklinGothicBook15pt">
    <w:name w:val="Колонтитул + Franklin Gothic Book;15 pt;Не полужирный"/>
    <w:basedOn w:val="a8"/>
    <w:rsid w:val="00CC4F0C"/>
    <w:rPr>
      <w:rFonts w:ascii="Franklin Gothic Book" w:eastAsia="Franklin Gothic Book" w:hAnsi="Franklin Gothic Book" w:cs="Franklin Gothic Book"/>
      <w:b/>
      <w:bCs/>
      <w:color w:val="000000"/>
      <w:spacing w:val="0"/>
      <w:w w:val="100"/>
      <w:position w:val="0"/>
      <w:sz w:val="30"/>
      <w:szCs w:val="30"/>
      <w:shd w:val="clear" w:color="auto" w:fill="FFFFFF"/>
      <w:lang w:val="ru-RU" w:eastAsia="ru-RU" w:bidi="ru-RU"/>
    </w:rPr>
  </w:style>
  <w:style w:type="character" w:customStyle="1" w:styleId="23">
    <w:name w:val="Основной текст (2)"/>
    <w:basedOn w:val="22"/>
    <w:rsid w:val="00CC4F0C"/>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4">
    <w:name w:val="Заголовок №2_"/>
    <w:basedOn w:val="a0"/>
    <w:link w:val="25"/>
    <w:rsid w:val="00CC4F0C"/>
    <w:rPr>
      <w:rFonts w:ascii="Times New Roman" w:eastAsia="Times New Roman" w:hAnsi="Times New Roman" w:cs="Times New Roman"/>
      <w:b/>
      <w:bCs/>
      <w:sz w:val="26"/>
      <w:szCs w:val="26"/>
      <w:shd w:val="clear" w:color="auto" w:fill="FFFFFF"/>
    </w:rPr>
  </w:style>
  <w:style w:type="character" w:customStyle="1" w:styleId="31">
    <w:name w:val="Основной текст (3)_"/>
    <w:basedOn w:val="a0"/>
    <w:link w:val="32"/>
    <w:rsid w:val="00CC4F0C"/>
    <w:rPr>
      <w:rFonts w:ascii="Times New Roman" w:eastAsia="Times New Roman" w:hAnsi="Times New Roman" w:cs="Times New Roman"/>
      <w:b/>
      <w:bCs/>
      <w:sz w:val="26"/>
      <w:szCs w:val="26"/>
      <w:shd w:val="clear" w:color="auto" w:fill="FFFFFF"/>
    </w:rPr>
  </w:style>
  <w:style w:type="character" w:customStyle="1" w:styleId="13">
    <w:name w:val="Заголовок №1_"/>
    <w:basedOn w:val="a0"/>
    <w:link w:val="14"/>
    <w:rsid w:val="00CC4F0C"/>
    <w:rPr>
      <w:rFonts w:ascii="Times New Roman" w:eastAsia="Times New Roman" w:hAnsi="Times New Roman" w:cs="Times New Roman"/>
      <w:b/>
      <w:bCs/>
      <w:sz w:val="26"/>
      <w:szCs w:val="26"/>
      <w:shd w:val="clear" w:color="auto" w:fill="FFFFFF"/>
    </w:rPr>
  </w:style>
  <w:style w:type="character" w:customStyle="1" w:styleId="114pt">
    <w:name w:val="Заголовок №1 + 14 pt;Не полужирный"/>
    <w:basedOn w:val="13"/>
    <w:rsid w:val="00CC4F0C"/>
    <w:rPr>
      <w:rFonts w:ascii="Times New Roman" w:eastAsia="Times New Roman" w:hAnsi="Times New Roman" w:cs="Times New Roman"/>
      <w:b/>
      <w:bCs/>
      <w:color w:val="000000"/>
      <w:w w:val="100"/>
      <w:position w:val="0"/>
      <w:sz w:val="28"/>
      <w:szCs w:val="28"/>
      <w:shd w:val="clear" w:color="auto" w:fill="FFFFFF"/>
      <w:lang w:val="ru-RU" w:eastAsia="ru-RU" w:bidi="ru-RU"/>
    </w:rPr>
  </w:style>
  <w:style w:type="paragraph" w:customStyle="1" w:styleId="32">
    <w:name w:val="Основной текст (3)"/>
    <w:basedOn w:val="a"/>
    <w:link w:val="31"/>
    <w:rsid w:val="00CC4F0C"/>
    <w:pPr>
      <w:widowControl w:val="0"/>
      <w:shd w:val="clear" w:color="auto" w:fill="FFFFFF"/>
      <w:spacing w:after="60" w:line="0" w:lineRule="atLeast"/>
    </w:pPr>
    <w:rPr>
      <w:rFonts w:eastAsia="Times New Roman" w:cs="Times New Roman"/>
      <w:b/>
      <w:bCs/>
      <w:sz w:val="26"/>
      <w:szCs w:val="26"/>
    </w:rPr>
  </w:style>
  <w:style w:type="paragraph" w:customStyle="1" w:styleId="4">
    <w:name w:val="Основной текст (4)"/>
    <w:basedOn w:val="a"/>
    <w:link w:val="4Exact"/>
    <w:rsid w:val="00CC4F0C"/>
    <w:pPr>
      <w:widowControl w:val="0"/>
      <w:shd w:val="clear" w:color="auto" w:fill="FFFFFF"/>
      <w:spacing w:after="0" w:line="0" w:lineRule="atLeast"/>
    </w:pPr>
    <w:rPr>
      <w:rFonts w:ascii="Impact" w:eastAsia="Impact" w:hAnsi="Impact" w:cs="Impact"/>
      <w:i/>
      <w:iCs/>
      <w:szCs w:val="28"/>
    </w:rPr>
  </w:style>
  <w:style w:type="paragraph" w:customStyle="1" w:styleId="a9">
    <w:name w:val="Колонтитул"/>
    <w:basedOn w:val="a"/>
    <w:link w:val="a8"/>
    <w:rsid w:val="00CC4F0C"/>
    <w:pPr>
      <w:widowControl w:val="0"/>
      <w:shd w:val="clear" w:color="auto" w:fill="FFFFFF"/>
      <w:spacing w:after="0" w:line="0" w:lineRule="atLeast"/>
    </w:pPr>
    <w:rPr>
      <w:rFonts w:eastAsia="Times New Roman" w:cs="Times New Roman"/>
      <w:b/>
      <w:bCs/>
      <w:sz w:val="22"/>
    </w:rPr>
  </w:style>
  <w:style w:type="paragraph" w:customStyle="1" w:styleId="25">
    <w:name w:val="Заголовок №2"/>
    <w:basedOn w:val="a"/>
    <w:link w:val="24"/>
    <w:rsid w:val="00CC4F0C"/>
    <w:pPr>
      <w:widowControl w:val="0"/>
      <w:shd w:val="clear" w:color="auto" w:fill="FFFFFF"/>
      <w:spacing w:before="300" w:after="0" w:line="318" w:lineRule="exact"/>
      <w:jc w:val="both"/>
      <w:outlineLvl w:val="1"/>
    </w:pPr>
    <w:rPr>
      <w:rFonts w:eastAsia="Times New Roman" w:cs="Times New Roman"/>
      <w:b/>
      <w:bCs/>
      <w:sz w:val="26"/>
      <w:szCs w:val="26"/>
    </w:rPr>
  </w:style>
  <w:style w:type="paragraph" w:customStyle="1" w:styleId="14">
    <w:name w:val="Заголовок №1"/>
    <w:basedOn w:val="a"/>
    <w:link w:val="13"/>
    <w:rsid w:val="00CC4F0C"/>
    <w:pPr>
      <w:widowControl w:val="0"/>
      <w:shd w:val="clear" w:color="auto" w:fill="FFFFFF"/>
      <w:spacing w:after="120" w:line="0" w:lineRule="atLeast"/>
      <w:jc w:val="both"/>
      <w:outlineLvl w:val="0"/>
    </w:pPr>
    <w:rPr>
      <w:rFonts w:eastAsia="Times New Roman" w:cs="Times New Roman"/>
      <w:b/>
      <w:bCs/>
      <w:sz w:val="26"/>
      <w:szCs w:val="26"/>
    </w:rPr>
  </w:style>
  <w:style w:type="paragraph" w:styleId="aa">
    <w:name w:val="footer"/>
    <w:basedOn w:val="a"/>
    <w:link w:val="ab"/>
    <w:uiPriority w:val="99"/>
    <w:unhideWhenUsed/>
    <w:rsid w:val="00CC4F0C"/>
    <w:pPr>
      <w:widowControl w:val="0"/>
      <w:tabs>
        <w:tab w:val="center" w:pos="4677"/>
        <w:tab w:val="right" w:pos="9355"/>
      </w:tabs>
      <w:spacing w:after="0"/>
    </w:pPr>
    <w:rPr>
      <w:rFonts w:ascii="Arial Unicode MS" w:eastAsia="Arial Unicode MS" w:hAnsi="Arial Unicode MS" w:cs="Arial Unicode MS"/>
      <w:color w:val="000000"/>
      <w:sz w:val="24"/>
      <w:szCs w:val="24"/>
      <w:lang w:eastAsia="ru-RU" w:bidi="ru-RU"/>
    </w:rPr>
  </w:style>
  <w:style w:type="character" w:customStyle="1" w:styleId="ab">
    <w:name w:val="Нижний колонтитул Знак"/>
    <w:basedOn w:val="a0"/>
    <w:link w:val="aa"/>
    <w:uiPriority w:val="99"/>
    <w:rsid w:val="00CC4F0C"/>
    <w:rPr>
      <w:rFonts w:ascii="Arial Unicode MS" w:eastAsia="Arial Unicode MS" w:hAnsi="Arial Unicode MS" w:cs="Arial Unicode MS"/>
      <w:color w:val="000000"/>
      <w:sz w:val="24"/>
      <w:szCs w:val="24"/>
      <w:lang w:eastAsia="ru-RU" w:bidi="ru-RU"/>
    </w:rPr>
  </w:style>
  <w:style w:type="character" w:customStyle="1" w:styleId="10">
    <w:name w:val="Заголовок 1 Знак"/>
    <w:basedOn w:val="a0"/>
    <w:link w:val="1"/>
    <w:uiPriority w:val="9"/>
    <w:rsid w:val="00CC4F0C"/>
    <w:rPr>
      <w:rFonts w:ascii="Cambria" w:eastAsia="Times New Roman" w:hAnsi="Cambria" w:cs="Times New Roman"/>
      <w:b/>
      <w:bCs/>
      <w:color w:val="365F91"/>
      <w:sz w:val="28"/>
      <w:szCs w:val="28"/>
      <w:lang w:eastAsia="ru-RU" w:bidi="ru-RU"/>
    </w:rPr>
  </w:style>
  <w:style w:type="paragraph" w:customStyle="1" w:styleId="s3">
    <w:name w:val="s_3"/>
    <w:basedOn w:val="a"/>
    <w:rsid w:val="00CC4F0C"/>
    <w:pPr>
      <w:spacing w:before="100" w:beforeAutospacing="1" w:after="100" w:afterAutospacing="1"/>
    </w:pPr>
    <w:rPr>
      <w:rFonts w:eastAsia="Times New Roman" w:cs="Times New Roman"/>
      <w:sz w:val="24"/>
      <w:szCs w:val="24"/>
      <w:lang w:eastAsia="ru-RU"/>
    </w:rPr>
  </w:style>
  <w:style w:type="paragraph" w:customStyle="1" w:styleId="s1">
    <w:name w:val="s_1"/>
    <w:basedOn w:val="a"/>
    <w:rsid w:val="00CC4F0C"/>
    <w:pPr>
      <w:spacing w:before="100" w:beforeAutospacing="1" w:after="100" w:afterAutospacing="1"/>
    </w:pPr>
    <w:rPr>
      <w:rFonts w:eastAsia="Times New Roman" w:cs="Times New Roman"/>
      <w:sz w:val="24"/>
      <w:szCs w:val="24"/>
      <w:lang w:eastAsia="ru-RU"/>
    </w:rPr>
  </w:style>
  <w:style w:type="character" w:customStyle="1" w:styleId="s10">
    <w:name w:val="s_10"/>
    <w:basedOn w:val="a0"/>
    <w:rsid w:val="00CC4F0C"/>
  </w:style>
  <w:style w:type="character" w:customStyle="1" w:styleId="s24">
    <w:name w:val="s_24"/>
    <w:basedOn w:val="a0"/>
    <w:rsid w:val="00CC4F0C"/>
  </w:style>
  <w:style w:type="character" w:customStyle="1" w:styleId="3Exact">
    <w:name w:val="Основной текст (3) Exact"/>
    <w:basedOn w:val="a0"/>
    <w:rsid w:val="00CC4F0C"/>
    <w:rPr>
      <w:rFonts w:ascii="Arial Narrow" w:eastAsia="Arial Narrow" w:hAnsi="Arial Narrow" w:cs="Arial Narrow"/>
      <w:b/>
      <w:bCs/>
      <w:i w:val="0"/>
      <w:iCs w:val="0"/>
      <w:smallCaps w:val="0"/>
      <w:strike w:val="0"/>
      <w:sz w:val="26"/>
      <w:szCs w:val="26"/>
      <w:u w:val="none"/>
    </w:rPr>
  </w:style>
  <w:style w:type="character" w:customStyle="1" w:styleId="285pt">
    <w:name w:val="Основной текст (2) + 8;5 pt"/>
    <w:basedOn w:val="22"/>
    <w:rsid w:val="00CC4F0C"/>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style>
  <w:style w:type="paragraph" w:customStyle="1" w:styleId="Style8">
    <w:name w:val="Style8"/>
    <w:basedOn w:val="a"/>
    <w:uiPriority w:val="99"/>
    <w:rsid w:val="00CC4F0C"/>
    <w:pPr>
      <w:widowControl w:val="0"/>
      <w:autoSpaceDE w:val="0"/>
      <w:autoSpaceDN w:val="0"/>
      <w:adjustRightInd w:val="0"/>
      <w:spacing w:after="0" w:line="326" w:lineRule="exact"/>
      <w:ind w:firstLine="2246"/>
    </w:pPr>
    <w:rPr>
      <w:rFonts w:eastAsia="Times New Roman" w:cs="Times New Roman"/>
      <w:sz w:val="24"/>
      <w:szCs w:val="24"/>
      <w:lang w:eastAsia="ru-RU"/>
    </w:rPr>
  </w:style>
  <w:style w:type="character" w:customStyle="1" w:styleId="FontStyle86">
    <w:name w:val="Font Style86"/>
    <w:basedOn w:val="a0"/>
    <w:uiPriority w:val="99"/>
    <w:rsid w:val="00CC4F0C"/>
    <w:rPr>
      <w:rFonts w:ascii="Times New Roman" w:hAnsi="Times New Roman" w:cs="Times New Roman"/>
      <w:b/>
      <w:bCs/>
      <w:spacing w:val="20"/>
      <w:sz w:val="22"/>
      <w:szCs w:val="22"/>
    </w:rPr>
  </w:style>
  <w:style w:type="paragraph" w:customStyle="1" w:styleId="ConsPlusNonformat">
    <w:name w:val="ConsPlusNonformat"/>
    <w:rsid w:val="00CC4F0C"/>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MicrosoftSansSerif95pt">
    <w:name w:val="Колонтитул + Microsoft Sans Serif;9;5 pt;Не полужирный"/>
    <w:basedOn w:val="a8"/>
    <w:rsid w:val="00CC4F0C"/>
    <w:rPr>
      <w:rFonts w:ascii="Microsoft Sans Serif" w:eastAsia="Microsoft Sans Serif" w:hAnsi="Microsoft Sans Serif" w:cs="Microsoft Sans Serif"/>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6">
    <w:name w:val="Основной текст (2) + Полужирный"/>
    <w:basedOn w:val="22"/>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
    <w:name w:val="Основной текст (6)_"/>
    <w:basedOn w:val="a0"/>
    <w:rsid w:val="00CC4F0C"/>
    <w:rPr>
      <w:rFonts w:ascii="Arial Narrow" w:eastAsia="Arial Narrow" w:hAnsi="Arial Narrow" w:cs="Arial Narrow"/>
      <w:b/>
      <w:bCs/>
      <w:i w:val="0"/>
      <w:iCs w:val="0"/>
      <w:smallCaps w:val="0"/>
      <w:strike w:val="0"/>
      <w:u w:val="none"/>
    </w:rPr>
  </w:style>
  <w:style w:type="character" w:customStyle="1" w:styleId="60">
    <w:name w:val="Основной текст (6)"/>
    <w:basedOn w:val="6"/>
    <w:rsid w:val="00CC4F0C"/>
    <w:rPr>
      <w:rFonts w:ascii="Arial Narrow" w:eastAsia="Arial Narrow" w:hAnsi="Arial Narrow" w:cs="Arial Narrow"/>
      <w:b/>
      <w:bCs/>
      <w:i w:val="0"/>
      <w:iCs w:val="0"/>
      <w:smallCaps w:val="0"/>
      <w:strike w:val="0"/>
      <w:color w:val="000000"/>
      <w:spacing w:val="0"/>
      <w:w w:val="100"/>
      <w:position w:val="0"/>
      <w:sz w:val="24"/>
      <w:szCs w:val="24"/>
      <w:u w:val="single"/>
      <w:lang w:val="ru-RU" w:eastAsia="ru-RU" w:bidi="ru-RU"/>
    </w:rPr>
  </w:style>
  <w:style w:type="character" w:customStyle="1" w:styleId="61">
    <w:name w:val="Основной текст (6) + Не полужирный"/>
    <w:basedOn w:val="6"/>
    <w:rsid w:val="00CC4F0C"/>
    <w:rPr>
      <w:rFonts w:ascii="Arial Narrow" w:eastAsia="Arial Narrow" w:hAnsi="Arial Narrow" w:cs="Arial Narrow"/>
      <w:b/>
      <w:bCs/>
      <w:i w:val="0"/>
      <w:iCs w:val="0"/>
      <w:smallCaps w:val="0"/>
      <w:strike w:val="0"/>
      <w:color w:val="000000"/>
      <w:spacing w:val="0"/>
      <w:w w:val="100"/>
      <w:position w:val="0"/>
      <w:sz w:val="24"/>
      <w:szCs w:val="24"/>
      <w:u w:val="none"/>
      <w:lang w:val="ru-RU" w:eastAsia="ru-RU" w:bidi="ru-RU"/>
    </w:rPr>
  </w:style>
  <w:style w:type="paragraph" w:styleId="ac">
    <w:name w:val="List Paragraph"/>
    <w:basedOn w:val="a"/>
    <w:uiPriority w:val="34"/>
    <w:qFormat/>
    <w:rsid w:val="00CC4F0C"/>
    <w:pPr>
      <w:widowControl w:val="0"/>
      <w:spacing w:after="0"/>
      <w:ind w:left="720"/>
      <w:contextualSpacing/>
    </w:pPr>
    <w:rPr>
      <w:rFonts w:ascii="Arial Unicode MS" w:eastAsia="Arial Unicode MS" w:hAnsi="Arial Unicode MS" w:cs="Arial Unicode MS"/>
      <w:color w:val="000000"/>
      <w:sz w:val="24"/>
      <w:szCs w:val="24"/>
      <w:lang w:eastAsia="ru-RU" w:bidi="ru-RU"/>
    </w:rPr>
  </w:style>
  <w:style w:type="paragraph" w:styleId="ad">
    <w:name w:val="Balloon Text"/>
    <w:basedOn w:val="a"/>
    <w:link w:val="ae"/>
    <w:uiPriority w:val="99"/>
    <w:semiHidden/>
    <w:unhideWhenUsed/>
    <w:rsid w:val="00CC4F0C"/>
    <w:pPr>
      <w:widowControl w:val="0"/>
      <w:spacing w:after="0"/>
    </w:pPr>
    <w:rPr>
      <w:rFonts w:ascii="Tahoma" w:eastAsia="Arial Unicode MS" w:hAnsi="Tahoma" w:cs="Tahoma"/>
      <w:color w:val="000000"/>
      <w:sz w:val="16"/>
      <w:szCs w:val="16"/>
      <w:lang w:eastAsia="ru-RU" w:bidi="ru-RU"/>
    </w:rPr>
  </w:style>
  <w:style w:type="character" w:customStyle="1" w:styleId="ae">
    <w:name w:val="Текст выноски Знак"/>
    <w:basedOn w:val="a0"/>
    <w:link w:val="ad"/>
    <w:uiPriority w:val="99"/>
    <w:semiHidden/>
    <w:rsid w:val="00CC4F0C"/>
    <w:rPr>
      <w:rFonts w:ascii="Tahoma" w:eastAsia="Arial Unicode MS" w:hAnsi="Tahoma" w:cs="Tahoma"/>
      <w:color w:val="000000"/>
      <w:sz w:val="16"/>
      <w:szCs w:val="16"/>
      <w:lang w:eastAsia="ru-RU" w:bidi="ru-RU"/>
    </w:rPr>
  </w:style>
  <w:style w:type="paragraph" w:customStyle="1" w:styleId="formattext">
    <w:name w:val="formattext"/>
    <w:basedOn w:val="a"/>
    <w:rsid w:val="00CC4F0C"/>
    <w:pPr>
      <w:spacing w:before="100" w:beforeAutospacing="1" w:after="100" w:afterAutospacing="1"/>
    </w:pPr>
    <w:rPr>
      <w:rFonts w:eastAsia="Times New Roman" w:cs="Times New Roman"/>
      <w:sz w:val="24"/>
      <w:szCs w:val="24"/>
      <w:lang w:eastAsia="ru-RU"/>
    </w:rPr>
  </w:style>
  <w:style w:type="paragraph" w:customStyle="1" w:styleId="15">
    <w:name w:val="Обычный1"/>
    <w:rsid w:val="00CC4F0C"/>
    <w:pPr>
      <w:suppressAutoHyphens/>
      <w:spacing w:after="0" w:line="240" w:lineRule="auto"/>
    </w:pPr>
    <w:rPr>
      <w:rFonts w:ascii="Times New Roman" w:eastAsia="Times New Roman" w:hAnsi="Times New Roman" w:cs="Times New Roman"/>
      <w:kern w:val="1"/>
      <w:sz w:val="20"/>
      <w:szCs w:val="20"/>
      <w:lang w:eastAsia="ar-SA"/>
    </w:rPr>
  </w:style>
  <w:style w:type="character" w:customStyle="1" w:styleId="blk">
    <w:name w:val="blk"/>
    <w:basedOn w:val="a0"/>
    <w:rsid w:val="00CC4F0C"/>
  </w:style>
  <w:style w:type="character" w:customStyle="1" w:styleId="20">
    <w:name w:val="Заголовок 2 Знак"/>
    <w:basedOn w:val="a0"/>
    <w:link w:val="2"/>
    <w:uiPriority w:val="9"/>
    <w:semiHidden/>
    <w:rsid w:val="00CC4F0C"/>
    <w:rPr>
      <w:rFonts w:ascii="Cambria" w:eastAsia="Times New Roman" w:hAnsi="Cambria" w:cs="Times New Roman"/>
      <w:b/>
      <w:bCs/>
      <w:color w:val="4F81BD"/>
      <w:sz w:val="26"/>
      <w:szCs w:val="26"/>
      <w:lang w:eastAsia="ru-RU" w:bidi="ru-RU"/>
    </w:rPr>
  </w:style>
  <w:style w:type="paragraph" w:styleId="af">
    <w:name w:val="Normal (Web)"/>
    <w:basedOn w:val="a"/>
    <w:uiPriority w:val="99"/>
    <w:semiHidden/>
    <w:unhideWhenUsed/>
    <w:rsid w:val="00CC4F0C"/>
    <w:pPr>
      <w:spacing w:before="100" w:beforeAutospacing="1" w:after="100" w:afterAutospacing="1"/>
    </w:pPr>
    <w:rPr>
      <w:rFonts w:eastAsia="Times New Roman" w:cs="Times New Roman"/>
      <w:sz w:val="24"/>
      <w:szCs w:val="24"/>
      <w:lang w:eastAsia="ru-RU"/>
    </w:rPr>
  </w:style>
  <w:style w:type="character" w:customStyle="1" w:styleId="110">
    <w:name w:val="Заголовок 1 Знак1"/>
    <w:basedOn w:val="a0"/>
    <w:uiPriority w:val="9"/>
    <w:rsid w:val="00CC4F0C"/>
    <w:rPr>
      <w:rFonts w:asciiTheme="majorHAnsi" w:eastAsiaTheme="majorEastAsia" w:hAnsiTheme="majorHAnsi" w:cstheme="majorBidi"/>
      <w:color w:val="2F5496" w:themeColor="accent1" w:themeShade="BF"/>
      <w:sz w:val="32"/>
      <w:szCs w:val="32"/>
    </w:rPr>
  </w:style>
  <w:style w:type="character" w:customStyle="1" w:styleId="210">
    <w:name w:val="Заголовок 2 Знак1"/>
    <w:basedOn w:val="a0"/>
    <w:uiPriority w:val="9"/>
    <w:semiHidden/>
    <w:rsid w:val="00CC4F0C"/>
    <w:rPr>
      <w:rFonts w:asciiTheme="majorHAnsi" w:eastAsiaTheme="majorEastAsia" w:hAnsiTheme="majorHAnsi" w:cstheme="majorBidi"/>
      <w:color w:val="2F5496" w:themeColor="accent1" w:themeShade="BF"/>
      <w:sz w:val="26"/>
      <w:szCs w:val="26"/>
    </w:rPr>
  </w:style>
  <w:style w:type="table" w:customStyle="1" w:styleId="16">
    <w:name w:val="Сетка таблицы1"/>
    <w:basedOn w:val="a1"/>
    <w:uiPriority w:val="59"/>
    <w:rsid w:val="00A20C87"/>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basedOn w:val="a0"/>
    <w:link w:val="3"/>
    <w:uiPriority w:val="9"/>
    <w:semiHidden/>
    <w:rsid w:val="005E59F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00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2554</TotalTime>
  <Pages>24</Pages>
  <Words>6592</Words>
  <Characters>37577</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2021-12-21T05:33:00Z</dcterms:created>
  <dcterms:modified xsi:type="dcterms:W3CDTF">2022-12-02T11:05:00Z</dcterms:modified>
</cp:coreProperties>
</file>