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A273" w14:textId="77777777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62A3D52A" w14:textId="77777777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4388"/>
      </w:tblGrid>
      <w:tr w:rsidR="0069429A" w:rsidRPr="007426BD" w14:paraId="0C8A8770" w14:textId="77777777" w:rsidTr="0003713D">
        <w:tc>
          <w:tcPr>
            <w:tcW w:w="4390" w:type="dxa"/>
          </w:tcPr>
          <w:p w14:paraId="42359FB9" w14:textId="77777777" w:rsidR="00FA71BD" w:rsidRPr="007426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417" w:type="dxa"/>
          </w:tcPr>
          <w:p w14:paraId="1E3D5287" w14:textId="77777777" w:rsidR="00FA71BD" w:rsidRPr="007426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14:paraId="3193C21C" w14:textId="67357412" w:rsidR="00FA71BD" w:rsidRPr="007426BD" w:rsidRDefault="00FA71BD" w:rsidP="003767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B63CC3"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69429A" w:rsidRPr="007426BD" w14:paraId="2126E829" w14:textId="77777777" w:rsidTr="0003713D">
        <w:trPr>
          <w:trHeight w:val="768"/>
        </w:trPr>
        <w:tc>
          <w:tcPr>
            <w:tcW w:w="4390" w:type="dxa"/>
          </w:tcPr>
          <w:p w14:paraId="397A904E" w14:textId="77777777" w:rsidR="00FA71BD" w:rsidRPr="007426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DFED827" w14:textId="77777777" w:rsidR="00FA71BD" w:rsidRPr="007426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14:paraId="24B72583" w14:textId="77777777" w:rsidR="00FA71BD" w:rsidRPr="007426BD" w:rsidRDefault="00FA71BD" w:rsidP="003767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FA71BD" w:rsidRPr="007426BD" w14:paraId="752BA278" w14:textId="77777777" w:rsidTr="0003713D">
        <w:trPr>
          <w:trHeight w:val="407"/>
        </w:trPr>
        <w:tc>
          <w:tcPr>
            <w:tcW w:w="4390" w:type="dxa"/>
          </w:tcPr>
          <w:p w14:paraId="6CA53100" w14:textId="77777777" w:rsidR="00FA71BD" w:rsidRPr="007426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55D17A" w14:textId="77777777" w:rsidR="00FA71BD" w:rsidRPr="007426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14:paraId="2F51EE31" w14:textId="0E583B8D" w:rsidR="004703E5" w:rsidRPr="007426BD" w:rsidRDefault="00FA71BD" w:rsidP="00E8615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70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70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 </w:t>
            </w:r>
            <w:r w:rsidRPr="0074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2022г.</w:t>
            </w:r>
          </w:p>
        </w:tc>
      </w:tr>
      <w:bookmarkEnd w:id="2"/>
    </w:tbl>
    <w:p w14:paraId="2604B92D" w14:textId="77777777" w:rsidR="00FA71BD" w:rsidRPr="007426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0B643" w14:textId="77777777" w:rsidR="00FA71BD" w:rsidRPr="007426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CE3AF" w14:textId="77777777" w:rsidR="00FA71BD" w:rsidRPr="007426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24D78505" w14:textId="49324C15" w:rsidR="00FA71BD" w:rsidRDefault="00FA71BD" w:rsidP="00FA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D9D0B" w14:textId="50E19934" w:rsidR="00236608" w:rsidRDefault="00236608" w:rsidP="00FA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F2E6A" w14:textId="77777777" w:rsidR="00236608" w:rsidRPr="007426BD" w:rsidRDefault="00236608" w:rsidP="00FA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FC934BB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2AB57" w14:textId="77777777" w:rsidR="00236608" w:rsidRDefault="00236608" w:rsidP="00005A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366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обучения и проверки знаний </w:t>
      </w:r>
    </w:p>
    <w:p w14:paraId="2E503755" w14:textId="77777777" w:rsidR="00236608" w:rsidRDefault="00236608" w:rsidP="00005A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366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требований охраны труда, </w:t>
      </w:r>
    </w:p>
    <w:p w14:paraId="5B4034B1" w14:textId="77777777" w:rsidR="00236608" w:rsidRDefault="00236608" w:rsidP="00005A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366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оказанию первой помощи пострадавшим, </w:t>
      </w:r>
    </w:p>
    <w:p w14:paraId="1856C0A9" w14:textId="56677D56" w:rsidR="00A216C4" w:rsidRDefault="00236608" w:rsidP="00005A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366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использованию (применению) средств индивидуальной защиты»</w:t>
      </w:r>
    </w:p>
    <w:p w14:paraId="757DAF78" w14:textId="77777777" w:rsidR="003959BD" w:rsidRPr="007426BD" w:rsidRDefault="003959BD" w:rsidP="00005A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7426BD" w:rsidRDefault="003959BD" w:rsidP="00005A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54D8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9D003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3EEEF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5AAE0" w14:textId="50893DD9" w:rsidR="00203B40" w:rsidRPr="007426BD" w:rsidRDefault="00203B40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68C04" w14:textId="48065BA8" w:rsidR="00203B40" w:rsidRPr="007426BD" w:rsidRDefault="00203B40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70C94" w14:textId="77777777" w:rsidR="00203B40" w:rsidRPr="007426BD" w:rsidRDefault="00203B40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7426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2E29C9CD" w:rsidR="003959BD" w:rsidRPr="007426BD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7426BD" w:rsidSect="00A45C13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 202</w:t>
      </w:r>
      <w:r w:rsidR="006D045B"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1FC91913" w14:textId="77777777" w:rsidR="00FA71BD" w:rsidRPr="007426B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94076936"/>
      <w:bookmarkStart w:id="4" w:name="_Hlk99364265"/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00D3A5F4" w14:textId="77777777" w:rsidR="00FA71BD" w:rsidRPr="007426B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69429A" w:rsidRPr="007426BD" w14:paraId="08855255" w14:textId="77777777" w:rsidTr="00552A78">
        <w:tc>
          <w:tcPr>
            <w:tcW w:w="8642" w:type="dxa"/>
            <w:hideMark/>
          </w:tcPr>
          <w:p w14:paraId="52923005" w14:textId="77777777" w:rsidR="00FA71BD" w:rsidRPr="007426B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4D491A5D" w14:textId="29D5C9A1" w:rsidR="00FA71BD" w:rsidRPr="007426BD" w:rsidRDefault="001D2681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69429A" w:rsidRPr="007426BD" w14:paraId="68F749AB" w14:textId="77777777" w:rsidTr="00552A78">
        <w:tc>
          <w:tcPr>
            <w:tcW w:w="8642" w:type="dxa"/>
            <w:hideMark/>
          </w:tcPr>
          <w:p w14:paraId="4C764521" w14:textId="77777777" w:rsidR="00FA71BD" w:rsidRPr="007426B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7046D8C7" w14:textId="09A4E794" w:rsidR="00FA71BD" w:rsidRPr="007426BD" w:rsidRDefault="001D2681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9429A" w:rsidRPr="007426BD" w14:paraId="4B9A7600" w14:textId="77777777" w:rsidTr="00552A78">
        <w:tc>
          <w:tcPr>
            <w:tcW w:w="8642" w:type="dxa"/>
            <w:hideMark/>
          </w:tcPr>
          <w:p w14:paraId="71D21D3A" w14:textId="77777777" w:rsidR="00FA71BD" w:rsidRPr="007426B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24B840CB" w14:textId="6FB4FC4E" w:rsidR="00FA71BD" w:rsidRPr="007426BD" w:rsidRDefault="003375AB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69429A" w:rsidRPr="007426BD" w14:paraId="7D2FDD6D" w14:textId="77777777" w:rsidTr="00552A78">
        <w:tc>
          <w:tcPr>
            <w:tcW w:w="8642" w:type="dxa"/>
            <w:hideMark/>
          </w:tcPr>
          <w:p w14:paraId="7FADB80F" w14:textId="77777777" w:rsidR="00FA71BD" w:rsidRPr="007426B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467B2464" w14:textId="6DAC65F8" w:rsidR="00FA71BD" w:rsidRPr="007426BD" w:rsidRDefault="00236608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69429A" w:rsidRPr="007426BD" w14:paraId="04533C31" w14:textId="77777777" w:rsidTr="00552A78">
        <w:tc>
          <w:tcPr>
            <w:tcW w:w="8642" w:type="dxa"/>
            <w:hideMark/>
          </w:tcPr>
          <w:p w14:paraId="17BAC414" w14:textId="77777777" w:rsidR="00FA71BD" w:rsidRPr="007426B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7300E4B7" w14:textId="2CE6FF71" w:rsidR="00FA71BD" w:rsidRPr="007426BD" w:rsidRDefault="003375AB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3660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3375AB" w:rsidRPr="007426BD" w14:paraId="09E83D7B" w14:textId="77777777" w:rsidTr="00552A78">
        <w:tc>
          <w:tcPr>
            <w:tcW w:w="8642" w:type="dxa"/>
          </w:tcPr>
          <w:p w14:paraId="45EAD4BE" w14:textId="652CE67B" w:rsidR="003375AB" w:rsidRPr="007426BD" w:rsidRDefault="003375AB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</w:t>
            </w:r>
            <w:r w:rsidR="00552A78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986" w:type="dxa"/>
          </w:tcPr>
          <w:p w14:paraId="5CF04DDF" w14:textId="6DD335AE" w:rsidR="003375AB" w:rsidRDefault="003375AB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3660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9429A" w:rsidRPr="007426BD" w14:paraId="3AF6C30D" w14:textId="77777777" w:rsidTr="00552A78">
        <w:tc>
          <w:tcPr>
            <w:tcW w:w="8642" w:type="dxa"/>
            <w:hideMark/>
          </w:tcPr>
          <w:p w14:paraId="724C5CA1" w14:textId="15D35293" w:rsidR="00FA71BD" w:rsidRPr="007426B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</w:t>
            </w:r>
            <w:r w:rsidR="00D92635" w:rsidRPr="007426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D7271">
              <w:rPr>
                <w:rFonts w:ascii="Times New Roman" w:hAnsi="Times New Roman"/>
                <w:bCs/>
                <w:sz w:val="28"/>
                <w:szCs w:val="28"/>
              </w:rPr>
              <w:t xml:space="preserve">модулей, </w:t>
            </w:r>
            <w:r w:rsidR="00D92635" w:rsidRPr="007426BD">
              <w:rPr>
                <w:rFonts w:ascii="Times New Roman" w:hAnsi="Times New Roman"/>
                <w:bCs/>
                <w:sz w:val="28"/>
                <w:szCs w:val="28"/>
              </w:rPr>
              <w:t xml:space="preserve">разделов, </w:t>
            </w: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тем ………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0D7271"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  <w:proofErr w:type="gramEnd"/>
            <w:r w:rsidR="000D727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768A83FF" w14:textId="74399053" w:rsidR="00FA71BD" w:rsidRPr="007426BD" w:rsidRDefault="003375AB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3660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D3597" w:rsidRPr="007426BD" w14:paraId="3651EA95" w14:textId="77777777" w:rsidTr="00552A78">
        <w:tc>
          <w:tcPr>
            <w:tcW w:w="8642" w:type="dxa"/>
          </w:tcPr>
          <w:p w14:paraId="59697D44" w14:textId="6A06970F" w:rsidR="002D3597" w:rsidRPr="007426BD" w:rsidRDefault="002D3597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Проверка знания требований охраны труда ………………………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3EF7750B" w14:textId="69B3DDCD" w:rsidR="002D3597" w:rsidRPr="007426BD" w:rsidRDefault="00244EC0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23660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69429A" w:rsidRPr="007426BD" w14:paraId="1D5D857E" w14:textId="77777777" w:rsidTr="00552A78">
        <w:tc>
          <w:tcPr>
            <w:tcW w:w="8642" w:type="dxa"/>
            <w:hideMark/>
          </w:tcPr>
          <w:p w14:paraId="27A5957A" w14:textId="77777777" w:rsidR="00FA71BD" w:rsidRPr="007426B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1664354D" w14:textId="215E4B2C" w:rsidR="00FA71BD" w:rsidRPr="007426BD" w:rsidRDefault="00244EC0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23660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69429A" w:rsidRPr="007426BD" w14:paraId="4698FEE8" w14:textId="77777777" w:rsidTr="00552A78">
        <w:tc>
          <w:tcPr>
            <w:tcW w:w="8642" w:type="dxa"/>
            <w:hideMark/>
          </w:tcPr>
          <w:p w14:paraId="27D7074B" w14:textId="6A8984D8" w:rsidR="00FA71BD" w:rsidRPr="007426BD" w:rsidRDefault="00223CBE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Учебно-м</w:t>
            </w:r>
            <w:r w:rsidR="00FA71BD" w:rsidRPr="007426BD">
              <w:rPr>
                <w:rFonts w:ascii="Times New Roman" w:hAnsi="Times New Roman"/>
                <w:bCs/>
                <w:sz w:val="28"/>
                <w:szCs w:val="28"/>
              </w:rPr>
              <w:t>етодические материалы …………………………………</w:t>
            </w: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...</w:t>
            </w:r>
            <w:r w:rsidR="00FA71BD" w:rsidRPr="007426BD">
              <w:rPr>
                <w:rFonts w:ascii="Times New Roman" w:hAnsi="Times New Roman"/>
                <w:bCs/>
                <w:sz w:val="28"/>
                <w:szCs w:val="28"/>
              </w:rPr>
              <w:t>…...</w:t>
            </w:r>
          </w:p>
        </w:tc>
        <w:tc>
          <w:tcPr>
            <w:tcW w:w="986" w:type="dxa"/>
          </w:tcPr>
          <w:p w14:paraId="7F3F9DE3" w14:textId="13968373" w:rsidR="00FA71BD" w:rsidRPr="007426BD" w:rsidRDefault="00244EC0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23660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D2681" w:rsidRPr="007426BD" w14:paraId="649C33ED" w14:textId="77777777" w:rsidTr="00552A78">
        <w:tc>
          <w:tcPr>
            <w:tcW w:w="8642" w:type="dxa"/>
            <w:hideMark/>
          </w:tcPr>
          <w:p w14:paraId="7677E46B" w14:textId="77777777" w:rsidR="00FA71BD" w:rsidRPr="007426B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7426BD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7082CA6A" w14:textId="272AEF74" w:rsidR="00FA71BD" w:rsidRPr="007426BD" w:rsidRDefault="00236608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</w:tr>
    </w:tbl>
    <w:p w14:paraId="5780E8D5" w14:textId="77777777" w:rsidR="00FA71BD" w:rsidRPr="007426B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14:paraId="1873712A" w14:textId="5BDD7ED5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5785D2" w14:textId="75582517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93ECD9" w14:textId="32F226A9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14:paraId="0EC1F578" w14:textId="41F2A86D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44168" w14:textId="10BDE42A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E6C745" w14:textId="33777BC2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38537" w14:textId="12AA4A40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EF46BA" w14:textId="5B79205D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DB84F9" w14:textId="10892199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DA9596" w14:textId="17A9A5BD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47FC14" w14:textId="7E9E82D9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0EBB24" w14:textId="2A2E14BE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DE8D7F" w14:textId="28E71E20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B750F" w14:textId="2C46AC93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573B00" w14:textId="637F404C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D28086" w14:textId="5D995125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CAE8AF" w14:textId="4C4D5F29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487CB6" w14:textId="2AE543A3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607ECF" w14:textId="68EDA6AF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207F77" w14:textId="79C69D51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E2942" w14:textId="0FD1A25F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4EBE5F" w14:textId="7FEA34A0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F1D08A" w14:textId="15DA2610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2E4D0" w14:textId="3D40F7D3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7021AA" w14:textId="68C81939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C8ED3" w14:textId="48802844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959CF4" w14:textId="68C5D78C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EB14B7" w14:textId="559FA84B" w:rsidR="002D3597" w:rsidRDefault="002D3597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0828C0" w14:textId="77777777" w:rsidR="00236608" w:rsidRPr="007426BD" w:rsidRDefault="00236608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65B9E4" w14:textId="2887F053" w:rsidR="00FA71BD" w:rsidRPr="007426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3F458D3B" w:rsidR="001A6268" w:rsidRPr="007426BD" w:rsidRDefault="001A6268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6A47EE51" w14:textId="77777777" w:rsidR="002D3597" w:rsidRPr="007426BD" w:rsidRDefault="002D3597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C27672" w14:textId="28DA8A9A" w:rsidR="00005A1F" w:rsidRDefault="00236608" w:rsidP="00A21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07905953"/>
      <w:r w:rsidRPr="002366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обучения и проверки знаний требований охраны труда, оказанию первой помощи пострадавшим, использованию (применению) средств индивидуальной 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4E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</w:t>
      </w:r>
      <w:r w:rsid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A1F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</w:t>
      </w:r>
      <w:r w:rsidR="00D13A1B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 w:rsidR="00005A1F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документов:</w:t>
      </w:r>
    </w:p>
    <w:p w14:paraId="78C5508B" w14:textId="77777777" w:rsidR="00A216C4" w:rsidRPr="00A216C4" w:rsidRDefault="00A216C4" w:rsidP="00A21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 (ред. от 21.07.2021г.);</w:t>
      </w:r>
    </w:p>
    <w:p w14:paraId="7BC3C367" w14:textId="237D3FB8" w:rsidR="00A216C4" w:rsidRPr="007426BD" w:rsidRDefault="00A216C4" w:rsidP="00A21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от 01.07. 2013г.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2B652E99" w14:textId="17023144" w:rsidR="00D13A1B" w:rsidRPr="007426BD" w:rsidRDefault="00D13A1B" w:rsidP="00A77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 декабря 2001 года №197-ФЗ «Трудовой кодекс Российской Федерации»</w:t>
      </w:r>
      <w:r w:rsidR="00947F49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46E36E" w14:textId="6EB042E5" w:rsidR="00005A1F" w:rsidRPr="007426BD" w:rsidRDefault="00005A1F" w:rsidP="00005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24 декабря 2021 года № 2464 «О порядке обучения по охране труда и проверки знания требований охраны труда»</w:t>
      </w:r>
      <w:r w:rsidR="000B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5B49D1" w14:textId="4254B6C2" w:rsidR="00005A1F" w:rsidRPr="006364E0" w:rsidRDefault="00005A1F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99364342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по охране труда и проверка знания требований охраны труда относятся к профилактическим мероприятиям по охране труда, направлены на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</w:t>
      </w:r>
      <w:r w:rsidRPr="00636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знаний, умений и навыков.</w:t>
      </w:r>
    </w:p>
    <w:p w14:paraId="3B536A79" w14:textId="46381957" w:rsidR="00E8615D" w:rsidRPr="00E8615D" w:rsidRDefault="00E8615D" w:rsidP="00E8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556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получение новых и совершенствование имеющихся теоретических знаний и практических умений и навыков по профессии.</w:t>
      </w:r>
    </w:p>
    <w:p w14:paraId="62B0813C" w14:textId="6AB0E613" w:rsidR="00E8615D" w:rsidRDefault="00E8615D" w:rsidP="00E8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="00556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698606" w14:textId="49CF9551" w:rsidR="00482637" w:rsidRDefault="00514C7A" w:rsidP="00514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1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8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Программе </w:t>
      </w:r>
      <w:r w:rsidR="00482637" w:rsidRPr="0048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637" w:rsidRPr="0048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категории работников: </w:t>
      </w:r>
    </w:p>
    <w:p w14:paraId="763E47A4" w14:textId="3C73B6F1" w:rsidR="00514C7A" w:rsidRDefault="00514C7A" w:rsidP="00E8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4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по охране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06BBC7" w14:textId="5D57394E" w:rsidR="00514C7A" w:rsidRDefault="00514C7A" w:rsidP="00E8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4C7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комиссий по проверке знания требований охраны труда, лица, проводящие инструктажи по охране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8835C3" w14:textId="0DB4B730" w:rsidR="00514C7A" w:rsidRDefault="00514C7A" w:rsidP="00E8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4C7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</w:t>
      </w:r>
      <w:r w:rsidR="00157C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8EA357" w14:textId="699B811A" w:rsidR="00514C7A" w:rsidRDefault="00157C68" w:rsidP="00E8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157C6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аботники, включаемые в состав комиссий по проверке знания требований охраны труда</w:t>
      </w:r>
    </w:p>
    <w:p w14:paraId="1F774E3B" w14:textId="376EF098" w:rsidR="00482637" w:rsidRDefault="00482637" w:rsidP="00E8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63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слушатели).</w:t>
      </w:r>
    </w:p>
    <w:bookmarkEnd w:id="6"/>
    <w:p w14:paraId="3CE3FEA9" w14:textId="72AE1122" w:rsidR="00F54503" w:rsidRPr="006364E0" w:rsidRDefault="00157C68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2DAE" w:rsidRPr="0063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62DAE" w:rsidRPr="0063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обучение требованиям охраны труда </w:t>
      </w:r>
      <w:r w:rsidR="00E1445E" w:rsidRPr="00636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или у индивидуального предпринимателя, оказывающих услуги по проведению обучения по охране труда, оказанию первой помощи пострадавшим, использованию (применению) средств индивидуальной защиты.</w:t>
      </w:r>
    </w:p>
    <w:bookmarkEnd w:id="5"/>
    <w:p w14:paraId="136AA615" w14:textId="2FAFF0DC" w:rsidR="00B527A8" w:rsidRPr="00E8615D" w:rsidRDefault="004805F4" w:rsidP="00480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прохождения обучения по </w:t>
      </w:r>
      <w:r w:rsidR="00B527A8"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слушатели приобретают знания</w:t>
      </w:r>
      <w:r w:rsidR="00B527A8"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BB7FF71" w14:textId="4D06B874" w:rsidR="00B527A8" w:rsidRPr="00E8615D" w:rsidRDefault="00B527A8" w:rsidP="00480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правилах обучения по охране труда и проверки знания требований охраны труда;</w:t>
      </w:r>
    </w:p>
    <w:p w14:paraId="53F04004" w14:textId="77777777" w:rsidR="00B527A8" w:rsidRPr="00B527A8" w:rsidRDefault="004805F4" w:rsidP="00B52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527A8"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общих вопросах охраны труда и функционирования системы управления охраной труда;</w:t>
      </w:r>
      <w:r w:rsidR="00B527A8" w:rsidRPr="00B5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D4CD98" w14:textId="77777777" w:rsidR="00B527A8" w:rsidRPr="00B527A8" w:rsidRDefault="00B527A8" w:rsidP="00B52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7A8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безопасных методах и приемах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рисков;</w:t>
      </w:r>
    </w:p>
    <w:p w14:paraId="4D76724D" w14:textId="77777777" w:rsidR="00B527A8" w:rsidRDefault="00B527A8" w:rsidP="00B52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7A8">
        <w:rPr>
          <w:rFonts w:ascii="Times New Roman" w:eastAsia="Times New Roman" w:hAnsi="Times New Roman" w:cs="Times New Roman"/>
          <w:sz w:val="28"/>
          <w:szCs w:val="28"/>
          <w:lang w:eastAsia="ru-RU"/>
        </w:rPr>
        <w:t>-  о оказании первой помощи пострадавшим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DA4B3D" w14:textId="2676D21F" w:rsidR="00B527A8" w:rsidRDefault="00B527A8" w:rsidP="00B52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</w:t>
      </w:r>
      <w:r w:rsidRPr="00B527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27A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средств индивидуальной 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0D4857" w14:textId="475B78FB" w:rsidR="00E8615D" w:rsidRDefault="00E8615D" w:rsidP="00B52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представляет собой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C39BDA" w14:textId="77777777" w:rsidR="0016112D" w:rsidRDefault="0016112D" w:rsidP="00161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183EC1E8" w14:textId="77777777" w:rsidR="0016112D" w:rsidRDefault="0016112D" w:rsidP="00161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состоит из содержания </w:t>
      </w:r>
      <w:r w:rsidRPr="0094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тем, </w:t>
      </w:r>
      <w:r w:rsidRPr="0094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курсов, дисциплин (модулей)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AA18E3D" w14:textId="77777777" w:rsidR="0016112D" w:rsidRDefault="0016112D" w:rsidP="00161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_Hlk101519059"/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7"/>
    <w:p w14:paraId="4014725D" w14:textId="129D0F45" w:rsidR="007D3D26" w:rsidRPr="007426BD" w:rsidRDefault="007D3D26" w:rsidP="00B52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содержит информацию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темах обучения, практических занятиях, формах обучения, формах проведения проверки знания требований охраны труда, а также о количестве часов, отведенных на изучение каждой темы, выполнение практических занятий и на проверку знания требований охраны труда.</w:t>
      </w:r>
    </w:p>
    <w:p w14:paraId="78CC9BC4" w14:textId="77777777" w:rsidR="002614FE" w:rsidRPr="007426BD" w:rsidRDefault="007D3D26" w:rsidP="007D3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07906053"/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D2BDF5D" w14:textId="041148EF" w:rsidR="002614FE" w:rsidRPr="007426BD" w:rsidRDefault="00CE3262" w:rsidP="00C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3D26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очная, с отрывом от производства, в том числе дистанционная посредством средств видео- и аудио-связи, </w:t>
      </w:r>
      <w:r w:rsidR="00B72179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интернет-конференций, вебинаров, </w:t>
      </w:r>
      <w:r w:rsidR="007D3D26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B72179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D3D26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видеоконференций с использованием системы дистанционного обучения</w:t>
      </w:r>
      <w:r w:rsidR="002614FE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205AA0" w14:textId="3261D738" w:rsidR="007D3D26" w:rsidRDefault="00CE3262" w:rsidP="00C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3D26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очно-заочная. </w:t>
      </w:r>
    </w:p>
    <w:p w14:paraId="697AC7A7" w14:textId="41ECEA7A" w:rsidR="00556A74" w:rsidRPr="00556A74" w:rsidRDefault="00556A74" w:rsidP="00556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7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слушателя,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плану.</w:t>
      </w:r>
    </w:p>
    <w:p w14:paraId="6B741FD7" w14:textId="63040525" w:rsidR="007D3D26" w:rsidRPr="007426BD" w:rsidRDefault="007D3D26" w:rsidP="00556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курса проводится проверка знаний требований охраны труда</w:t>
      </w:r>
      <w:r w:rsidR="00551F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C68" w:rsidRPr="00157C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обучения по общим вопросам охраны труда и функционирования системы управления охраной труда</w:t>
      </w:r>
      <w:r w:rsidR="00556A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C68" w:rsidRPr="0015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обучения безопасным методам и приемам выполнения работ при воздействии вредных и (или) опасных производственных </w:t>
      </w:r>
      <w:r w:rsidR="00157C68" w:rsidRPr="00157C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факторов, источников опасности, идентифицированных в рамках специальной оценки условий труда и оценки профессиональных рисков</w:t>
      </w:r>
      <w:r w:rsidR="0015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55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обучения </w:t>
      </w:r>
      <w:r w:rsidR="00556A74" w:rsidRPr="00556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</w:t>
      </w:r>
      <w:r w:rsidR="00556A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56A74" w:rsidRPr="0055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помощи пострадавшим;</w:t>
      </w:r>
      <w:r w:rsidR="0055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FC4" w:rsidRPr="0055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обучения </w:t>
      </w:r>
      <w:r w:rsidR="00556A74" w:rsidRPr="00556A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использовани</w:t>
      </w:r>
      <w:r w:rsidR="00551F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6A74" w:rsidRPr="0055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(применени</w:t>
      </w:r>
      <w:r w:rsidR="00551F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6A74" w:rsidRPr="0055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средств индивидуальной защиты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слушателям, успешно её прошедшим, выдаются удостоверения</w:t>
      </w:r>
      <w:r w:rsid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образца.</w:t>
      </w:r>
    </w:p>
    <w:p w14:paraId="60F674F0" w14:textId="0C5FA2A1" w:rsidR="007D3D26" w:rsidRPr="007426BD" w:rsidRDefault="007D3D26" w:rsidP="007D3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 проверки знания требований охраны труда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тестирование.  Тестовые задания по всем изученным темам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14:paraId="5DFA47EF" w14:textId="327601C6" w:rsidR="007D3D26" w:rsidRPr="000E0291" w:rsidRDefault="007D3D26" w:rsidP="007D3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 содержит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темах обучения; практических занятиях; о количестве часов, отведенных на изучение каждой темы, </w:t>
      </w:r>
      <w:r w:rsidRPr="000E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практических занятий и на проверку знания требований охраны труда. </w:t>
      </w:r>
    </w:p>
    <w:bookmarkEnd w:id="8"/>
    <w:p w14:paraId="1BF03F23" w14:textId="77777777" w:rsidR="00D21306" w:rsidRPr="00455F76" w:rsidRDefault="00D21306" w:rsidP="00D21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содержит: </w:t>
      </w:r>
    </w:p>
    <w:p w14:paraId="6AB2D32A" w14:textId="77777777" w:rsidR="00D21306" w:rsidRPr="00455F76" w:rsidRDefault="00D21306" w:rsidP="00D21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F7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Модуль II.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который содержит практические занятия по формированию умений и навыков безопасного выполнения работ в объеме не менее 25 процентов.</w:t>
      </w:r>
    </w:p>
    <w:p w14:paraId="695BEDF6" w14:textId="77777777" w:rsidR="00D21306" w:rsidRDefault="00D21306" w:rsidP="00D21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F7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Модуль III. Оказание первой помощи пострадавшим, объем которого на 50 процентов и более представлен в форме практических занятий с применением технических средств обучения и наглядных пособий.</w:t>
      </w:r>
    </w:p>
    <w:p w14:paraId="06C4F24D" w14:textId="77777777" w:rsidR="00D21306" w:rsidRDefault="00D21306" w:rsidP="00D21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5F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IV. Использование (применение) средств индивидуальной 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5F76">
        <w:t xml:space="preserve"> </w:t>
      </w:r>
      <w:r w:rsidRPr="00455F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которого на 50 процентов и более представлен в форме практических занятий с применением технических средств обучения и наглядных пособий.</w:t>
      </w:r>
    </w:p>
    <w:p w14:paraId="7780E1B8" w14:textId="154D3AB6" w:rsidR="00F54503" w:rsidRPr="007426BD" w:rsidRDefault="000E2AD4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1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освоения </w:t>
      </w:r>
      <w:r w:rsidR="00556A74" w:rsidRPr="003E1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E1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рограммы </w:t>
      </w:r>
      <w:r w:rsidRPr="003E1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составляет </w:t>
      </w:r>
      <w:r w:rsidR="00140522" w:rsidRPr="003E1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  <w:r w:rsidRPr="003E1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 w:rsidR="0016112D" w:rsidRPr="003E1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3E1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включает теоретическое, практическое обучение и проверку знаний требований охраны труда.</w:t>
      </w:r>
    </w:p>
    <w:p w14:paraId="594E4BC1" w14:textId="552CFE58" w:rsidR="005A4E96" w:rsidRPr="007426BD" w:rsidRDefault="005A4E96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Периодичность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планового обучения </w:t>
      </w:r>
      <w:r w:rsidR="000E0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данной Программе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реже одного раза в 3 года.</w:t>
      </w:r>
    </w:p>
    <w:p w14:paraId="06FC1207" w14:textId="689044AD" w:rsidR="00CE3262" w:rsidRPr="007426BD" w:rsidRDefault="005A4E96" w:rsidP="00C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Внеплановое обучение </w:t>
      </w:r>
      <w:r w:rsidR="00CE3262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0E0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E3262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рограмме 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 быть организовано в случаях</w:t>
      </w:r>
      <w:r w:rsidR="00CE3262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8DD027A" w14:textId="61FBC0A8" w:rsidR="005A4E96" w:rsidRPr="007426BD" w:rsidRDefault="00CE3262" w:rsidP="00C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A4E96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вступление в силу нормативных правовых актов, содержащих государственные нормативные требования охраны труда;</w:t>
      </w:r>
    </w:p>
    <w:p w14:paraId="51C7C855" w14:textId="28ADE64A" w:rsidR="005A4E96" w:rsidRPr="007426BD" w:rsidRDefault="00CE3262" w:rsidP="005A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A4E96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 в эксплуатацию нового вида оборудования, инструментов и приспособлений, введение новых технологических процессов, а также использование нового вида сырья и материалов, требующих дополнительных знаний по охране труда у работников;</w:t>
      </w:r>
    </w:p>
    <w:p w14:paraId="2E865022" w14:textId="6A00FCD9" w:rsidR="005A4E96" w:rsidRPr="007426BD" w:rsidRDefault="00CE326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A4E96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 в эксплуатации оборудования, технологических процессов, использовании сырья и материалов, должностных (функциональных) обязанностей работников, непосредственно связанных с осуществлением производственной деятельности, влияющих на безопасность труда.</w:t>
      </w:r>
    </w:p>
    <w:p w14:paraId="1386DBFF" w14:textId="77777777" w:rsidR="00CE3262" w:rsidRPr="007426BD" w:rsidRDefault="00CE326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A4E96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60 календарных дней со дня их наступления, если иное не определено требованием должностных лиц федеральной инспекции труда при установлении </w:t>
      </w:r>
      <w:r w:rsidR="005A4E96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несоответствия программы обучения требованиям охраны труда, установленным в нормативных правовых актах. </w:t>
      </w:r>
    </w:p>
    <w:p w14:paraId="6FFA1AF9" w14:textId="77EE2021" w:rsidR="00CE3262" w:rsidRPr="007426BD" w:rsidRDefault="005A4E96" w:rsidP="00C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Внеплановое обучение </w:t>
      </w:r>
      <w:r w:rsidR="00CE3262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0E0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E3262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рограмме в случае вступления в силу нормативных правовых актов, содержащих государственные нормативные требования охраны труда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проводится по требованию Министерства труда и социальной защиты Российской Федерации. </w:t>
      </w:r>
    </w:p>
    <w:p w14:paraId="05696469" w14:textId="47DB5202" w:rsidR="005A4E96" w:rsidRPr="007426BD" w:rsidRDefault="005A4E96" w:rsidP="00C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Внеплановое обучение проводится в объеме требований охраны труда, послуживших основанием для актуализации программ обучения после их актуализации.</w:t>
      </w:r>
    </w:p>
    <w:p w14:paraId="43E5E819" w14:textId="7DFF2445" w:rsidR="00B72179" w:rsidRPr="007426BD" w:rsidRDefault="00B72179" w:rsidP="00CE3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обучения.</w:t>
      </w:r>
    </w:p>
    <w:p w14:paraId="235DE426" w14:textId="1FD73C82" w:rsidR="002614FE" w:rsidRPr="007426BD" w:rsidRDefault="001F761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99364727"/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</w:t>
      </w:r>
      <w:r w:rsidR="002614FE"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учебных часов в соответствии с трудоемкостью освоения программы, распределение учебной нагрузки на обучающегося, даты начала и окончания обучения устанавливаются расписанием по мере комплектации групп в течение всего календарного года.</w:t>
      </w:r>
    </w:p>
    <w:p w14:paraId="3CA4D69F" w14:textId="114F479F" w:rsidR="002614FE" w:rsidRDefault="002614FE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164616" w14:textId="648E8A1E" w:rsidR="00CE3262" w:rsidRPr="00215141" w:rsidRDefault="001D2681" w:rsidP="001D26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Hlk102648521"/>
      <w:r w:rsidRPr="00215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14:paraId="4B5581EE" w14:textId="77777777" w:rsidR="002D3597" w:rsidRPr="00215141" w:rsidRDefault="002D3597" w:rsidP="001D26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FC75E6" w14:textId="1C32B94F" w:rsidR="001D2681" w:rsidRPr="00215141" w:rsidRDefault="001D2681" w:rsidP="001D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освоения </w:t>
      </w:r>
      <w:r w:rsidR="00556A74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556A74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слушатель </w:t>
      </w: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приобрести компетенцию,</w:t>
      </w:r>
      <w:r w:rsidR="00C03C5F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необходимую для соблюдения требований по охране труда, снижения</w:t>
      </w:r>
      <w:r w:rsidR="00C03C5F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травматизма и повышения профессионального уровня в рамках</w:t>
      </w:r>
      <w:r w:rsidR="00C03C5F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имеющейся квалификации</w:t>
      </w:r>
      <w:r w:rsidR="002D3597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D43CF3F" w14:textId="3AEC79EC" w:rsidR="001D2681" w:rsidRPr="00215141" w:rsidRDefault="001D2681" w:rsidP="001D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знание законов и иных нормативных правовых актов в сфере охраны труда;</w:t>
      </w:r>
    </w:p>
    <w:p w14:paraId="7D36EFC3" w14:textId="2529C128" w:rsidR="001D2681" w:rsidRPr="00215141" w:rsidRDefault="001D2681" w:rsidP="001D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способность осуществлять контроль за соблюдением в организации требований</w:t>
      </w:r>
      <w:r w:rsidR="00C03C5F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(нормативных правовых актов) по охране труда;</w:t>
      </w:r>
    </w:p>
    <w:p w14:paraId="6F1660CE" w14:textId="3849E8BC" w:rsidR="001D2681" w:rsidRPr="00215141" w:rsidRDefault="001D2681" w:rsidP="00C03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способность организовать и координировать работы по охране труда в</w:t>
      </w:r>
      <w:r w:rsidR="00C03C5F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организации;</w:t>
      </w:r>
    </w:p>
    <w:p w14:paraId="5802F18D" w14:textId="68F8D439" w:rsidR="001D2681" w:rsidRPr="00215141" w:rsidRDefault="001D2681" w:rsidP="00C03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способность разрабатывать локальные нормативные акты по охране труда, в</w:t>
      </w:r>
      <w:r w:rsidR="00C03C5F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 числе разделы коллективного договора;</w:t>
      </w:r>
    </w:p>
    <w:p w14:paraId="03F99C12" w14:textId="77777777" w:rsidR="001D2681" w:rsidRPr="00215141" w:rsidRDefault="001D2681" w:rsidP="001D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знание требований документооборота и отчетности по вопросам охраны труда</w:t>
      </w:r>
    </w:p>
    <w:p w14:paraId="0594A23F" w14:textId="6D679496" w:rsidR="001D2681" w:rsidRPr="00215141" w:rsidRDefault="001D2681" w:rsidP="001D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способность осуществлять контроль за соблюдением требований охраны труда</w:t>
      </w:r>
      <w:r w:rsidR="00C03C5F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(методы контроля);</w:t>
      </w:r>
    </w:p>
    <w:p w14:paraId="388B7348" w14:textId="029C086C" w:rsidR="001D2681" w:rsidRPr="00215141" w:rsidRDefault="001D2681" w:rsidP="00C03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умение определять потребность в обучении работников и организовывать</w:t>
      </w:r>
      <w:r w:rsidR="00C03C5F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обучение;</w:t>
      </w:r>
    </w:p>
    <w:p w14:paraId="1CB2BB0D" w14:textId="74601C81" w:rsidR="001D2681" w:rsidRPr="00215141" w:rsidRDefault="001D2681" w:rsidP="00C03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умение информировать и консультировать работников по вопросам состоянии</w:t>
      </w:r>
      <w:r w:rsidR="00C03C5F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условий труда на рабочих местах;</w:t>
      </w:r>
    </w:p>
    <w:p w14:paraId="0FBEA131" w14:textId="77777777" w:rsidR="001D2681" w:rsidRPr="00215141" w:rsidRDefault="001D2681" w:rsidP="001D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способность мотивировать к безопасному выполнению работ;</w:t>
      </w:r>
    </w:p>
    <w:p w14:paraId="22AD876D" w14:textId="57F4993B" w:rsidR="001D2681" w:rsidRPr="00215141" w:rsidRDefault="001D2681" w:rsidP="00C03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способность определять и корректировать направления развития системы</w:t>
      </w:r>
      <w:r w:rsidR="00C03C5F"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охраной труда.</w:t>
      </w:r>
    </w:p>
    <w:p w14:paraId="5DA74BAA" w14:textId="760EB3C9" w:rsidR="00215141" w:rsidRPr="00215141" w:rsidRDefault="00215141" w:rsidP="00C03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DC61DD" w14:textId="4E49F57E" w:rsidR="00215141" w:rsidRPr="00215141" w:rsidRDefault="00215141" w:rsidP="00215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107994178"/>
      <w:r w:rsidRPr="00215141">
        <w:rPr>
          <w:rFonts w:ascii="Times New Roman" w:eastAsia="Calibri" w:hAnsi="Times New Roman" w:cs="Times New Roman"/>
          <w:sz w:val="28"/>
          <w:szCs w:val="28"/>
        </w:rPr>
        <w:t>Результатом освоения модуля – оказание первой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помощи пострадавшим</w:t>
      </w:r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 является формирование у </w:t>
      </w:r>
      <w:r>
        <w:rPr>
          <w:rFonts w:ascii="Times New Roman" w:eastAsia="Calibri" w:hAnsi="Times New Roman" w:cs="Times New Roman"/>
          <w:sz w:val="28"/>
          <w:szCs w:val="28"/>
        </w:rPr>
        <w:t>слушателей</w:t>
      </w:r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 ключевых компетенций по оказанию первой помощи:</w:t>
      </w:r>
    </w:p>
    <w:bookmarkEnd w:id="11"/>
    <w:p w14:paraId="6CA33E43" w14:textId="77777777" w:rsidR="00215141" w:rsidRPr="00215141" w:rsidRDefault="00215141" w:rsidP="00215141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способность выявлять состояния, при которых оказывается первая помощь </w:t>
      </w:r>
      <w:r w:rsidRPr="00215141">
        <w:rPr>
          <w:rFonts w:ascii="Times New Roman" w:eastAsia="Calibri" w:hAnsi="Times New Roman" w:cs="Times New Roman"/>
          <w:sz w:val="28"/>
          <w:szCs w:val="28"/>
        </w:rPr>
        <w:lastRenderedPageBreak/>
        <w:t>(К1);</w:t>
      </w:r>
    </w:p>
    <w:p w14:paraId="4D988E85" w14:textId="77777777" w:rsidR="00215141" w:rsidRPr="00215141" w:rsidRDefault="00215141" w:rsidP="00215141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способность выполнять мероприятия по оказанию первой помощи (К2).</w:t>
      </w:r>
    </w:p>
    <w:p w14:paraId="70A059A8" w14:textId="77777777" w:rsidR="00215141" w:rsidRPr="00215141" w:rsidRDefault="00215141" w:rsidP="002151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9C7DF6" w14:textId="77777777" w:rsidR="00215141" w:rsidRPr="00215141" w:rsidRDefault="00215141" w:rsidP="002151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Для формирования компетенции К1 обучающиеся должны знать:</w:t>
      </w:r>
    </w:p>
    <w:p w14:paraId="589930FD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общие положения, касающиеся первой помощи и основные понятия, ее определяющие, в том числе права и обязанности по оказанию первой помощи;</w:t>
      </w:r>
    </w:p>
    <w:p w14:paraId="07F945F6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организационно-правовые аспекты оказания первой помощи;</w:t>
      </w:r>
    </w:p>
    <w:p w14:paraId="00FD9F00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состояния, при которых оказывается первая помощь, ее основные мероприятия;</w:t>
      </w:r>
    </w:p>
    <w:p w14:paraId="1CC9720F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общую последовательность действий на месте происшествия с наличием пострадавших;</w:t>
      </w:r>
    </w:p>
    <w:p w14:paraId="77295F9F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внешние факторы, создающие опасности при оказании первой помощи;</w:t>
      </w:r>
    </w:p>
    <w:p w14:paraId="0946489E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признаки отсутствия сознания и дыхания;</w:t>
      </w:r>
    </w:p>
    <w:p w14:paraId="685C9C34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признаки острой непроходимости дыхательных путей;</w:t>
      </w:r>
    </w:p>
    <w:p w14:paraId="43E169AE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проведения обзорного осмотра и признаки наружных кровотечений;</w:t>
      </w:r>
    </w:p>
    <w:p w14:paraId="39A01C8A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проведения подробного осмотра пострадавшего на наличие травм и повреждений;</w:t>
      </w:r>
    </w:p>
    <w:p w14:paraId="4E73BC4A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признаки ожогов и других эффектов воздействия высоких температур;</w:t>
      </w:r>
    </w:p>
    <w:p w14:paraId="490B3AC6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признаки отморожений и других эффектов воздействия низких температур;</w:t>
      </w:r>
    </w:p>
    <w:p w14:paraId="4EDA9A3E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признаки отравлений.</w:t>
      </w:r>
    </w:p>
    <w:p w14:paraId="335C0DF9" w14:textId="77777777" w:rsidR="00215141" w:rsidRPr="00215141" w:rsidRDefault="00215141" w:rsidP="00215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90CDF0" w14:textId="77777777" w:rsidR="00215141" w:rsidRPr="00215141" w:rsidRDefault="00215141" w:rsidP="00215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Для формирования компетенции К1 обучающиеся должны уметь:</w:t>
      </w:r>
    </w:p>
    <w:p w14:paraId="67397123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определять угрожающие факторы для собственной жизни и здоровья;</w:t>
      </w:r>
    </w:p>
    <w:p w14:paraId="21B63CC9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определять угрожающие факторы для жизни и здоровья пострадавшего и окружающих;</w:t>
      </w:r>
    </w:p>
    <w:p w14:paraId="6746A22A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оценивать количество пострадавших;</w:t>
      </w:r>
    </w:p>
    <w:p w14:paraId="1BC81979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определять наличие сознания у пострадавшего;</w:t>
      </w:r>
    </w:p>
    <w:p w14:paraId="6686063B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определять наличие дыхания с помощью слуха, зрения и осязания;</w:t>
      </w:r>
    </w:p>
    <w:p w14:paraId="3EA9E604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определять наличие кровообращения, проверять наличие пульса на магистральных артериях;</w:t>
      </w:r>
    </w:p>
    <w:p w14:paraId="16EA0677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проводить обзорный осмотр пострадавшего на наличие кровотечений;</w:t>
      </w:r>
    </w:p>
    <w:p w14:paraId="2B06C2FF" w14:textId="77777777" w:rsidR="00215141" w:rsidRPr="00215141" w:rsidRDefault="00215141" w:rsidP="002151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определять признаки кровопотери;</w:t>
      </w:r>
    </w:p>
    <w:p w14:paraId="3D737A37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проводить опрос пострадавшего и подробный осмотр: головы, шеи, груди, спины, живота и таза, конечностей.</w:t>
      </w:r>
    </w:p>
    <w:p w14:paraId="1224780F" w14:textId="77777777" w:rsidR="00215141" w:rsidRPr="00215141" w:rsidRDefault="00215141" w:rsidP="0021514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1E9664" w14:textId="77777777" w:rsidR="00215141" w:rsidRPr="00215141" w:rsidRDefault="00215141" w:rsidP="002151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Для формирования компетенции К2 обучающиеся должны знать:</w:t>
      </w:r>
    </w:p>
    <w:p w14:paraId="5C7C43FB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способы перемещения пострадавших;</w:t>
      </w:r>
    </w:p>
    <w:p w14:paraId="2648E33B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порядок вызова скорой медицинской помощи;</w:t>
      </w:r>
    </w:p>
    <w:p w14:paraId="55420940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оказания первой помощи при отсутствии сознания, остановке дыхания и кровообращения, правила проведения сердечно-легочной реанимации;</w:t>
      </w:r>
    </w:p>
    <w:p w14:paraId="6169CCA4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оказания первой помощи при инородных телах верхних дыхательных путей;</w:t>
      </w:r>
    </w:p>
    <w:p w14:paraId="32DC9B1A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оказания первой помощи при травмах различных областей тела;</w:t>
      </w:r>
    </w:p>
    <w:p w14:paraId="54370105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транспортной иммобилизации;</w:t>
      </w:r>
    </w:p>
    <w:p w14:paraId="5D2F0F15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правила оказания первой помощи при ожогах и других эффектах воздействия высоких температур; </w:t>
      </w:r>
    </w:p>
    <w:p w14:paraId="7162728A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оказания первой помощи при отморожениях и других эффектах воздействия низких температур;</w:t>
      </w:r>
    </w:p>
    <w:p w14:paraId="68D11722" w14:textId="77777777" w:rsidR="00215141" w:rsidRPr="00215141" w:rsidRDefault="00215141" w:rsidP="0021514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правила оказания первой помощи при отравлениях.</w:t>
      </w:r>
    </w:p>
    <w:p w14:paraId="38716F0F" w14:textId="77777777" w:rsidR="00215141" w:rsidRPr="00215141" w:rsidRDefault="00215141" w:rsidP="00215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BE6804" w14:textId="77777777" w:rsidR="00215141" w:rsidRPr="00215141" w:rsidRDefault="00215141" w:rsidP="002151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Для формирования компетенции К2 обучающиеся должны уметь:</w:t>
      </w:r>
    </w:p>
    <w:p w14:paraId="0DA94BEE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устранять угрожающие факторы для жизни и здоровья;</w:t>
      </w:r>
    </w:p>
    <w:p w14:paraId="32D2A149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прекращать действие повреждающих факторов на пострадавшего;</w:t>
      </w:r>
    </w:p>
    <w:p w14:paraId="55822D5C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извлекать пострадавшего из транспортного средства или других труднодоступных мест;</w:t>
      </w:r>
    </w:p>
    <w:p w14:paraId="7E12F2F7" w14:textId="77777777" w:rsidR="00215141" w:rsidRPr="00215141" w:rsidRDefault="00215141" w:rsidP="0021514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применять различные способы перемещения пострадавших одним, двумя или более участниками оказания первой помощи;</w:t>
      </w:r>
    </w:p>
    <w:p w14:paraId="37FFF80D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вызывать скорую медицинскую помощь, другие специальные службы, сотрудники которых обязаны оказывать первую помощь в соответствии с федеральным законом или со специальным правилом;</w:t>
      </w:r>
    </w:p>
    <w:p w14:paraId="71DBCA2F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использовать штатные (аптечки первой помощи) и подручные средства оказания первой помощи;</w:t>
      </w:r>
    </w:p>
    <w:p w14:paraId="17E86783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открывать дыхательные пути запрокидыванием головы с подъемом подбородка, выдвижением нижней челюсти;</w:t>
      </w:r>
    </w:p>
    <w:p w14:paraId="49D7B893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осуществлять давление руками на грудину пострадавшего;</w:t>
      </w:r>
    </w:p>
    <w:p w14:paraId="73D0AAC7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проводить искусственное дыхание "Рот ко рту", "Рот к носу", с использованием устройства для искусственного дыхания;</w:t>
      </w:r>
    </w:p>
    <w:p w14:paraId="27348A28" w14:textId="77777777" w:rsidR="00215141" w:rsidRPr="00215141" w:rsidRDefault="00215141" w:rsidP="0021514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обеспечивать проходимость верхних дыхательных путей приданием устойчивого бокового положения;</w:t>
      </w:r>
    </w:p>
    <w:p w14:paraId="25A4EFBB" w14:textId="77777777" w:rsidR="00215141" w:rsidRPr="00215141" w:rsidRDefault="00215141" w:rsidP="0021514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проводить удаление инородного тела из верхних дыхательных путей пострадавшего;</w:t>
      </w:r>
    </w:p>
    <w:p w14:paraId="438DB28C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выполнять приемы временной остановки наружного кровотечения: пальцевое прижатие артерии, наложение жгута или жгута-закрутки, максимальное сгибание конечности в суставе, прямое давление на рану, наложение давящей повязки;</w:t>
      </w:r>
    </w:p>
    <w:p w14:paraId="2E0787FE" w14:textId="77777777" w:rsidR="00215141" w:rsidRPr="00215141" w:rsidRDefault="00215141" w:rsidP="0021514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оказывать первую помощь при ранениях различной локализации;</w:t>
      </w:r>
    </w:p>
    <w:p w14:paraId="71F8DAA9" w14:textId="77777777" w:rsidR="00215141" w:rsidRPr="00215141" w:rsidRDefault="00215141" w:rsidP="0021514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накладывать повязки на различные участки тела;</w:t>
      </w:r>
    </w:p>
    <w:p w14:paraId="72E978DB" w14:textId="77777777" w:rsidR="00215141" w:rsidRPr="00215141" w:rsidRDefault="00215141" w:rsidP="0021514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накладывать </w:t>
      </w:r>
      <w:proofErr w:type="spellStart"/>
      <w:r w:rsidRPr="00215141">
        <w:rPr>
          <w:rFonts w:ascii="Times New Roman" w:eastAsia="Calibri" w:hAnsi="Times New Roman" w:cs="Times New Roman"/>
          <w:sz w:val="28"/>
          <w:szCs w:val="28"/>
        </w:rPr>
        <w:t>окклюзионную</w:t>
      </w:r>
      <w:proofErr w:type="spellEnd"/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 (герметизирующую) повязку на грудную клетку;</w:t>
      </w:r>
    </w:p>
    <w:p w14:paraId="01CE6651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проводить иммобилизацию (</w:t>
      </w:r>
      <w:proofErr w:type="spellStart"/>
      <w:r w:rsidRPr="00215141">
        <w:rPr>
          <w:rFonts w:ascii="Times New Roman" w:eastAsia="Calibri" w:hAnsi="Times New Roman" w:cs="Times New Roman"/>
          <w:sz w:val="28"/>
          <w:szCs w:val="28"/>
        </w:rPr>
        <w:t>аутоиммобилизация</w:t>
      </w:r>
      <w:proofErr w:type="spellEnd"/>
      <w:r w:rsidRPr="00215141">
        <w:rPr>
          <w:rFonts w:ascii="Times New Roman" w:eastAsia="Calibri" w:hAnsi="Times New Roman" w:cs="Times New Roman"/>
          <w:sz w:val="28"/>
          <w:szCs w:val="28"/>
        </w:rPr>
        <w:t>, с помощью подручных средств, с использованием медицинских изделий);</w:t>
      </w:r>
    </w:p>
    <w:p w14:paraId="6637F589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фиксировать шейный отдел позвоночника (вручную, подручными средствами, с использованием табельных медицинских изделий);</w:t>
      </w:r>
    </w:p>
    <w:p w14:paraId="0BD366E3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прекращать воздействие опасных химических веществ на пострадавшего (промывание желудка путем приема воды и вызывания рвоты, удаление с поврежденной поверхности и промывание поврежденной поверхности проточной водой);</w:t>
      </w:r>
    </w:p>
    <w:p w14:paraId="481EBBFA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 xml:space="preserve">применять местное охлаждение при травмах, термических ожогах и иных </w:t>
      </w:r>
      <w:r w:rsidRPr="00215141">
        <w:rPr>
          <w:rFonts w:ascii="Times New Roman" w:eastAsia="Calibri" w:hAnsi="Times New Roman" w:cs="Times New Roman"/>
          <w:sz w:val="28"/>
          <w:szCs w:val="28"/>
        </w:rPr>
        <w:lastRenderedPageBreak/>
        <w:t>воздействиях высоких температур или теплового излучения;</w:t>
      </w:r>
    </w:p>
    <w:p w14:paraId="5E1E316C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применять термоизоляцию при отморожениях и других эффектах воздействия низких температур;</w:t>
      </w:r>
    </w:p>
    <w:p w14:paraId="475AE0A3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придавать пострадавшему оптимальное положение тела;</w:t>
      </w:r>
    </w:p>
    <w:p w14:paraId="0468B658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контролировать состояние пострадавшего (сознание, дыхание, кровообращение);</w:t>
      </w:r>
    </w:p>
    <w:p w14:paraId="4027FB60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оказывать психологическую поддержку пострадавшему;</w:t>
      </w:r>
    </w:p>
    <w:p w14:paraId="58E36E8F" w14:textId="77777777" w:rsidR="00215141" w:rsidRPr="00215141" w:rsidRDefault="00215141" w:rsidP="002151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141">
        <w:rPr>
          <w:rFonts w:ascii="Times New Roman" w:eastAsia="Calibri" w:hAnsi="Times New Roman" w:cs="Times New Roman"/>
          <w:sz w:val="28"/>
          <w:szCs w:val="28"/>
        </w:rPr>
        <w:t>передавать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 w14:paraId="2815583D" w14:textId="2EFF8F47" w:rsidR="00215141" w:rsidRDefault="00215141" w:rsidP="00215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285330" w14:textId="29716079" w:rsidR="0032024A" w:rsidRPr="00215141" w:rsidRDefault="0032024A" w:rsidP="00215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24A">
        <w:rPr>
          <w:rFonts w:ascii="Times New Roman" w:eastAsia="Calibri" w:hAnsi="Times New Roman" w:cs="Times New Roman"/>
          <w:sz w:val="28"/>
          <w:szCs w:val="28"/>
        </w:rPr>
        <w:t>Результатом освоения модуля – использовани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2024A">
        <w:rPr>
          <w:rFonts w:ascii="Times New Roman" w:eastAsia="Calibri" w:hAnsi="Times New Roman" w:cs="Times New Roman"/>
          <w:sz w:val="28"/>
          <w:szCs w:val="28"/>
        </w:rPr>
        <w:t xml:space="preserve"> (применени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2024A">
        <w:rPr>
          <w:rFonts w:ascii="Times New Roman" w:eastAsia="Calibri" w:hAnsi="Times New Roman" w:cs="Times New Roman"/>
          <w:sz w:val="28"/>
          <w:szCs w:val="28"/>
        </w:rPr>
        <w:t>) средств индивидуальной защиты является формирование у слушателей ключевых компетенций по оказанию первой помощи:</w:t>
      </w:r>
    </w:p>
    <w:p w14:paraId="2F17B133" w14:textId="2352F1CE" w:rsidR="0032024A" w:rsidRPr="0032024A" w:rsidRDefault="0032024A" w:rsidP="00320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Знания:</w:t>
      </w:r>
    </w:p>
    <w:p w14:paraId="00629F87" w14:textId="24CE3FEB" w:rsidR="0032024A" w:rsidRPr="0032024A" w:rsidRDefault="0032024A" w:rsidP="0032024A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подходы при классификации опасных и вредных производственных факторов</w:t>
      </w:r>
    </w:p>
    <w:p w14:paraId="1465CDB6" w14:textId="6F6BD3BE" w:rsidR="0032024A" w:rsidRPr="0032024A" w:rsidRDefault="0032024A" w:rsidP="0032024A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 правил обучения по охране труда и проверки знания требований охраны труда</w:t>
      </w:r>
    </w:p>
    <w:p w14:paraId="0A023F12" w14:textId="1008EDF2" w:rsidR="0032024A" w:rsidRPr="0032024A" w:rsidRDefault="0032024A" w:rsidP="0032024A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обеспечения работников средствами индивидуальной защиты и смывающими и (или) обезвреживающими средствами</w:t>
      </w:r>
    </w:p>
    <w:p w14:paraId="133A51EF" w14:textId="419D1449" w:rsidR="0032024A" w:rsidRPr="0032024A" w:rsidRDefault="0032024A" w:rsidP="0032024A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выдачи и применения СИЗ</w:t>
      </w:r>
    </w:p>
    <w:p w14:paraId="3F6600BC" w14:textId="42201746" w:rsidR="0032024A" w:rsidRPr="0032024A" w:rsidRDefault="0032024A" w:rsidP="0032024A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Типы и средства индивидуальной защиты</w:t>
      </w:r>
    </w:p>
    <w:p w14:paraId="47370E01" w14:textId="6429C1B4" w:rsidR="0032024A" w:rsidRPr="0032024A" w:rsidRDefault="0032024A" w:rsidP="0032024A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безопасности СИЗ</w:t>
      </w:r>
    </w:p>
    <w:p w14:paraId="262110CF" w14:textId="30F8F819" w:rsidR="0032024A" w:rsidRPr="0032024A" w:rsidRDefault="0032024A" w:rsidP="0032024A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ношения и применения отдельных видов СИЗ</w:t>
      </w:r>
    </w:p>
    <w:p w14:paraId="308B28B8" w14:textId="77777777" w:rsidR="0032024A" w:rsidRDefault="0032024A" w:rsidP="00320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8EA3DF" w14:textId="5A52AB86" w:rsidR="0032024A" w:rsidRPr="0032024A" w:rsidRDefault="0032024A" w:rsidP="00320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Умения:</w:t>
      </w:r>
    </w:p>
    <w:p w14:paraId="3D90BC04" w14:textId="0A6C0453" w:rsidR="0032024A" w:rsidRPr="0032024A" w:rsidRDefault="0032024A" w:rsidP="0032024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Организовывать и проводить обучение по использованию (применению) средств индивидуальной защиты</w:t>
      </w:r>
    </w:p>
    <w:p w14:paraId="7489C895" w14:textId="6CEEA20A" w:rsidR="0032024A" w:rsidRPr="0032024A" w:rsidRDefault="0032024A" w:rsidP="0032024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Обеспечивать работников средствами индивидуальной защиты</w:t>
      </w:r>
    </w:p>
    <w:p w14:paraId="64E0E1E1" w14:textId="19CB5B30" w:rsidR="0032024A" w:rsidRPr="0032024A" w:rsidRDefault="0032024A" w:rsidP="0032024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Обеспечивать работников смывающими и (или) обезвреживающими средствами</w:t>
      </w:r>
    </w:p>
    <w:p w14:paraId="2246685B" w14:textId="2975F62A" w:rsidR="0032024A" w:rsidRPr="0032024A" w:rsidRDefault="0032024A" w:rsidP="0032024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Применять отдельные виды СИЗ</w:t>
      </w:r>
    </w:p>
    <w:p w14:paraId="2910819D" w14:textId="77777777" w:rsidR="0032024A" w:rsidRDefault="0032024A" w:rsidP="00320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1E28F4" w14:textId="65A5EA0A" w:rsidR="0032024A" w:rsidRPr="0032024A" w:rsidRDefault="0032024A" w:rsidP="00320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Владение навыками:</w:t>
      </w:r>
    </w:p>
    <w:p w14:paraId="5A15CD77" w14:textId="2D7165CD" w:rsidR="0032024A" w:rsidRPr="0032024A" w:rsidRDefault="0032024A" w:rsidP="003202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 по использованию (применению) средств индивидуальной защиты</w:t>
      </w:r>
    </w:p>
    <w:p w14:paraId="49F97F77" w14:textId="17DCD3F6" w:rsidR="0032024A" w:rsidRPr="0032024A" w:rsidRDefault="0032024A" w:rsidP="003202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работников средствами индивидуальной защиты и смывающими и (или) обезвреживающими средствами</w:t>
      </w:r>
    </w:p>
    <w:p w14:paraId="35FA29C6" w14:textId="685149B3" w:rsidR="002D3597" w:rsidRPr="0032024A" w:rsidRDefault="0032024A" w:rsidP="0032024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 правилам ношения и применения отдельных видов СИЗ</w:t>
      </w:r>
    </w:p>
    <w:p w14:paraId="754C3CAD" w14:textId="79102FFA" w:rsidR="00551FC4" w:rsidRDefault="00551FC4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7D0D8F0A" w14:textId="0C357157" w:rsidR="00236608" w:rsidRDefault="00236608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7949D013" w14:textId="77777777" w:rsidR="00236608" w:rsidRPr="0032024A" w:rsidRDefault="00236608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E82EC6E" w14:textId="0DBC3393" w:rsidR="002D3597" w:rsidRPr="009F02E9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F0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ОРГАНИЗАЦИОННО-ПЕДАГОГИЧЕСКИЕ УСЛОВИЯ</w:t>
      </w:r>
    </w:p>
    <w:p w14:paraId="6FF0516B" w14:textId="77777777" w:rsidR="002D3597" w:rsidRPr="009F02E9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532F9588" w14:textId="44F41586" w:rsidR="009D2058" w:rsidRPr="009F02E9" w:rsidRDefault="009D2058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02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Организационно-педагогические условия реализации Программы обеспечивают реализацию Программы в полном объеме, соответствие качества подготовки слушателей установленным требованиям, соответствие применяемых форм, средств, методов обучения.</w:t>
      </w:r>
    </w:p>
    <w:p w14:paraId="62EA8135" w14:textId="77777777" w:rsidR="009D2058" w:rsidRPr="009F02E9" w:rsidRDefault="009D2058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0E7866D" w14:textId="00A4F3F4" w:rsidR="002D3597" w:rsidRPr="009F02E9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F0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0D1CDB6B" w14:textId="193B5DBD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02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9F02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</w:t>
      </w:r>
      <w:r w:rsidR="00215141" w:rsidRPr="009F02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слушатель</w:t>
      </w:r>
      <w:r w:rsidRPr="009F02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осваивает теоретическую часть программы самостоятельно (удаленно) с использованием электронной информационно-образовательной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среды (системы дистанционного обучения). </w:t>
      </w:r>
    </w:p>
    <w:p w14:paraId="271A46DA" w14:textId="77777777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61CEEC4" w14:textId="77777777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0F009951" w14:textId="77777777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506702D" w14:textId="40EFE532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проведении обучения по охране труда и проверки знания требований охраны труда </w:t>
      </w:r>
      <w:r w:rsidR="009C66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слушателей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СДО технологий обеспечивается идентификация личности </w:t>
      </w:r>
      <w:r w:rsidR="009C66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слушателя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проходящего обучение.</w:t>
      </w:r>
    </w:p>
    <w:p w14:paraId="030A2739" w14:textId="77777777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 </w:t>
      </w:r>
    </w:p>
    <w:p w14:paraId="378F6403" w14:textId="77777777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- фиксация и контроль в автоматическом режиме времени, хода обучения и освоения обучаемыми знания и умений, предусмотренных программой обучения.</w:t>
      </w:r>
    </w:p>
    <w:p w14:paraId="12FCAAAD" w14:textId="77777777" w:rsidR="002D3597" w:rsidRPr="007426BD" w:rsidRDefault="002D3597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Администрирование процесса обучения требованиям охраны труда осуществляется на основе использования компьютеров и информационно-телекоммуникационной сети "Интернет".</w:t>
      </w:r>
    </w:p>
    <w:p w14:paraId="7F55DE02" w14:textId="599E1B83" w:rsidR="009D2058" w:rsidRDefault="002D3597" w:rsidP="009F02E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Hlk97200416"/>
      <w:r w:rsidRPr="00DE1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Практические занятия:</w:t>
      </w:r>
      <w:r w:rsidRPr="00DE1DCA">
        <w:rPr>
          <w:rFonts w:ascii="Times New Roman" w:eastAsia="Calibri" w:hAnsi="Times New Roman" w:cs="Times New Roman"/>
          <w:sz w:val="28"/>
          <w:szCs w:val="28"/>
        </w:rPr>
        <w:t xml:space="preserve"> организуются с применением технических средств обучения и наглядных пособий, представленных в СДО.</w:t>
      </w:r>
      <w:r w:rsidR="009F0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058" w:rsidRPr="009D2058">
        <w:rPr>
          <w:rFonts w:ascii="Times New Roman" w:eastAsia="Calibri" w:hAnsi="Times New Roman" w:cs="Times New Roman"/>
          <w:sz w:val="28"/>
          <w:szCs w:val="28"/>
        </w:rPr>
        <w:t>Обучение проводится с использованием учебно-материальной базы, соответствующей установленным требованиям.</w:t>
      </w:r>
    </w:p>
    <w:p w14:paraId="5C8D7386" w14:textId="4ED225A8" w:rsidR="0073776D" w:rsidRPr="007426BD" w:rsidRDefault="0073776D" w:rsidP="002D359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Тренировка </w:t>
      </w:r>
      <w:r w:rsidRPr="0073776D">
        <w:rPr>
          <w:rFonts w:ascii="Times New Roman" w:eastAsia="Calibri" w:hAnsi="Times New Roman" w:cs="Times New Roman"/>
          <w:sz w:val="28"/>
          <w:szCs w:val="28"/>
        </w:rPr>
        <w:t>о правилах применения проводится для средств индивидуальной защиты, которые требуют от работников практических навыков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776D">
        <w:rPr>
          <w:rFonts w:ascii="Times New Roman" w:eastAsia="Calibri" w:hAnsi="Times New Roman" w:cs="Times New Roman"/>
          <w:sz w:val="28"/>
          <w:szCs w:val="28"/>
        </w:rPr>
        <w:t xml:space="preserve">организуется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рабочем месте </w:t>
      </w:r>
      <w:r w:rsidRPr="0073776D">
        <w:rPr>
          <w:rFonts w:ascii="Times New Roman" w:eastAsia="Calibri" w:hAnsi="Times New Roman" w:cs="Times New Roman"/>
          <w:sz w:val="28"/>
          <w:szCs w:val="28"/>
        </w:rPr>
        <w:t xml:space="preserve">путем непосредственного выполнения </w:t>
      </w:r>
      <w:r>
        <w:rPr>
          <w:rFonts w:ascii="Times New Roman" w:eastAsia="Calibri" w:hAnsi="Times New Roman" w:cs="Times New Roman"/>
          <w:sz w:val="28"/>
          <w:szCs w:val="28"/>
        </w:rPr>
        <w:t>слушателем</w:t>
      </w:r>
      <w:r w:rsidRPr="0073776D">
        <w:rPr>
          <w:rFonts w:ascii="Times New Roman" w:eastAsia="Calibri" w:hAnsi="Times New Roman" w:cs="Times New Roman"/>
          <w:sz w:val="28"/>
          <w:szCs w:val="28"/>
        </w:rPr>
        <w:t xml:space="preserve"> определенных видов работ, связанных с профессиональной деятельностью.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12"/>
    <w:p w14:paraId="7BC4DBD2" w14:textId="77777777" w:rsidR="002D3597" w:rsidRPr="007426BD" w:rsidRDefault="002D3597" w:rsidP="002D359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4A32070B" w14:textId="09C134CE" w:rsidR="002D3597" w:rsidRPr="007426BD" w:rsidRDefault="002D3597" w:rsidP="002D3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педагогической деятельности допускаются лица, имеющие высшее образование</w:t>
      </w:r>
      <w:r w:rsidRPr="007426BD">
        <w:t xml:space="preserve"> 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дополнительное профессиональное образование (профессиональная переподготовка) в области охраны труда и отвечающие квалификационным требованиям, указанным в квалификационных справочниках, и (или) профессиональным стандартам, обладающие соответствующей квалификацией, имеющие стаж работы, необходимый для осуществления образовательной деятельности по реализуемой </w:t>
      </w:r>
      <w:r w:rsid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рограмме. </w:t>
      </w:r>
    </w:p>
    <w:p w14:paraId="7C451639" w14:textId="3B8346EA" w:rsidR="002D3597" w:rsidRDefault="002D3597" w:rsidP="002D3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Преподаватели, проводящие обучение </w:t>
      </w:r>
      <w:proofErr w:type="gramStart"/>
      <w:r w:rsidR="00B03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21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03DE6" w:rsidRPr="00B03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</w:t>
      </w:r>
      <w:r w:rsidR="00B03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gramEnd"/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постоянно проходят повышение квалификации и проверку знания, в том числе на сайте единой общероссийской системы по охране труда,</w:t>
      </w:r>
      <w:r w:rsidRPr="007426BD">
        <w:t xml:space="preserve"> 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ориентируются в законодательной и нормативной базе.</w:t>
      </w:r>
    </w:p>
    <w:p w14:paraId="364452B4" w14:textId="69BC9FE1" w:rsidR="00244EC0" w:rsidRDefault="00244EC0" w:rsidP="002D3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E9A221" w14:textId="2F0040E5" w:rsidR="003959BD" w:rsidRPr="007426BD" w:rsidRDefault="003959BD" w:rsidP="00DD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3" w:name="_Hlk101523777"/>
      <w:bookmarkStart w:id="14" w:name="_Hlk101523654"/>
      <w:bookmarkStart w:id="15" w:name="_Hlk107906114"/>
      <w:bookmarkStart w:id="16" w:name="_Hlk105140318"/>
      <w:bookmarkStart w:id="17" w:name="_Hlk105158956"/>
      <w:bookmarkEnd w:id="9"/>
      <w:bookmarkEnd w:id="10"/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FA71BD" w:rsidRPr="007426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3E73180E" w14:textId="77777777" w:rsidR="007D2793" w:rsidRPr="007426BD" w:rsidRDefault="007D2793" w:rsidP="00DD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5"/>
        <w:gridCol w:w="6889"/>
        <w:gridCol w:w="851"/>
        <w:gridCol w:w="849"/>
        <w:gridCol w:w="851"/>
      </w:tblGrid>
      <w:tr w:rsidR="0069429A" w:rsidRPr="007426BD" w14:paraId="5776BD71" w14:textId="77777777" w:rsidTr="00C106A2">
        <w:trPr>
          <w:trHeight w:val="278"/>
        </w:trPr>
        <w:tc>
          <w:tcPr>
            <w:tcW w:w="310" w:type="pct"/>
            <w:vMerge w:val="restart"/>
            <w:shd w:val="clear" w:color="auto" w:fill="auto"/>
            <w:vAlign w:val="center"/>
          </w:tcPr>
          <w:bookmarkEnd w:id="13"/>
          <w:bookmarkEnd w:id="14"/>
          <w:p w14:paraId="53555C05" w14:textId="77777777" w:rsidR="004D024E" w:rsidRPr="007426BD" w:rsidRDefault="004D024E" w:rsidP="00A84E2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2" w:type="pct"/>
            <w:vMerge w:val="restart"/>
            <w:shd w:val="clear" w:color="auto" w:fill="auto"/>
            <w:vAlign w:val="center"/>
          </w:tcPr>
          <w:p w14:paraId="0CB7FFE4" w14:textId="33F57F81" w:rsidR="004D024E" w:rsidRPr="007426BD" w:rsidRDefault="004D024E" w:rsidP="00A84E2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0D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модулей, </w:t>
            </w:r>
            <w:r w:rsidR="002614FE"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разделов, </w:t>
            </w: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</w:t>
            </w:r>
          </w:p>
        </w:tc>
        <w:tc>
          <w:tcPr>
            <w:tcW w:w="1267" w:type="pct"/>
            <w:gridSpan w:val="3"/>
            <w:shd w:val="clear" w:color="auto" w:fill="auto"/>
            <w:vAlign w:val="center"/>
          </w:tcPr>
          <w:p w14:paraId="65B47844" w14:textId="3EFBD940" w:rsidR="004D024E" w:rsidRPr="007426BD" w:rsidRDefault="004D024E" w:rsidP="00A84E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9429A" w:rsidRPr="007426BD" w14:paraId="52DF988A" w14:textId="77777777" w:rsidTr="007D2793">
        <w:trPr>
          <w:trHeight w:val="413"/>
        </w:trPr>
        <w:tc>
          <w:tcPr>
            <w:tcW w:w="310" w:type="pct"/>
            <w:vMerge/>
            <w:shd w:val="clear" w:color="auto" w:fill="auto"/>
            <w:vAlign w:val="center"/>
          </w:tcPr>
          <w:p w14:paraId="014E71BE" w14:textId="77777777" w:rsidR="004D024E" w:rsidRPr="007426BD" w:rsidRDefault="004D024E" w:rsidP="00A84E2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Merge/>
            <w:shd w:val="clear" w:color="auto" w:fill="auto"/>
            <w:vAlign w:val="center"/>
          </w:tcPr>
          <w:p w14:paraId="396E49C2" w14:textId="77777777" w:rsidR="004D024E" w:rsidRPr="007426BD" w:rsidRDefault="004D024E" w:rsidP="00A84E2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5710791C" w14:textId="77777777" w:rsidR="004D024E" w:rsidRPr="007426BD" w:rsidRDefault="004D024E" w:rsidP="00A84E25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44282350" w14:textId="6F7C832E" w:rsidR="004D024E" w:rsidRPr="007426BD" w:rsidRDefault="004D024E" w:rsidP="00A84E25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69429A" w:rsidRPr="007426BD" w14:paraId="7B30F5F2" w14:textId="77777777" w:rsidTr="007D2793">
        <w:trPr>
          <w:trHeight w:val="412"/>
        </w:trPr>
        <w:tc>
          <w:tcPr>
            <w:tcW w:w="310" w:type="pct"/>
            <w:vMerge/>
            <w:shd w:val="clear" w:color="auto" w:fill="auto"/>
            <w:vAlign w:val="center"/>
          </w:tcPr>
          <w:p w14:paraId="66EBD639" w14:textId="77777777" w:rsidR="004D024E" w:rsidRPr="007426BD" w:rsidRDefault="004D024E" w:rsidP="00A84E2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Merge/>
            <w:shd w:val="clear" w:color="auto" w:fill="auto"/>
            <w:vAlign w:val="center"/>
          </w:tcPr>
          <w:p w14:paraId="00863EB9" w14:textId="77777777" w:rsidR="004D024E" w:rsidRPr="007426BD" w:rsidRDefault="004D024E" w:rsidP="00A84E2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3920F5E8" w14:textId="77777777" w:rsidR="004D024E" w:rsidRPr="007426BD" w:rsidRDefault="004D024E" w:rsidP="00A84E25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0868FB0" w14:textId="77777777" w:rsidR="004D024E" w:rsidRPr="007426BD" w:rsidRDefault="004D024E" w:rsidP="00A84E25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543200B" w14:textId="77777777" w:rsidR="004D024E" w:rsidRPr="007426BD" w:rsidRDefault="004D024E" w:rsidP="00A84E25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</w:tr>
      <w:tr w:rsidR="00E73DCB" w:rsidRPr="007426BD" w14:paraId="2784943E" w14:textId="77777777" w:rsidTr="00B45447">
        <w:trPr>
          <w:trHeight w:val="300"/>
        </w:trPr>
        <w:tc>
          <w:tcPr>
            <w:tcW w:w="310" w:type="pct"/>
            <w:shd w:val="clear" w:color="auto" w:fill="auto"/>
            <w:vAlign w:val="center"/>
          </w:tcPr>
          <w:p w14:paraId="66208D0A" w14:textId="77777777" w:rsidR="00E73DCB" w:rsidRPr="004A7F5D" w:rsidRDefault="00E73DCB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09CFACDA" w14:textId="65DEE609" w:rsidR="00E73DCB" w:rsidRPr="004A7F5D" w:rsidRDefault="00E73DCB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Элективный модуль. </w:t>
            </w:r>
            <w:r w:rsidRPr="00E73DCB">
              <w:rPr>
                <w:rFonts w:ascii="Times New Roman" w:hAnsi="Times New Roman" w:cs="Times New Roman"/>
                <w:b/>
                <w:sz w:val="26"/>
                <w:szCs w:val="26"/>
              </w:rPr>
              <w:t>Правила обучения по охране труда и проверки знания требований охраны труда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F26D01A" w14:textId="13A97933" w:rsidR="00E73DCB" w:rsidRPr="004A7F5D" w:rsidRDefault="00EC06CF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F0A7C65" w14:textId="548A2897" w:rsidR="00E73DCB" w:rsidRPr="004A7F5D" w:rsidRDefault="00140522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052E76A" w14:textId="66FAAF23" w:rsidR="00E73DCB" w:rsidRPr="004A7F5D" w:rsidRDefault="00E73DCB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03DE6" w:rsidRPr="007426BD" w14:paraId="566913C5" w14:textId="77777777" w:rsidTr="00B45447">
        <w:trPr>
          <w:trHeight w:val="300"/>
        </w:trPr>
        <w:tc>
          <w:tcPr>
            <w:tcW w:w="310" w:type="pct"/>
            <w:shd w:val="clear" w:color="auto" w:fill="auto"/>
            <w:vAlign w:val="center"/>
          </w:tcPr>
          <w:p w14:paraId="24C9DA3B" w14:textId="77777777" w:rsidR="00B03DE6" w:rsidRPr="004A7F5D" w:rsidRDefault="00B03DE6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6EC5C539" w14:textId="766D3813" w:rsidR="00B03DE6" w:rsidRPr="004A7F5D" w:rsidRDefault="000D7271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Модуль </w:t>
            </w:r>
            <w:r w:rsidRPr="004A7F5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4A7F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bookmarkStart w:id="18" w:name="_Hlk107496504"/>
            <w:r w:rsidRPr="004A7F5D">
              <w:rPr>
                <w:rFonts w:ascii="Times New Roman" w:hAnsi="Times New Roman" w:cs="Times New Roman"/>
                <w:b/>
                <w:sz w:val="26"/>
                <w:szCs w:val="26"/>
              </w:rPr>
              <w:t>Общие вопросы охраны труда и функционирования системы управления охраной труда</w:t>
            </w:r>
            <w:bookmarkEnd w:id="18"/>
          </w:p>
        </w:tc>
        <w:tc>
          <w:tcPr>
            <w:tcW w:w="423" w:type="pct"/>
            <w:shd w:val="clear" w:color="auto" w:fill="auto"/>
            <w:vAlign w:val="center"/>
          </w:tcPr>
          <w:p w14:paraId="342C19F6" w14:textId="1E27D238" w:rsidR="00B03DE6" w:rsidRPr="004A7F5D" w:rsidRDefault="006C16FF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7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551FC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AECCEC2" w14:textId="559BBACE" w:rsidR="00B03DE6" w:rsidRPr="004A7F5D" w:rsidRDefault="006C16FF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7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551FC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9C49A88" w14:textId="70C4E506" w:rsidR="00B03DE6" w:rsidRPr="004A7F5D" w:rsidRDefault="008E01E3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69429A" w:rsidRPr="007426BD" w14:paraId="508918F4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20584EB6" w14:textId="668041CE" w:rsidR="00330AB6" w:rsidRPr="007426BD" w:rsidRDefault="00330AB6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22" w:type="pct"/>
            <w:vAlign w:val="center"/>
          </w:tcPr>
          <w:p w14:paraId="76D05117" w14:textId="2202B445" w:rsidR="00330AB6" w:rsidRPr="007426BD" w:rsidRDefault="00330AB6" w:rsidP="00330A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охраны труда в Российской Федерации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0C3C94E" w14:textId="3FB5CCAC" w:rsidR="00330AB6" w:rsidRPr="007426BD" w:rsidRDefault="00A874D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20E892E" w14:textId="04463DD2" w:rsidR="00330AB6" w:rsidRPr="007426BD" w:rsidRDefault="00A874D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2B18D5D" w14:textId="068BC8C5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6BE1BB95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6BC4B015" w14:textId="5CCA8731" w:rsidR="00330AB6" w:rsidRPr="007426BD" w:rsidRDefault="00330AB6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2" w:type="pct"/>
            <w:vAlign w:val="center"/>
          </w:tcPr>
          <w:p w14:paraId="73A41262" w14:textId="08BEB687" w:rsidR="00330AB6" w:rsidRPr="00CF6193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AB6" w:rsidRPr="00CF6193">
              <w:rPr>
                <w:rFonts w:ascii="Times New Roman" w:hAnsi="Times New Roman" w:cs="Times New Roman"/>
                <w:sz w:val="24"/>
                <w:szCs w:val="24"/>
              </w:rPr>
              <w:t>Основные понятия охраны труда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8622412" w14:textId="4F0DC784" w:rsidR="00330AB6" w:rsidRPr="007426BD" w:rsidRDefault="00A874D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80ECB16" w14:textId="1058C521" w:rsidR="00330AB6" w:rsidRPr="007426BD" w:rsidRDefault="00A874D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A91F146" w14:textId="3BA1D966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47D0A67C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4DE622F6" w14:textId="0D950D0B" w:rsidR="00330AB6" w:rsidRPr="007426BD" w:rsidRDefault="00330AB6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2" w:type="pct"/>
            <w:vAlign w:val="center"/>
          </w:tcPr>
          <w:p w14:paraId="10D81D7F" w14:textId="4A11A3E9" w:rsidR="00330AB6" w:rsidRPr="00CF6193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30AB6" w:rsidRPr="00CF6193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охраны труда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DF05AB7" w14:textId="39DE6DF5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8D5068F" w14:textId="6ED1AE69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F695AE4" w14:textId="4B1E01DC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14F4AD96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2A8FABBB" w14:textId="77A74393" w:rsidR="00330AB6" w:rsidRPr="007426BD" w:rsidRDefault="00330AB6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2" w:type="pct"/>
            <w:vAlign w:val="center"/>
          </w:tcPr>
          <w:p w14:paraId="64BBDFC0" w14:textId="790E5CA2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Обеспечение прав работников на охрану труда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683B925" w14:textId="5BF9BB72" w:rsidR="00330AB6" w:rsidRPr="007426BD" w:rsidRDefault="00A874D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6628599" w14:textId="35254A6A" w:rsidR="00330AB6" w:rsidRPr="007426BD" w:rsidRDefault="00A874D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CAC3186" w14:textId="593A2CA9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0B1ACB82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09B4070C" w14:textId="154AB6B7" w:rsidR="00330AB6" w:rsidRPr="007426BD" w:rsidRDefault="00330AB6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2" w:type="pct"/>
            <w:vAlign w:val="center"/>
          </w:tcPr>
          <w:p w14:paraId="5A7F09A3" w14:textId="69A97441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и надзор за соблюдением трудового законодательства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6A1877B" w14:textId="4F2CC657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DD76EA6" w14:textId="562BE476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CBC9E8A" w14:textId="27D04422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07E52E63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1DFDF69F" w14:textId="179C4F39" w:rsidR="00330AB6" w:rsidRPr="007426BD" w:rsidRDefault="00330AB6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2" w:type="pct"/>
            <w:vAlign w:val="center"/>
          </w:tcPr>
          <w:p w14:paraId="32EAF4AC" w14:textId="0A89B68B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в сфере труда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AB94C30" w14:textId="03C1DC03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1ACC83F" w14:textId="6CE86219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C8AE7A3" w14:textId="7BD2A60A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1AD0CCEE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0CE177EB" w14:textId="210AA425" w:rsidR="00330AB6" w:rsidRPr="007426BD" w:rsidRDefault="00551FC4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AB6" w:rsidRPr="00742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22" w:type="pct"/>
            <w:vAlign w:val="center"/>
          </w:tcPr>
          <w:p w14:paraId="40C21D28" w14:textId="4D8E85B5" w:rsidR="00330AB6" w:rsidRPr="007426BD" w:rsidRDefault="00330AB6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6BD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управления охраной труда в организации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1E55681" w14:textId="6C75800B" w:rsidR="00330AB6" w:rsidRPr="007426BD" w:rsidRDefault="007D2793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6347DF1" w14:textId="3924D438" w:rsidR="00330AB6" w:rsidRPr="007426BD" w:rsidRDefault="00A7284C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6D02965" w14:textId="4A6DF384" w:rsidR="00330AB6" w:rsidRPr="007426BD" w:rsidRDefault="00A7284C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55D5240D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575273A4" w14:textId="468F0891" w:rsidR="00330AB6" w:rsidRPr="007426BD" w:rsidRDefault="00551FC4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422" w:type="pct"/>
            <w:vAlign w:val="center"/>
          </w:tcPr>
          <w:p w14:paraId="112B48BA" w14:textId="51F42AB1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управления охраной труда в организации. Управление документами. Информирование работников об условиях и охране труда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491BB7F" w14:textId="64C404CF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5D2CC42" w14:textId="535FD9D7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2F2C0A4" w14:textId="06ED468F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06009464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6CD4E3B5" w14:textId="1172F365" w:rsidR="00330AB6" w:rsidRPr="007426BD" w:rsidRDefault="00551FC4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422" w:type="pct"/>
            <w:vAlign w:val="center"/>
          </w:tcPr>
          <w:p w14:paraId="3E30808E" w14:textId="450EB174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5C08D58" w14:textId="66175CD9" w:rsidR="00330AB6" w:rsidRPr="007426BD" w:rsidRDefault="007D2793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6FB46EE" w14:textId="18E3DF94" w:rsidR="00330AB6" w:rsidRPr="007426BD" w:rsidRDefault="007D2793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0DCE9C3" w14:textId="57B892B8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795ACF7C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5F497CCB" w14:textId="72B5D6A3" w:rsidR="00330AB6" w:rsidRPr="007426BD" w:rsidRDefault="00551FC4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422" w:type="pct"/>
            <w:vAlign w:val="center"/>
          </w:tcPr>
          <w:p w14:paraId="214567FE" w14:textId="121A5760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Оценка и управление профессиональными рисками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EB3327E" w14:textId="6592C0A7" w:rsidR="00330AB6" w:rsidRPr="007426BD" w:rsidRDefault="007D2793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BA506F5" w14:textId="4AEBE88E" w:rsidR="00330AB6" w:rsidRPr="007426BD" w:rsidRDefault="007D2793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508B028" w14:textId="5EE19494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492FCF70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2BD6C9E6" w14:textId="7D3F6C38" w:rsidR="00330AB6" w:rsidRPr="007426BD" w:rsidRDefault="00551FC4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422" w:type="pct"/>
            <w:vAlign w:val="center"/>
          </w:tcPr>
          <w:p w14:paraId="6A0C4E26" w14:textId="0D85BFB2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Подготовка работников по охране труда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51F0096" w14:textId="4C24FCBB" w:rsidR="00330AB6" w:rsidRPr="007426BD" w:rsidRDefault="00046DF5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1667334" w14:textId="26E56913" w:rsidR="00330AB6" w:rsidRPr="007426BD" w:rsidRDefault="00046DF5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25E5D59" w14:textId="0F0DD5A6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03AC1304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4A35C6B1" w14:textId="5AC89DE1" w:rsidR="00330AB6" w:rsidRPr="007426BD" w:rsidRDefault="00551FC4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422" w:type="pct"/>
            <w:vAlign w:val="center"/>
          </w:tcPr>
          <w:p w14:paraId="0C144753" w14:textId="2DA60DC0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защиты, смывающими и обезвреживающими средствами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100F886" w14:textId="02975517" w:rsidR="00330AB6" w:rsidRPr="007426BD" w:rsidRDefault="00046DF5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D4AD717" w14:textId="07479ECD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B2A5FDA" w14:textId="01CA9A30" w:rsidR="00330AB6" w:rsidRPr="007426BD" w:rsidRDefault="00046DF5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770512B6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7B622FF4" w14:textId="6EABE725" w:rsidR="00330AB6" w:rsidRPr="007426BD" w:rsidRDefault="00551FC4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422" w:type="pct"/>
            <w:vAlign w:val="center"/>
          </w:tcPr>
          <w:p w14:paraId="00D6A9FE" w14:textId="48C42B4E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Обеспечение гарантий и компенсаций работникам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6441C9C" w14:textId="49E38359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E0A7460" w14:textId="0D550893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21F54CD" w14:textId="7F7B45EB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3E60DD62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18ABD2F2" w14:textId="583B52CB" w:rsidR="00330AB6" w:rsidRPr="007426BD" w:rsidRDefault="00551FC4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422" w:type="pct"/>
            <w:vAlign w:val="center"/>
          </w:tcPr>
          <w:p w14:paraId="12C84716" w14:textId="20220D56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Обеспечение наблюдения за состоянием здоровья работников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85BE12C" w14:textId="0EAA0ECC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7DA2814" w14:textId="1C2311DC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74071F7" w14:textId="373648CD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19767552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2519CB79" w14:textId="29C0366E" w:rsidR="00330AB6" w:rsidRPr="007426BD" w:rsidRDefault="00551FC4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422" w:type="pct"/>
            <w:vAlign w:val="center"/>
          </w:tcPr>
          <w:p w14:paraId="699FB6BF" w14:textId="521B4B5C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санитарно-бытового обслуживания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F32BCC4" w14:textId="3DC234F0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8807CF3" w14:textId="47B9DC30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44656A4" w14:textId="3893A0D6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490E1661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707F96EA" w14:textId="445A4946" w:rsidR="00330AB6" w:rsidRPr="007426BD" w:rsidRDefault="00551FC4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3422" w:type="pct"/>
            <w:vAlign w:val="center"/>
          </w:tcPr>
          <w:p w14:paraId="69CD7DD3" w14:textId="7A21FD40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61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0AB6" w:rsidRPr="007426BD">
              <w:rPr>
                <w:rFonts w:ascii="Times New Roman" w:hAnsi="Times New Roman" w:cs="Times New Roman"/>
                <w:sz w:val="24"/>
                <w:szCs w:val="24"/>
              </w:rPr>
              <w:t>Обеспечение оптимальных режимов труда и отдыха работников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B60FA5F" w14:textId="456BD10F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271C583" w14:textId="4040F8B3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1B2F282" w14:textId="128E0CB5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7EA0D7C4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368F1F42" w14:textId="31052E9B" w:rsidR="00330AB6" w:rsidRPr="007426BD" w:rsidRDefault="00551FC4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30AB6" w:rsidRPr="007426BD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3422" w:type="pct"/>
            <w:vAlign w:val="center"/>
          </w:tcPr>
          <w:p w14:paraId="2BAEFFEB" w14:textId="0C413360" w:rsidR="00330AB6" w:rsidRPr="007426BD" w:rsidRDefault="00CF6193" w:rsidP="00330A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30AB6" w:rsidRPr="007426B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безопасного выполнения подрядных работ. Обеспечение снабжения безопасной продукцией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39CA526" w14:textId="543FFF2B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B788748" w14:textId="1791CE03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9EAC553" w14:textId="6E8A42DC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29A" w:rsidRPr="007426BD" w14:paraId="46DDABFB" w14:textId="77777777" w:rsidTr="007D2793">
        <w:trPr>
          <w:trHeight w:val="300"/>
        </w:trPr>
        <w:tc>
          <w:tcPr>
            <w:tcW w:w="310" w:type="pct"/>
            <w:vAlign w:val="center"/>
          </w:tcPr>
          <w:p w14:paraId="7B827981" w14:textId="7124C864" w:rsidR="00330AB6" w:rsidRPr="007426BD" w:rsidRDefault="00551FC4" w:rsidP="00330A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30AB6" w:rsidRPr="00742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22" w:type="pct"/>
            <w:vAlign w:val="center"/>
          </w:tcPr>
          <w:p w14:paraId="577C3B14" w14:textId="490A41A1" w:rsidR="00330AB6" w:rsidRPr="007426BD" w:rsidRDefault="00330AB6" w:rsidP="00330A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42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Расследование и предупреждение несчастных случаев и профессиональных заболеваний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3F359C9" w14:textId="36291916" w:rsidR="00330AB6" w:rsidRPr="007426BD" w:rsidRDefault="007D2793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9C866F6" w14:textId="5A9AEB0A" w:rsidR="00330AB6" w:rsidRPr="007426BD" w:rsidRDefault="007D2793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822B745" w14:textId="4933DA39" w:rsidR="00330AB6" w:rsidRPr="007426BD" w:rsidRDefault="00330AB6" w:rsidP="0033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87B83" w:rsidRPr="007426BD" w14:paraId="5DC2120E" w14:textId="77777777" w:rsidTr="007D2793">
        <w:trPr>
          <w:trHeight w:val="317"/>
        </w:trPr>
        <w:tc>
          <w:tcPr>
            <w:tcW w:w="310" w:type="pct"/>
            <w:vAlign w:val="center"/>
          </w:tcPr>
          <w:p w14:paraId="411B94D3" w14:textId="513147AB" w:rsidR="00E87B83" w:rsidRPr="007426BD" w:rsidRDefault="00551FC4" w:rsidP="00E87B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87B83" w:rsidRPr="007426BD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422" w:type="pct"/>
            <w:vAlign w:val="center"/>
          </w:tcPr>
          <w:p w14:paraId="5A2937EB" w14:textId="07F9F2C3" w:rsidR="00E87B83" w:rsidRPr="007426BD" w:rsidRDefault="00CF6193" w:rsidP="00E87B8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 </w:t>
            </w:r>
            <w:r w:rsidR="00E87B83" w:rsidRPr="007426BD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расследования несчастных случаев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A532755" w14:textId="74F4BCBE" w:rsidR="00E87B83" w:rsidRPr="007426BD" w:rsidRDefault="00A111DB" w:rsidP="00E8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318D679" w14:textId="68944DDE" w:rsidR="00E87B83" w:rsidRPr="007426BD" w:rsidRDefault="00A111DB" w:rsidP="00E8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AE8BDB1" w14:textId="6547908D" w:rsidR="00E87B83" w:rsidRPr="007426BD" w:rsidRDefault="00E87B83" w:rsidP="00E8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11DB" w:rsidRPr="007426BD" w14:paraId="01483A61" w14:textId="77777777" w:rsidTr="007D2793">
        <w:trPr>
          <w:trHeight w:val="317"/>
        </w:trPr>
        <w:tc>
          <w:tcPr>
            <w:tcW w:w="310" w:type="pct"/>
            <w:vAlign w:val="center"/>
          </w:tcPr>
          <w:p w14:paraId="5E61D3B1" w14:textId="4BAFDB56" w:rsidR="00A111DB" w:rsidRPr="007426BD" w:rsidRDefault="00551FC4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111DB" w:rsidRPr="007426BD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422" w:type="pct"/>
            <w:vAlign w:val="center"/>
          </w:tcPr>
          <w:p w14:paraId="6A0317D9" w14:textId="0DD9D55B" w:rsidR="00A111DB" w:rsidRPr="007426BD" w:rsidRDefault="00CF6193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9" w:name="_Hlk103604604"/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111DB" w:rsidRPr="00742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расследования и учета профессиональных заболеваний </w:t>
            </w:r>
            <w:bookmarkEnd w:id="19"/>
          </w:p>
        </w:tc>
        <w:tc>
          <w:tcPr>
            <w:tcW w:w="423" w:type="pct"/>
            <w:shd w:val="clear" w:color="auto" w:fill="auto"/>
            <w:vAlign w:val="center"/>
          </w:tcPr>
          <w:p w14:paraId="13B6C4EA" w14:textId="78125D07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5ACF9C1" w14:textId="7387DCA3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7F65C85" w14:textId="3E28463C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11DB" w:rsidRPr="007426BD" w14:paraId="13E4996F" w14:textId="77777777" w:rsidTr="007D2793">
        <w:trPr>
          <w:trHeight w:val="317"/>
        </w:trPr>
        <w:tc>
          <w:tcPr>
            <w:tcW w:w="310" w:type="pct"/>
            <w:vAlign w:val="center"/>
          </w:tcPr>
          <w:p w14:paraId="5B9F62A3" w14:textId="6C47F2A7" w:rsidR="00A111DB" w:rsidRPr="007426BD" w:rsidRDefault="00551FC4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111DB" w:rsidRPr="007426BD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422" w:type="pct"/>
            <w:vAlign w:val="center"/>
          </w:tcPr>
          <w:p w14:paraId="0C97ECE5" w14:textId="7B5DC1D1" w:rsidR="00A111DB" w:rsidRPr="007426BD" w:rsidRDefault="00CF6193" w:rsidP="00A111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111DB" w:rsidRPr="007426BD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Обязательное социальное страхование работников от несчастных случаев на производстве и профессиональных заболеваний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B67D353" w14:textId="6E0367C8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922F198" w14:textId="6B2BBCAC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C9B10E9" w14:textId="058154E2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11DB" w:rsidRPr="007426BD" w14:paraId="4DF61588" w14:textId="77777777" w:rsidTr="007D2793">
        <w:trPr>
          <w:trHeight w:val="317"/>
        </w:trPr>
        <w:tc>
          <w:tcPr>
            <w:tcW w:w="310" w:type="pct"/>
            <w:vAlign w:val="center"/>
          </w:tcPr>
          <w:p w14:paraId="43DEE242" w14:textId="49E1B12C" w:rsidR="00A111DB" w:rsidRPr="007426BD" w:rsidRDefault="00551FC4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111DB" w:rsidRPr="007426BD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422" w:type="pct"/>
            <w:vAlign w:val="center"/>
          </w:tcPr>
          <w:p w14:paraId="589ADAE3" w14:textId="1EB3B64B" w:rsidR="00A111DB" w:rsidRPr="007426BD" w:rsidRDefault="00CF6193" w:rsidP="00A111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551F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111DB" w:rsidRPr="007426B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внутреннего аудита безопасности труда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7CC194C" w14:textId="13B14B23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BF3427C" w14:textId="07F1FCF6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E4A92FF" w14:textId="4DA2058B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7271" w:rsidRPr="007426BD" w14:paraId="3744E2CD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3F4B8F02" w14:textId="77777777" w:rsidR="000D7271" w:rsidRPr="004A7F5D" w:rsidRDefault="000D7271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50BA1E96" w14:textId="1C24F3C1" w:rsidR="000D7271" w:rsidRPr="004A7F5D" w:rsidRDefault="000D7271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7F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Модуль </w:t>
            </w:r>
            <w:r w:rsidRPr="004A7F5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="00012008" w:rsidRPr="004A7F5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012008" w:rsidRPr="004A7F5D">
              <w:rPr>
                <w:sz w:val="26"/>
                <w:szCs w:val="26"/>
              </w:rPr>
              <w:t xml:space="preserve"> </w:t>
            </w:r>
            <w:bookmarkStart w:id="20" w:name="_Hlk107496531"/>
            <w:r w:rsidR="00012008" w:rsidRPr="004A7F5D">
              <w:rPr>
                <w:rFonts w:ascii="Times New Roman" w:hAnsi="Times New Roman" w:cs="Times New Roman"/>
                <w:b/>
                <w:sz w:val="26"/>
                <w:szCs w:val="26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bookmarkEnd w:id="20"/>
          </w:p>
        </w:tc>
        <w:tc>
          <w:tcPr>
            <w:tcW w:w="423" w:type="pct"/>
            <w:shd w:val="clear" w:color="auto" w:fill="auto"/>
            <w:vAlign w:val="center"/>
          </w:tcPr>
          <w:p w14:paraId="0F3438B0" w14:textId="12CC9EE3" w:rsidR="000D7271" w:rsidRPr="004A7F5D" w:rsidRDefault="006C16FF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7F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16F6365" w14:textId="2ABDF7C5" w:rsidR="000D7271" w:rsidRPr="004A7F5D" w:rsidRDefault="00D21306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9450105" w14:textId="562C125B" w:rsidR="000D7271" w:rsidRPr="004A7F5D" w:rsidRDefault="00D21306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0D7271" w:rsidRPr="007426BD" w14:paraId="36C4B5B9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68BD9EF9" w14:textId="50A3488D" w:rsidR="000D7271" w:rsidRPr="007426BD" w:rsidRDefault="006C16FF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4D88A1C1" w14:textId="4650D751" w:rsidR="000D7271" w:rsidRPr="007426BD" w:rsidRDefault="006C16FF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12008" w:rsidRPr="00012008">
              <w:rPr>
                <w:rFonts w:ascii="Times New Roman" w:hAnsi="Times New Roman" w:cs="Times New Roman"/>
                <w:bCs/>
                <w:sz w:val="24"/>
                <w:szCs w:val="24"/>
              </w:rPr>
              <w:t>лассификация опасностей. Идентификация вредных и (или) опасных производственных факторов на рабочем месте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DB24727" w14:textId="5FA45CF9" w:rsidR="000D7271" w:rsidRPr="007426BD" w:rsidRDefault="00E22098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B605513" w14:textId="0390266B" w:rsidR="000D7271" w:rsidRPr="007426BD" w:rsidRDefault="00D21306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9AC6C55" w14:textId="4AD0C874" w:rsidR="000D7271" w:rsidRPr="007426BD" w:rsidRDefault="00D21306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7271" w:rsidRPr="007426BD" w14:paraId="797AA083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337C4091" w14:textId="232338F1" w:rsidR="000D7271" w:rsidRPr="007426BD" w:rsidRDefault="006C16FF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40C5C3A8" w14:textId="74ADA8BA" w:rsidR="000D7271" w:rsidRPr="007426BD" w:rsidRDefault="006C16FF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12008" w:rsidRPr="00012008">
              <w:rPr>
                <w:rFonts w:ascii="Times New Roman" w:hAnsi="Times New Roman" w:cs="Times New Roman"/>
                <w:bCs/>
                <w:sz w:val="24"/>
                <w:szCs w:val="24"/>
              </w:rPr>
              <w:t>ценка уровня профессионального риска выявленных (идентифицированных) опасностей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DEFDAB8" w14:textId="0C10128D" w:rsidR="000D7271" w:rsidRPr="007426BD" w:rsidRDefault="00E22098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5A6CB1D" w14:textId="4D35AC85" w:rsidR="000D7271" w:rsidRPr="007426BD" w:rsidRDefault="00E22098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ACB048F" w14:textId="370C4A59" w:rsidR="000D7271" w:rsidRPr="007426BD" w:rsidRDefault="00E22098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7271" w:rsidRPr="007426BD" w14:paraId="586245C4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706CB520" w14:textId="194C48B9" w:rsidR="000D7271" w:rsidRPr="007426BD" w:rsidRDefault="006C16FF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156D906D" w14:textId="32FD0E92" w:rsidR="000D7271" w:rsidRPr="007426BD" w:rsidRDefault="006C16FF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012008" w:rsidRPr="00012008">
              <w:rPr>
                <w:rFonts w:ascii="Times New Roman" w:hAnsi="Times New Roman" w:cs="Times New Roman"/>
                <w:bCs/>
                <w:sz w:val="24"/>
                <w:szCs w:val="24"/>
              </w:rPr>
              <w:t>езопасные методы и приемы выполнения работ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74A6C8E" w14:textId="46357681" w:rsidR="000D7271" w:rsidRPr="007426BD" w:rsidRDefault="00E22098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D335DF2" w14:textId="1F283CAA" w:rsidR="000D7271" w:rsidRPr="007426BD" w:rsidRDefault="00E22098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6A80F5D" w14:textId="440CB86F" w:rsidR="000D7271" w:rsidRPr="007426BD" w:rsidRDefault="00E22098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7271" w:rsidRPr="007426BD" w14:paraId="45B086B7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4D1B4805" w14:textId="1E8EAC83" w:rsidR="000D7271" w:rsidRPr="007426BD" w:rsidRDefault="006C16FF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2AA6BD29" w14:textId="6D7F2D1F" w:rsidR="000D7271" w:rsidRPr="007426BD" w:rsidRDefault="006C16FF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012008" w:rsidRPr="00012008">
              <w:rPr>
                <w:rFonts w:ascii="Times New Roman" w:hAnsi="Times New Roman" w:cs="Times New Roman"/>
                <w:bCs/>
                <w:sz w:val="24"/>
                <w:szCs w:val="24"/>
              </w:rPr>
              <w:t>еры защиты от воздействия вредных и (или) опасных производственных факторов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9B3A376" w14:textId="55C53239" w:rsidR="000D7271" w:rsidRPr="007426BD" w:rsidRDefault="00E22098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B92D057" w14:textId="09CA39C6" w:rsidR="000D7271" w:rsidRPr="007426BD" w:rsidRDefault="00D21306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A4F77B8" w14:textId="49848847" w:rsidR="000D7271" w:rsidRPr="007426BD" w:rsidRDefault="00D21306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7271" w:rsidRPr="007426BD" w14:paraId="08953440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202CEF27" w14:textId="627CE61E" w:rsidR="000D7271" w:rsidRPr="007426BD" w:rsidRDefault="006C16FF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76DF6862" w14:textId="7DD9DB41" w:rsidR="000D7271" w:rsidRPr="007426BD" w:rsidRDefault="006C16FF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1" w:name="_Hlk104799668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012008" w:rsidRPr="00012008">
              <w:rPr>
                <w:rFonts w:ascii="Times New Roman" w:hAnsi="Times New Roman" w:cs="Times New Roman"/>
                <w:bCs/>
                <w:sz w:val="24"/>
                <w:szCs w:val="24"/>
              </w:rPr>
              <w:t>редства индивидуальной защиты от воздействия вредных и (или) опасных производственных факторов</w:t>
            </w:r>
            <w:bookmarkEnd w:id="21"/>
          </w:p>
        </w:tc>
        <w:tc>
          <w:tcPr>
            <w:tcW w:w="423" w:type="pct"/>
            <w:shd w:val="clear" w:color="auto" w:fill="auto"/>
            <w:vAlign w:val="center"/>
          </w:tcPr>
          <w:p w14:paraId="73B460CC" w14:textId="1C00BDAA" w:rsidR="000D7271" w:rsidRPr="00AD59CB" w:rsidRDefault="00E22098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9F27335" w14:textId="775F18C8" w:rsidR="000D7271" w:rsidRPr="00AD59CB" w:rsidRDefault="00D21306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53AB743" w14:textId="2F0D4FEA" w:rsidR="000D7271" w:rsidRPr="00AD59CB" w:rsidRDefault="00D21306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7271" w:rsidRPr="007426BD" w14:paraId="6B7BE4FE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5F02237C" w14:textId="6C950681" w:rsidR="000D7271" w:rsidRPr="007426BD" w:rsidRDefault="006C16FF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70183AA3" w14:textId="5DB76591" w:rsidR="000D7271" w:rsidRPr="007426BD" w:rsidRDefault="006C16FF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F92247" w:rsidRPr="00F92247">
              <w:rPr>
                <w:rFonts w:ascii="Times New Roman" w:hAnsi="Times New Roman" w:cs="Times New Roman"/>
                <w:bCs/>
                <w:sz w:val="24"/>
                <w:szCs w:val="24"/>
              </w:rPr>
              <w:t>азработка мероприятий по снижению уровней профессиональных рисков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C8E8350" w14:textId="3B2000A3" w:rsidR="000D7271" w:rsidRPr="007426BD" w:rsidRDefault="00E22098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25076E5" w14:textId="416E2F79" w:rsidR="000D7271" w:rsidRPr="007426BD" w:rsidRDefault="00E22098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3EDF925" w14:textId="3F8FADAD" w:rsidR="000D7271" w:rsidRPr="007426BD" w:rsidRDefault="00E22098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7271" w:rsidRPr="007426BD" w14:paraId="35E07BE7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1EA98436" w14:textId="77777777" w:rsidR="000D7271" w:rsidRPr="004A7F5D" w:rsidRDefault="000D7271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22" w:type="pct"/>
            <w:shd w:val="clear" w:color="auto" w:fill="auto"/>
            <w:vAlign w:val="center"/>
          </w:tcPr>
          <w:p w14:paraId="6841CA2E" w14:textId="50423173" w:rsidR="000D7271" w:rsidRPr="004A7F5D" w:rsidRDefault="00012008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7F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Модуль </w:t>
            </w:r>
            <w:r w:rsidRPr="004A7F5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4A7F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bookmarkStart w:id="22" w:name="_Hlk107496585"/>
            <w:r w:rsidRPr="004A7F5D">
              <w:rPr>
                <w:rFonts w:ascii="Times New Roman" w:hAnsi="Times New Roman" w:cs="Times New Roman"/>
                <w:b/>
                <w:sz w:val="26"/>
                <w:szCs w:val="26"/>
              </w:rPr>
              <w:t>Оказание первой помощи пострадавшим</w:t>
            </w:r>
            <w:bookmarkEnd w:id="22"/>
          </w:p>
        </w:tc>
        <w:tc>
          <w:tcPr>
            <w:tcW w:w="423" w:type="pct"/>
            <w:shd w:val="clear" w:color="auto" w:fill="auto"/>
            <w:vAlign w:val="center"/>
          </w:tcPr>
          <w:p w14:paraId="3EF63A40" w14:textId="10773A23" w:rsidR="000D7271" w:rsidRPr="004A7F5D" w:rsidRDefault="00551FC4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725868A" w14:textId="61D5E80A" w:rsidR="000D7271" w:rsidRPr="004A7F5D" w:rsidRDefault="00551FC4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5A71514" w14:textId="513907F2" w:rsidR="000D7271" w:rsidRPr="004A7F5D" w:rsidRDefault="00551FC4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</w:tr>
      <w:tr w:rsidR="000D7271" w:rsidRPr="007426BD" w14:paraId="533A38CB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7FFE2C5F" w14:textId="2599334E" w:rsidR="000D7271" w:rsidRPr="007426BD" w:rsidRDefault="00551FC4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54F94873" w14:textId="364AD15D" w:rsidR="000D7271" w:rsidRPr="007426BD" w:rsidRDefault="003933EE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="006C16FF" w:rsidRPr="006C16F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A5D3B11" w14:textId="2F7470B6" w:rsidR="000D7271" w:rsidRPr="007426BD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5AFEC77" w14:textId="32366CD2" w:rsidR="000D7271" w:rsidRPr="007426BD" w:rsidRDefault="00B45447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90F83A6" w14:textId="2090301C" w:rsidR="000D7271" w:rsidRPr="007426BD" w:rsidRDefault="006C16FF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7271" w:rsidRPr="007426BD" w14:paraId="130EBEBF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7BA19424" w14:textId="01520843" w:rsidR="000D7271" w:rsidRPr="007426BD" w:rsidRDefault="00551FC4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00BD2577" w14:textId="6F4EAC48" w:rsidR="000D7271" w:rsidRPr="007426BD" w:rsidRDefault="003933EE" w:rsidP="00A11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="006C16FF" w:rsidRPr="006C16F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352E76C" w14:textId="07B1BDC5" w:rsidR="000D7271" w:rsidRPr="007426BD" w:rsidRDefault="00551FC4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E8505FB" w14:textId="037F5FED" w:rsidR="000D7271" w:rsidRPr="007426BD" w:rsidRDefault="006C16FF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0435B34" w14:textId="152327AA" w:rsidR="000D7271" w:rsidRPr="007426BD" w:rsidRDefault="00551FC4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16FF" w:rsidRPr="007426BD" w14:paraId="0B619BF5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37B86B98" w14:textId="4313AC69" w:rsidR="006C16FF" w:rsidRPr="007426BD" w:rsidRDefault="00551FC4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390487A0" w14:textId="38343BA5" w:rsidR="006C16FF" w:rsidRPr="007426BD" w:rsidRDefault="003933EE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="006C16FF" w:rsidRPr="006C16F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DD3E40E" w14:textId="02848219" w:rsidR="006C16FF" w:rsidRPr="007426BD" w:rsidRDefault="00551FC4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4E0F29C" w14:textId="4A5D68F3" w:rsidR="006C16FF" w:rsidRPr="007426BD" w:rsidRDefault="006C16FF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4C81887" w14:textId="484604A0" w:rsidR="006C16FF" w:rsidRPr="007426BD" w:rsidRDefault="00551FC4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16FF" w:rsidRPr="007426BD" w14:paraId="4299EF59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3AA8C039" w14:textId="64CA0937" w:rsidR="006C16FF" w:rsidRPr="007426BD" w:rsidRDefault="00551FC4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76E329B7" w14:textId="46E0FB96" w:rsidR="006C16FF" w:rsidRPr="007426BD" w:rsidRDefault="003933EE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6C16FF" w:rsidRPr="006C16F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прочих состояниях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3C4379D" w14:textId="1F7E8253" w:rsidR="006C16FF" w:rsidRPr="007426BD" w:rsidRDefault="00551FC4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9962554" w14:textId="3C0B59A2" w:rsidR="006C16FF" w:rsidRPr="007426BD" w:rsidRDefault="006C16FF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022D033" w14:textId="0973945F" w:rsidR="006C16FF" w:rsidRPr="007426BD" w:rsidRDefault="00551FC4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6406" w:rsidRPr="007426BD" w14:paraId="5586D1BC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1FF3146D" w14:textId="77777777" w:rsidR="00416406" w:rsidRPr="004A7F5D" w:rsidRDefault="00416406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23" w:name="_Hlk106353967"/>
          </w:p>
        </w:tc>
        <w:tc>
          <w:tcPr>
            <w:tcW w:w="3422" w:type="pct"/>
            <w:shd w:val="clear" w:color="auto" w:fill="auto"/>
            <w:vAlign w:val="center"/>
          </w:tcPr>
          <w:p w14:paraId="4B636F17" w14:textId="6F0CD89A" w:rsidR="00416406" w:rsidRPr="004A7F5D" w:rsidRDefault="00416406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Модуль </w:t>
            </w:r>
            <w:r w:rsidRPr="004A7F5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4A7F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1320C3" w:rsidRPr="004A7F5D"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 (применение) средств индивидуальной защиты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0A9A8DC" w14:textId="7789D6D3" w:rsidR="00416406" w:rsidRPr="004A7F5D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7BFE227" w14:textId="0B6F407C" w:rsidR="00416406" w:rsidRPr="004A7F5D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753D107" w14:textId="0852BF98" w:rsidR="00416406" w:rsidRPr="004A7F5D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</w:tr>
      <w:tr w:rsidR="009307B1" w:rsidRPr="007426BD" w14:paraId="0487DA39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58ED0505" w14:textId="697F066A" w:rsidR="009307B1" w:rsidRPr="001141CE" w:rsidRDefault="001141CE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17E67419" w14:textId="7D8EC741" w:rsidR="009307B1" w:rsidRPr="001141CE" w:rsidRDefault="001141CE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Организационные основы обучения по использованию </w:t>
            </w:r>
            <w:r w:rsidRPr="001141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(применению) средств индивидуальной защиты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F00B068" w14:textId="3857F623" w:rsidR="009307B1" w:rsidRPr="001141CE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87C7101" w14:textId="218A658C" w:rsidR="009307B1" w:rsidRPr="001141CE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9080A81" w14:textId="5566749D" w:rsidR="009307B1" w:rsidRPr="001141CE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307B1" w:rsidRPr="007426BD" w14:paraId="6377FD70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6ACB6AA3" w14:textId="2DF3CC14" w:rsidR="009307B1" w:rsidRDefault="001141CE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18C6D652" w14:textId="67C197CF" w:rsidR="009307B1" w:rsidRDefault="00CF6193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1.1. </w:t>
            </w:r>
            <w:r w:rsidR="001141C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141CE" w:rsidRPr="001141CE">
              <w:rPr>
                <w:rFonts w:ascii="Times New Roman" w:hAnsi="Times New Roman" w:cs="Times New Roman"/>
                <w:bCs/>
                <w:sz w:val="24"/>
                <w:szCs w:val="24"/>
              </w:rPr>
              <w:t>сновы охраны труда в Российской Федерации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F18B8DF" w14:textId="4630E1AF" w:rsidR="009307B1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278F584" w14:textId="5C4EE398" w:rsidR="009307B1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56F8CC3" w14:textId="597E2312" w:rsidR="009307B1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07B1" w:rsidRPr="007426BD" w14:paraId="33D495AB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0D42A169" w14:textId="1186DD63" w:rsidR="009307B1" w:rsidRDefault="001141CE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5036E5F3" w14:textId="14C9291B" w:rsidR="009307B1" w:rsidRDefault="00CF6193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141CE" w:rsidRPr="001141CE">
              <w:rPr>
                <w:rFonts w:ascii="Times New Roman" w:hAnsi="Times New Roman" w:cs="Times New Roman"/>
                <w:bCs/>
                <w:sz w:val="24"/>
                <w:szCs w:val="24"/>
              </w:rPr>
              <w:t>Риск-ориентированный подход при определении достаточности объема выдаваемых СИЗ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5208CF1" w14:textId="5714561C" w:rsidR="009307B1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CCBE872" w14:textId="42385194" w:rsidR="009307B1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5A130A9" w14:textId="059E79B4" w:rsidR="009307B1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07B1" w:rsidRPr="007426BD" w14:paraId="5A99BD65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7D7E8587" w14:textId="2DC6A295" w:rsidR="009307B1" w:rsidRPr="001141CE" w:rsidRDefault="001141CE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79D58606" w14:textId="1EF4BB6A" w:rsidR="009307B1" w:rsidRPr="001141CE" w:rsidRDefault="001141CE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умений и навыков использования (применения) средств индивидуальной защиты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F83894C" w14:textId="7F2B9DCE" w:rsidR="009307B1" w:rsidRPr="001141CE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436D87D" w14:textId="5C278713" w:rsidR="009307B1" w:rsidRPr="001141CE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71C0FE0" w14:textId="110A6E03" w:rsidR="009307B1" w:rsidRPr="001141CE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16406" w:rsidRPr="007426BD" w14:paraId="67DEC96A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3028EB1F" w14:textId="06A7F6DE" w:rsidR="00416406" w:rsidRDefault="001141CE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5126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2CD0C53A" w14:textId="4E895B99" w:rsidR="00416406" w:rsidRPr="006C16FF" w:rsidRDefault="00CF6193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4" w:name="_Hlk105137832"/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 </w:t>
            </w:r>
            <w:r w:rsidR="001320C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320C3" w:rsidRPr="001320C3">
              <w:rPr>
                <w:rFonts w:ascii="Times New Roman" w:hAnsi="Times New Roman" w:cs="Times New Roman"/>
                <w:bCs/>
                <w:sz w:val="24"/>
                <w:szCs w:val="24"/>
              </w:rPr>
              <w:t>спользовани</w:t>
            </w:r>
            <w:r w:rsidR="001320C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1320C3" w:rsidRPr="00132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(применени</w:t>
            </w:r>
            <w:r w:rsidR="001320C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1320C3" w:rsidRPr="001320C3">
              <w:rPr>
                <w:rFonts w:ascii="Times New Roman" w:hAnsi="Times New Roman" w:cs="Times New Roman"/>
                <w:bCs/>
                <w:sz w:val="24"/>
                <w:szCs w:val="24"/>
              </w:rPr>
              <w:t>) средств индивидуальной защиты для работников, использующих специальную одежду и специальную обувь, методам их ношения</w:t>
            </w:r>
            <w:bookmarkEnd w:id="24"/>
          </w:p>
        </w:tc>
        <w:tc>
          <w:tcPr>
            <w:tcW w:w="423" w:type="pct"/>
            <w:shd w:val="clear" w:color="auto" w:fill="auto"/>
            <w:vAlign w:val="center"/>
          </w:tcPr>
          <w:p w14:paraId="602B080D" w14:textId="7D051974" w:rsidR="00416406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DE0CD96" w14:textId="638C5E07" w:rsidR="00416406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43BDECA" w14:textId="702FE3F0" w:rsidR="00416406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16406" w:rsidRPr="007426BD" w14:paraId="1FF9A377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68E1E622" w14:textId="359975E7" w:rsidR="00416406" w:rsidRDefault="0051261E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141CE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3D46A581" w14:textId="5985B188" w:rsidR="00416406" w:rsidRPr="006C16FF" w:rsidRDefault="00CF6193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5" w:name="_Hlk105139749"/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320C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320C3" w:rsidRPr="001320C3">
              <w:rPr>
                <w:rFonts w:ascii="Times New Roman" w:hAnsi="Times New Roman" w:cs="Times New Roman"/>
                <w:bCs/>
                <w:sz w:val="24"/>
                <w:szCs w:val="24"/>
              </w:rPr>
              <w:t>спользовани</w:t>
            </w:r>
            <w:r w:rsidR="001320C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1320C3" w:rsidRPr="00132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(применени</w:t>
            </w:r>
            <w:r w:rsidR="001320C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1320C3" w:rsidRPr="001320C3">
              <w:rPr>
                <w:rFonts w:ascii="Times New Roman" w:hAnsi="Times New Roman" w:cs="Times New Roman"/>
                <w:bCs/>
                <w:sz w:val="24"/>
                <w:szCs w:val="24"/>
              </w:rPr>
              <w:t>) средств индивидуальной защиты для работников, использующих остальные виды средств индивидуальной защиты, методам их применения</w:t>
            </w:r>
            <w:bookmarkEnd w:id="25"/>
          </w:p>
        </w:tc>
        <w:tc>
          <w:tcPr>
            <w:tcW w:w="423" w:type="pct"/>
            <w:shd w:val="clear" w:color="auto" w:fill="auto"/>
            <w:vAlign w:val="center"/>
          </w:tcPr>
          <w:p w14:paraId="5A482911" w14:textId="7903C0CD" w:rsidR="00416406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D5C5DE6" w14:textId="6FF2AEB7" w:rsidR="00416406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B8B0988" w14:textId="61F675CB" w:rsidR="00416406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16406" w:rsidRPr="007426BD" w14:paraId="189DC9E7" w14:textId="77777777" w:rsidTr="00B45447">
        <w:trPr>
          <w:trHeight w:val="317"/>
        </w:trPr>
        <w:tc>
          <w:tcPr>
            <w:tcW w:w="310" w:type="pct"/>
            <w:vAlign w:val="center"/>
          </w:tcPr>
          <w:p w14:paraId="4700C5DA" w14:textId="359713AF" w:rsidR="00416406" w:rsidRDefault="001141CE" w:rsidP="006C16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51261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03B309D3" w14:textId="2C8B9C5B" w:rsidR="00416406" w:rsidRPr="006C16FF" w:rsidRDefault="00CF6193" w:rsidP="006C16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F6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141CE" w:rsidRPr="001141C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тренировок по использованию СИЗ на рабочем месте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68C9E06" w14:textId="6DDC03E7" w:rsidR="00416406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B9712C3" w14:textId="36CEEA77" w:rsidR="00416406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DB7A0B9" w14:textId="25209B0A" w:rsidR="00416406" w:rsidRDefault="001141CE" w:rsidP="006C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bookmarkEnd w:id="23"/>
      <w:tr w:rsidR="00A111DB" w:rsidRPr="007426BD" w14:paraId="6DF9EE0E" w14:textId="77777777" w:rsidTr="007D2793">
        <w:trPr>
          <w:trHeight w:val="317"/>
        </w:trPr>
        <w:tc>
          <w:tcPr>
            <w:tcW w:w="310" w:type="pct"/>
            <w:shd w:val="clear" w:color="auto" w:fill="auto"/>
            <w:vAlign w:val="center"/>
          </w:tcPr>
          <w:p w14:paraId="74A4D486" w14:textId="77777777" w:rsidR="00A111DB" w:rsidRPr="007426BD" w:rsidRDefault="00A111DB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Align w:val="center"/>
          </w:tcPr>
          <w:p w14:paraId="727A1BE0" w14:textId="74707549" w:rsidR="00A111DB" w:rsidRPr="007426BD" w:rsidRDefault="00A111DB" w:rsidP="00A111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 требований охраны труда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18C62AD" w14:textId="0B337885" w:rsidR="00A111DB" w:rsidRPr="007426BD" w:rsidRDefault="006C16FF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1B25BE5" w14:textId="7564A820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27C19E4" w14:textId="5BBB7C1D" w:rsidR="00A111DB" w:rsidRPr="007426BD" w:rsidRDefault="00A111DB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111DB" w:rsidRPr="007426BD" w14:paraId="6047BDB3" w14:textId="77777777" w:rsidTr="007D2793">
        <w:trPr>
          <w:trHeight w:val="317"/>
        </w:trPr>
        <w:tc>
          <w:tcPr>
            <w:tcW w:w="310" w:type="pct"/>
            <w:shd w:val="clear" w:color="auto" w:fill="auto"/>
            <w:vAlign w:val="center"/>
          </w:tcPr>
          <w:p w14:paraId="282E9211" w14:textId="77777777" w:rsidR="00A111DB" w:rsidRPr="007426BD" w:rsidRDefault="00A111DB" w:rsidP="00A111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Align w:val="center"/>
          </w:tcPr>
          <w:p w14:paraId="1DA64DDA" w14:textId="19506DAE" w:rsidR="00A111DB" w:rsidRPr="007426BD" w:rsidRDefault="00A111DB" w:rsidP="00A111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005561A" w14:textId="02D3CDE0" w:rsidR="00A111DB" w:rsidRPr="007426BD" w:rsidRDefault="00140522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7C4D5DF" w14:textId="112E3626" w:rsidR="00A111DB" w:rsidRPr="007426BD" w:rsidRDefault="00140522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2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54DAF38" w14:textId="79EED30A" w:rsidR="00A111DB" w:rsidRPr="007426BD" w:rsidRDefault="00D21306" w:rsidP="00A1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</w:tbl>
    <w:p w14:paraId="7413D12B" w14:textId="6EFB7459" w:rsidR="004D024E" w:rsidRPr="007426BD" w:rsidRDefault="004D024E" w:rsidP="004D02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занятия.</w:t>
      </w:r>
    </w:p>
    <w:p w14:paraId="21679A66" w14:textId="289588BE" w:rsidR="00236608" w:rsidRDefault="00236608" w:rsidP="00A0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6" w:name="_Hlk91664555"/>
      <w:bookmarkStart w:id="27" w:name="_Hlk90561018"/>
      <w:bookmarkStart w:id="28" w:name="_Hlk88814666"/>
      <w:bookmarkEnd w:id="15"/>
    </w:p>
    <w:p w14:paraId="0BABB732" w14:textId="77777777" w:rsidR="00236608" w:rsidRDefault="00236608" w:rsidP="00A0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0FF365" w14:textId="0BED15BD" w:rsidR="00A07191" w:rsidRDefault="00A07191" w:rsidP="00A0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61F93405" w14:textId="77777777" w:rsidR="00A07191" w:rsidRDefault="00A07191" w:rsidP="00A07191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304D84DA" w14:textId="77777777" w:rsidR="00A07191" w:rsidRPr="00BC1776" w:rsidRDefault="00A07191" w:rsidP="00A07191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AB6501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28EE5B4A" w14:textId="77777777" w:rsidR="00A07191" w:rsidRPr="00692F59" w:rsidRDefault="00A07191" w:rsidP="00A07191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47"/>
        <w:gridCol w:w="6074"/>
        <w:gridCol w:w="567"/>
        <w:gridCol w:w="567"/>
        <w:gridCol w:w="567"/>
        <w:gridCol w:w="567"/>
        <w:gridCol w:w="850"/>
      </w:tblGrid>
      <w:tr w:rsidR="00A07191" w:rsidRPr="009440C3" w14:paraId="61C9802C" w14:textId="77777777" w:rsidTr="000E34AF">
        <w:tc>
          <w:tcPr>
            <w:tcW w:w="447" w:type="dxa"/>
            <w:vMerge w:val="restart"/>
          </w:tcPr>
          <w:p w14:paraId="5B30F348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7FF20358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№</w:t>
            </w:r>
          </w:p>
        </w:tc>
        <w:tc>
          <w:tcPr>
            <w:tcW w:w="6074" w:type="dxa"/>
            <w:vMerge w:val="restart"/>
          </w:tcPr>
          <w:p w14:paraId="02774048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33E9C0A1" w14:textId="4FE92BE4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модулей</w:t>
            </w:r>
          </w:p>
        </w:tc>
        <w:tc>
          <w:tcPr>
            <w:tcW w:w="2268" w:type="dxa"/>
            <w:gridSpan w:val="4"/>
          </w:tcPr>
          <w:p w14:paraId="298FBC5B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850" w:type="dxa"/>
            <w:vMerge w:val="restart"/>
          </w:tcPr>
          <w:p w14:paraId="0A39ADB4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 xml:space="preserve">Всего </w:t>
            </w:r>
          </w:p>
        </w:tc>
      </w:tr>
      <w:tr w:rsidR="00A07191" w:rsidRPr="009440C3" w14:paraId="3FC40EB7" w14:textId="77777777" w:rsidTr="000E34AF">
        <w:tc>
          <w:tcPr>
            <w:tcW w:w="447" w:type="dxa"/>
            <w:vMerge/>
          </w:tcPr>
          <w:p w14:paraId="0A46F127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74" w:type="dxa"/>
            <w:vMerge/>
          </w:tcPr>
          <w:p w14:paraId="5E9E1E7D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73047986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50" w:type="dxa"/>
            <w:vMerge/>
          </w:tcPr>
          <w:p w14:paraId="0DB6FAE6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A07191" w:rsidRPr="009440C3" w14:paraId="4B377EBE" w14:textId="77777777" w:rsidTr="000E34AF">
        <w:tc>
          <w:tcPr>
            <w:tcW w:w="447" w:type="dxa"/>
            <w:vMerge/>
          </w:tcPr>
          <w:p w14:paraId="5F754F0E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74" w:type="dxa"/>
            <w:vMerge/>
          </w:tcPr>
          <w:p w14:paraId="3266BE5A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A15C9C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B6AA551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554C355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FD6627A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</w:tcPr>
          <w:p w14:paraId="0E8CD0EB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A07191" w:rsidRPr="009440C3" w14:paraId="0B33A30A" w14:textId="77777777" w:rsidTr="000E34AF">
        <w:tc>
          <w:tcPr>
            <w:tcW w:w="447" w:type="dxa"/>
            <w:vMerge/>
          </w:tcPr>
          <w:p w14:paraId="2B0621C8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74" w:type="dxa"/>
            <w:vMerge/>
          </w:tcPr>
          <w:p w14:paraId="254AB892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3E977462" w14:textId="77777777" w:rsidR="00A07191" w:rsidRPr="009440C3" w:rsidRDefault="00A07191" w:rsidP="000E34A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14:paraId="5358A80B" w14:textId="77777777" w:rsidR="00A07191" w:rsidRPr="009440C3" w:rsidRDefault="00A07191" w:rsidP="000E34A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D309E" w:rsidRPr="009440C3" w14:paraId="29C83B07" w14:textId="77777777" w:rsidTr="00AC3D4F">
        <w:tc>
          <w:tcPr>
            <w:tcW w:w="447" w:type="dxa"/>
            <w:vAlign w:val="center"/>
          </w:tcPr>
          <w:p w14:paraId="57025F78" w14:textId="77777777" w:rsidR="00BD309E" w:rsidRPr="009440C3" w:rsidRDefault="00BD309E" w:rsidP="00BD309E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9440C3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11155836" w14:textId="74C7A6A3" w:rsidR="00BD309E" w:rsidRPr="00BD309E" w:rsidRDefault="00BD309E" w:rsidP="00BD309E">
            <w:pPr>
              <w:pStyle w:val="TableParagraph"/>
              <w:spacing w:line="240" w:lineRule="auto"/>
              <w:rPr>
                <w:bCs/>
                <w:sz w:val="24"/>
                <w:szCs w:val="24"/>
              </w:rPr>
            </w:pPr>
            <w:r w:rsidRPr="00BD309E">
              <w:rPr>
                <w:bCs/>
                <w:sz w:val="24"/>
                <w:szCs w:val="24"/>
              </w:rPr>
              <w:t>Элективный модуль. Правила обучения по охране труда и проверки знания требований охраны труда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E5CC61" w14:textId="2A50B13B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D309E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5CDEB15A" w14:textId="77777777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46BD4F" w14:textId="77777777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D963F4" w14:textId="77777777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DC62D5" w14:textId="3706CA09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D309E"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D309E" w:rsidRPr="009440C3" w14:paraId="2A09796F" w14:textId="77777777" w:rsidTr="00AC3D4F">
        <w:trPr>
          <w:trHeight w:val="255"/>
        </w:trPr>
        <w:tc>
          <w:tcPr>
            <w:tcW w:w="447" w:type="dxa"/>
            <w:vAlign w:val="center"/>
          </w:tcPr>
          <w:p w14:paraId="018D577C" w14:textId="77777777" w:rsidR="00BD309E" w:rsidRPr="009440C3" w:rsidRDefault="00BD309E" w:rsidP="00BD309E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9440C3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2661DEA7" w14:textId="74ABDB34" w:rsidR="00BD309E" w:rsidRPr="00BD309E" w:rsidRDefault="00BD309E" w:rsidP="00BD309E">
            <w:pPr>
              <w:pStyle w:val="TableParagraph"/>
              <w:spacing w:line="240" w:lineRule="auto"/>
              <w:rPr>
                <w:bCs/>
                <w:sz w:val="24"/>
                <w:szCs w:val="24"/>
              </w:rPr>
            </w:pPr>
            <w:r w:rsidRPr="00BD309E">
              <w:rPr>
                <w:bCs/>
                <w:sz w:val="24"/>
                <w:szCs w:val="24"/>
              </w:rPr>
              <w:t xml:space="preserve">Модуль </w:t>
            </w:r>
            <w:r w:rsidRPr="00BD309E">
              <w:rPr>
                <w:bCs/>
                <w:sz w:val="24"/>
                <w:szCs w:val="24"/>
                <w:lang w:val="en-US"/>
              </w:rPr>
              <w:t>I</w:t>
            </w:r>
            <w:r w:rsidRPr="00BD309E">
              <w:rPr>
                <w:bCs/>
                <w:sz w:val="24"/>
                <w:szCs w:val="24"/>
              </w:rPr>
              <w:t>. Общие вопросы охраны труда и функционирования системы управления охраной труда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785C3" w14:textId="4C5843AE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D309E">
              <w:rPr>
                <w:bCs/>
                <w:sz w:val="24"/>
                <w:szCs w:val="24"/>
                <w:lang w:eastAsia="ru-RU"/>
              </w:rPr>
              <w:t>1</w:t>
            </w:r>
            <w:r w:rsidR="00140522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1CC347B2" w14:textId="77777777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A23C31" w14:textId="77777777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CEBC855" w14:textId="77777777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11A44" w14:textId="57E7EF99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D309E">
              <w:rPr>
                <w:bCs/>
                <w:sz w:val="24"/>
                <w:szCs w:val="24"/>
                <w:lang w:eastAsia="ru-RU"/>
              </w:rPr>
              <w:t>1</w:t>
            </w:r>
            <w:r w:rsidR="00140522">
              <w:rPr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D309E" w:rsidRPr="009440C3" w14:paraId="27D628A5" w14:textId="77777777" w:rsidTr="00AC3D4F">
        <w:trPr>
          <w:trHeight w:val="255"/>
        </w:trPr>
        <w:tc>
          <w:tcPr>
            <w:tcW w:w="447" w:type="dxa"/>
            <w:vAlign w:val="center"/>
          </w:tcPr>
          <w:p w14:paraId="4884677F" w14:textId="77777777" w:rsidR="00BD309E" w:rsidRPr="009440C3" w:rsidRDefault="00BD309E" w:rsidP="00BD309E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9440C3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1A835A9E" w14:textId="643B62BB" w:rsidR="00BD309E" w:rsidRPr="00BD309E" w:rsidRDefault="00BD309E" w:rsidP="00BD309E">
            <w:pPr>
              <w:pStyle w:val="TableParagraph"/>
              <w:spacing w:line="240" w:lineRule="auto"/>
              <w:rPr>
                <w:bCs/>
                <w:sz w:val="24"/>
                <w:szCs w:val="24"/>
              </w:rPr>
            </w:pPr>
            <w:r w:rsidRPr="00BD309E">
              <w:rPr>
                <w:bCs/>
                <w:sz w:val="24"/>
                <w:szCs w:val="24"/>
              </w:rPr>
              <w:t xml:space="preserve">Модуль </w:t>
            </w:r>
            <w:r w:rsidRPr="00BD309E">
              <w:rPr>
                <w:bCs/>
                <w:sz w:val="24"/>
                <w:szCs w:val="24"/>
                <w:lang w:val="en-US"/>
              </w:rPr>
              <w:t>II</w:t>
            </w:r>
            <w:r w:rsidRPr="00BD309E">
              <w:rPr>
                <w:bCs/>
                <w:sz w:val="24"/>
                <w:szCs w:val="24"/>
              </w:rPr>
              <w:t>.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80CF5" w14:textId="55479CEA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D309E">
              <w:rPr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vAlign w:val="center"/>
          </w:tcPr>
          <w:p w14:paraId="4D55D743" w14:textId="77777777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301162" w14:textId="77777777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17D9F5" w14:textId="77777777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116180" w14:textId="79C35383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D309E">
              <w:rPr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BD309E" w:rsidRPr="009440C3" w14:paraId="65D770EC" w14:textId="77777777" w:rsidTr="00F419CE">
        <w:trPr>
          <w:trHeight w:val="255"/>
        </w:trPr>
        <w:tc>
          <w:tcPr>
            <w:tcW w:w="447" w:type="dxa"/>
            <w:vAlign w:val="center"/>
          </w:tcPr>
          <w:p w14:paraId="5DE1FDCF" w14:textId="77777777" w:rsidR="00BD309E" w:rsidRPr="009440C3" w:rsidRDefault="00BD309E" w:rsidP="00BD309E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9440C3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41D2CD0F" w14:textId="768EC91A" w:rsidR="00BD309E" w:rsidRPr="00BD309E" w:rsidRDefault="00BD309E" w:rsidP="00BD309E">
            <w:pPr>
              <w:pStyle w:val="TableParagraph"/>
              <w:spacing w:line="240" w:lineRule="auto"/>
              <w:rPr>
                <w:bCs/>
                <w:sz w:val="24"/>
                <w:szCs w:val="24"/>
              </w:rPr>
            </w:pPr>
            <w:r w:rsidRPr="00BD309E">
              <w:rPr>
                <w:bCs/>
                <w:sz w:val="24"/>
                <w:szCs w:val="24"/>
              </w:rPr>
              <w:t xml:space="preserve">Модуль </w:t>
            </w:r>
            <w:r w:rsidRPr="00BD309E">
              <w:rPr>
                <w:bCs/>
                <w:sz w:val="24"/>
                <w:szCs w:val="24"/>
                <w:lang w:val="en-US"/>
              </w:rPr>
              <w:t>III</w:t>
            </w:r>
            <w:r w:rsidRPr="00BD309E">
              <w:rPr>
                <w:bCs/>
                <w:sz w:val="24"/>
                <w:szCs w:val="24"/>
              </w:rPr>
              <w:t>. Оказание первой помощи пострадавшим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190A4" w14:textId="15367F2E" w:rsidR="00BD309E" w:rsidRPr="00BD309E" w:rsidRDefault="00140522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6B566" w14:textId="025403D1" w:rsidR="00BD309E" w:rsidRPr="00BD309E" w:rsidRDefault="00140522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00C9F163" w14:textId="77777777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E3E02A8" w14:textId="77777777" w:rsidR="00BD309E" w:rsidRPr="00BD309E" w:rsidRDefault="00BD309E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0DF" w14:textId="7E9395AD" w:rsidR="00BD309E" w:rsidRPr="00BD309E" w:rsidRDefault="00140522" w:rsidP="00BD309E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140522" w:rsidRPr="009440C3" w14:paraId="36AFAFC8" w14:textId="77777777" w:rsidTr="00F419CE">
        <w:trPr>
          <w:trHeight w:val="255"/>
        </w:trPr>
        <w:tc>
          <w:tcPr>
            <w:tcW w:w="447" w:type="dxa"/>
            <w:vAlign w:val="center"/>
          </w:tcPr>
          <w:p w14:paraId="15140A7E" w14:textId="77777777" w:rsidR="00140522" w:rsidRPr="009440C3" w:rsidRDefault="00140522" w:rsidP="00140522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9440C3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3CE347CF" w14:textId="5C5D2C25" w:rsidR="00140522" w:rsidRPr="00BD309E" w:rsidRDefault="00140522" w:rsidP="00140522">
            <w:pPr>
              <w:pStyle w:val="TableParagraph"/>
              <w:spacing w:line="240" w:lineRule="auto"/>
              <w:rPr>
                <w:bCs/>
                <w:sz w:val="24"/>
                <w:szCs w:val="24"/>
              </w:rPr>
            </w:pPr>
            <w:r w:rsidRPr="00BD309E">
              <w:rPr>
                <w:bCs/>
                <w:sz w:val="24"/>
                <w:szCs w:val="24"/>
              </w:rPr>
              <w:t xml:space="preserve">Модуль </w:t>
            </w:r>
            <w:r w:rsidRPr="00BD309E">
              <w:rPr>
                <w:bCs/>
                <w:sz w:val="24"/>
                <w:szCs w:val="24"/>
                <w:lang w:val="en-US"/>
              </w:rPr>
              <w:t>IV</w:t>
            </w:r>
            <w:r w:rsidRPr="00BD309E">
              <w:rPr>
                <w:bCs/>
                <w:sz w:val="24"/>
                <w:szCs w:val="24"/>
              </w:rPr>
              <w:t>. Использование (применение) средств индивидуальной защиты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6A756" w14:textId="7D6BAC7E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8E97F7" w14:textId="61F1166C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14:paraId="6C688CCF" w14:textId="42A935C5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EED63E" w14:textId="77777777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9DB182" w14:textId="596AAA3D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</w:tr>
      <w:tr w:rsidR="00140522" w:rsidRPr="009440C3" w14:paraId="585BAD83" w14:textId="77777777" w:rsidTr="00F419CE">
        <w:trPr>
          <w:trHeight w:val="255"/>
        </w:trPr>
        <w:tc>
          <w:tcPr>
            <w:tcW w:w="447" w:type="dxa"/>
            <w:vAlign w:val="center"/>
          </w:tcPr>
          <w:p w14:paraId="0CF75730" w14:textId="77777777" w:rsidR="00140522" w:rsidRPr="009440C3" w:rsidRDefault="00140522" w:rsidP="00140522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9440C3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4" w:type="dxa"/>
            <w:vAlign w:val="center"/>
          </w:tcPr>
          <w:p w14:paraId="07D88383" w14:textId="29D1E271" w:rsidR="00140522" w:rsidRPr="00BD309E" w:rsidRDefault="00140522" w:rsidP="00140522">
            <w:pPr>
              <w:pStyle w:val="TableParagraph"/>
              <w:spacing w:line="240" w:lineRule="auto"/>
              <w:rPr>
                <w:bCs/>
                <w:sz w:val="24"/>
                <w:szCs w:val="24"/>
              </w:rPr>
            </w:pPr>
            <w:r w:rsidRPr="00BD309E">
              <w:rPr>
                <w:bCs/>
                <w:sz w:val="24"/>
                <w:szCs w:val="24"/>
              </w:rPr>
              <w:t>Проверка знаний требований охраны труда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9FF7A" w14:textId="26C5494C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0A985B" w14:textId="78F60E57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258394E8" w14:textId="5160D48D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F44473" w14:textId="77777777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F2C426" w14:textId="6C11C218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40522" w:rsidRPr="009440C3" w14:paraId="5BC66B80" w14:textId="77777777" w:rsidTr="00F419CE">
        <w:trPr>
          <w:trHeight w:val="255"/>
        </w:trPr>
        <w:tc>
          <w:tcPr>
            <w:tcW w:w="447" w:type="dxa"/>
            <w:vAlign w:val="center"/>
          </w:tcPr>
          <w:p w14:paraId="66618294" w14:textId="77777777" w:rsidR="00140522" w:rsidRPr="009440C3" w:rsidRDefault="00140522" w:rsidP="00140522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6074" w:type="dxa"/>
            <w:vAlign w:val="center"/>
          </w:tcPr>
          <w:p w14:paraId="45DB5696" w14:textId="425A0DEC" w:rsidR="00140522" w:rsidRPr="00BD309E" w:rsidRDefault="00140522" w:rsidP="00140522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BD309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584C6" w14:textId="1418432B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D309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34FF6" w14:textId="61187A82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vAlign w:val="center"/>
          </w:tcPr>
          <w:p w14:paraId="70EF5466" w14:textId="5BF5CF74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85CA90" w14:textId="77777777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B8B361" w14:textId="6CE48105" w:rsidR="00140522" w:rsidRPr="00BD309E" w:rsidRDefault="00140522" w:rsidP="00140522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14:paraId="6616F07A" w14:textId="0CCC550B" w:rsidR="00A07191" w:rsidRDefault="00A07191" w:rsidP="00A07191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BF167" w14:textId="1E9B1160" w:rsidR="00552A78" w:rsidRDefault="00552A78" w:rsidP="00A07191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64CF1" w14:textId="51F0F650" w:rsidR="00236608" w:rsidRDefault="00236608" w:rsidP="00A07191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6"/>
    <w:bookmarkEnd w:id="17"/>
    <w:p w14:paraId="177F409E" w14:textId="463973C2" w:rsidR="0094459A" w:rsidRPr="007426BD" w:rsidRDefault="0094459A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ПРОГРАММА. </w:t>
      </w:r>
    </w:p>
    <w:p w14:paraId="07DE99E9" w14:textId="6D62E1DD" w:rsidR="0094459A" w:rsidRPr="007426BD" w:rsidRDefault="0094459A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="000D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МОДУЛЕЙ,</w:t>
      </w: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2635"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bookmarkEnd w:id="26"/>
    <w:p w14:paraId="21779CA7" w14:textId="77777777" w:rsidR="00302CCE" w:rsidRDefault="00302CCE" w:rsidP="00FA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BBDD3" w14:textId="65163EE4" w:rsidR="00A874D6" w:rsidRDefault="00302CCE" w:rsidP="00FA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Элективный модуль. Правила обучения по охране труда и проверки знания требований охраны труда</w:t>
      </w:r>
    </w:p>
    <w:p w14:paraId="61F7339D" w14:textId="216F782B" w:rsidR="00BD309E" w:rsidRDefault="00BD309E" w:rsidP="00BD309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обучения по охране труда и проверки знания требований охраны труда.</w:t>
      </w:r>
      <w:r w:rsidRPr="00BD309E">
        <w:t xml:space="preserve"> </w:t>
      </w:r>
      <w:r w:rsidRPr="00BD3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обучения по охране труда и проверки знания требований охраны труда с применением дистанционных технологий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4C61D96B" w14:textId="78832D54" w:rsidR="00BD309E" w:rsidRDefault="00BD309E" w:rsidP="00BD309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Министерства труда и социальной защиты РФ от 30 мая 2022 г. № 15-2/В-1677 «Об отдельных положениях Правил обучения по охране труда и проверке знаний требований охраны труда»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14:paraId="5BA0F172" w14:textId="24B8D605" w:rsidR="00BD309E" w:rsidRPr="00BD309E" w:rsidRDefault="00BD309E" w:rsidP="00BD309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вопросы организации обучения.</w:t>
      </w:r>
    </w:p>
    <w:p w14:paraId="485B93C8" w14:textId="77777777" w:rsidR="00BD309E" w:rsidRPr="00BD309E" w:rsidRDefault="00BD309E" w:rsidP="00BD309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Цель, задачи и программа курса обучения. Актуальность курса.</w:t>
      </w:r>
    </w:p>
    <w:p w14:paraId="4375A82A" w14:textId="77777777" w:rsidR="00302CCE" w:rsidRPr="00302CCE" w:rsidRDefault="00302CCE" w:rsidP="00A874D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BEA8CB" w14:textId="05FE0416" w:rsidR="00A874D6" w:rsidRDefault="00A874D6" w:rsidP="00A874D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I. Общие вопросы охраны труда и функционирования системы управления охраной труда</w:t>
      </w:r>
      <w:bookmarkEnd w:id="27"/>
      <w:bookmarkEnd w:id="28"/>
    </w:p>
    <w:p w14:paraId="312A2F53" w14:textId="77777777" w:rsidR="00A874D6" w:rsidRDefault="00A874D6" w:rsidP="00A874D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ECA224" w14:textId="585E3528" w:rsidR="00330AB6" w:rsidRPr="00A874D6" w:rsidRDefault="00330AB6" w:rsidP="00A874D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>Раздел 1. Основы охраны труда в Российской Федерации</w:t>
      </w:r>
    </w:p>
    <w:p w14:paraId="5D209B62" w14:textId="77777777" w:rsidR="00330AB6" w:rsidRPr="007426BD" w:rsidRDefault="00330AB6" w:rsidP="00330A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14EE6F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>Тема 1.1. Основные понятия охраны труда</w:t>
      </w:r>
    </w:p>
    <w:p w14:paraId="670BEA5E" w14:textId="7F436576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Основные понятия, используемые в законодательстве Российской Федерации об охране труда. Правовые основы регулирования отношений в области охраны труда между работодателями и работниками. Нормы и правила по охране труда. </w:t>
      </w:r>
    </w:p>
    <w:p w14:paraId="4F2B1461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Охрана труда охватывает практически все отношения между работодателем и работником вплоть до оснащения его рабочего места, продолжительности рабочего дня, перерывов для отдыха, отпусков, обеспечения специальной одеждой и обувью, профилактическим питанием и т.д. и т.п.</w:t>
      </w:r>
    </w:p>
    <w:p w14:paraId="42B9AD39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Основные понятия для целей законодательства об охране труда. </w:t>
      </w:r>
    </w:p>
    <w:p w14:paraId="68373155" w14:textId="19C1FB70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Унификация применяемых в ТК РФ основных понятий является непременным условием их правильного и единообразного применения как работодателями и работниками, так и органами государственного управления, судами и т.д. Вместе с тем, что не менее важно, унификация понятий является условием разработки и единообразного применения государственных нормативных требований охраны труда.</w:t>
      </w:r>
    </w:p>
    <w:p w14:paraId="41D7AB3D" w14:textId="6A945C1E" w:rsidR="00827A56" w:rsidRPr="007426BD" w:rsidRDefault="00827A5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Основные принципы обеспечения безопасности труда.</w:t>
      </w:r>
    </w:p>
    <w:p w14:paraId="589EDE5D" w14:textId="280FCCF2" w:rsidR="00827A56" w:rsidRPr="007426BD" w:rsidRDefault="00827A5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Основные направления государственной политики в области охраны труда. </w:t>
      </w:r>
    </w:p>
    <w:p w14:paraId="286C6A9D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42CF9E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>Тема 1.2. Нормативно-правовые основы охраны труда</w:t>
      </w:r>
    </w:p>
    <w:p w14:paraId="3823BE49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Нормативно - правовые источники охраны труда: Конституция Российской Федерации; федеральные конституционные законы; Трудовой кодекс Российской Федерации; иные федеральные законы; указы Президента Российской Федерации; постановления Правительства Российской Федерации; нормативные правовые акты </w:t>
      </w:r>
      <w:r w:rsidRPr="007426BD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федеральных органов исполнительной власти; конституции (уставы), законы и иные нормативные правовые акты субъектов Российской Федерации; акты органов местного самоуправления и локальные нормативные акты, содержащие нормы трудового права.</w:t>
      </w:r>
    </w:p>
    <w:p w14:paraId="4E47C0D9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Действие законов и иных нормативных правовых актов, содержащих нормы трудового права.</w:t>
      </w:r>
    </w:p>
    <w:p w14:paraId="31BE25DE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Государственные нормативные требования охраны труда, устанавливающие правила, процедуры и критерии, направленные на сохранение жизни и здоровья работников в процессе трудовой деятельности, содержащиеся в федеральных законах и иных нормативных правовых актах об охране труда субъектов Российской Федерации.</w:t>
      </w:r>
    </w:p>
    <w:p w14:paraId="66BF71BD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Нормативные правовые акты, содержащие государственные нормативные требования охраны труда, Министерства труда и социальной защиты Российской Федерации (Минтруд России), федеральных органов исполнительной власти: сфера применения, порядок разработки, утверждения, согласования и пересмотра. Порядок подготовки нормативных правовых актов федеральных органов исполнительной власти и их государственной регистрации.</w:t>
      </w:r>
    </w:p>
    <w:p w14:paraId="597B536C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Трудовой кодекс Российской Федерации: основные направления государственной политики в области охраны труда; право и гарантии права работников на труд в условиях, соответствующих требованиям охраны труда; обязанности работодателя по обеспечению безопасных условий и охраны труда; обязанности работника в области охраны труда.</w:t>
      </w:r>
    </w:p>
    <w:p w14:paraId="6B3C486C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Гражданский кодекс Российской Федерации в части, касающейся вопросов возмещения вреда, причиненного несчастным случаем на производстве или профессиональным заболеванием.</w:t>
      </w:r>
    </w:p>
    <w:p w14:paraId="02B3508C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Уголовный кодекс Российской Федерации в части, касающейся уголовной ответственности за нарушение требований охраны труда.</w:t>
      </w:r>
    </w:p>
    <w:p w14:paraId="3425C155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Кодекс Российской Федерации об административных правонарушениях в части, касающейся административной ответственности за нарушение требований охраны труда.</w:t>
      </w:r>
    </w:p>
    <w:p w14:paraId="2776B5BF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Законодательные и иные нормативные правовые акты Российской Федерации об обязательном социальном страховании от несчастных случаев на производстве и профессиональных заболеваний.</w:t>
      </w:r>
    </w:p>
    <w:p w14:paraId="10271F08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Законы Российской Федерации о техническом регулировании, промышленной, радиационной и пожарной безопасности.</w:t>
      </w:r>
    </w:p>
    <w:p w14:paraId="47DE23B0" w14:textId="7C73E8DD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Налоговый кодекс Российской Федерации в части, касающейся отнесения затрат на обеспечение безопасных условий и охраны труда и на улучшение условий и охраны труда.</w:t>
      </w:r>
    </w:p>
    <w:p w14:paraId="05B97135" w14:textId="14954C03" w:rsidR="00827A56" w:rsidRPr="007426BD" w:rsidRDefault="00827A5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Обзор изменений федерального законодательства. </w:t>
      </w:r>
    </w:p>
    <w:p w14:paraId="300BF01A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06F521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Тема 1.3. Обеспечение прав работников на охрану труда </w:t>
      </w:r>
    </w:p>
    <w:p w14:paraId="32A09C38" w14:textId="77777777" w:rsidR="00135C89" w:rsidRPr="007426BD" w:rsidRDefault="00827A5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Право работника на труд в условиях, отвечающих требованиям охраны труда, установлено ст. 37 Конституции РФ и детализируется Трудовым Кодеком РФ в 35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</w:rPr>
        <w:t>главе  Права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и обязанности работодателя и работника в области охраны труда. </w:t>
      </w:r>
    </w:p>
    <w:p w14:paraId="584FCDA2" w14:textId="0890B5F1" w:rsidR="00135C89" w:rsidRPr="007426BD" w:rsidRDefault="00827A5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Статья 216. Права работника в области охраны труда. </w:t>
      </w:r>
    </w:p>
    <w:p w14:paraId="73E7CA8F" w14:textId="4593F5F7" w:rsidR="00827A56" w:rsidRPr="007426BD" w:rsidRDefault="00827A5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Статья 216_1. Гарантии права работников на труд в условиях, соответствующих требованиям охраны труда. </w:t>
      </w:r>
    </w:p>
    <w:p w14:paraId="2E84EDAF" w14:textId="4D57A080" w:rsidR="00827A56" w:rsidRPr="007426BD" w:rsidRDefault="00827A5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Статья 216_2. Право работника на получение информации об условиях и охране труда</w:t>
      </w:r>
      <w:r w:rsidR="00135C89" w:rsidRPr="007426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B52950" w14:textId="784F4D9C" w:rsidR="00135C89" w:rsidRPr="007426BD" w:rsidRDefault="00135C89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Статья 216_3. Обеспечение права работников на санитарно-бытовое обслуживание.</w:t>
      </w:r>
    </w:p>
    <w:p w14:paraId="40E516C7" w14:textId="77777777" w:rsidR="00827A56" w:rsidRPr="007426BD" w:rsidRDefault="00827A5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AC5FD8" w14:textId="3C9F2898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>Тема 1.4. Государственный контроль и надзор за соблюдением трудового законодательства</w:t>
      </w:r>
    </w:p>
    <w:p w14:paraId="3FE5A714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Правовые основы государственного управления охраной труда. Структура органов государственного управления охраной труда.</w:t>
      </w:r>
    </w:p>
    <w:p w14:paraId="53AD6D84" w14:textId="3B160967" w:rsidR="00135C89" w:rsidRPr="007426BD" w:rsidRDefault="00135C89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Государственный контроль и надзор за соблюдением трудового законодательства регламентирует Федеральный закон от 31 июля 2020 года № 248-ФЗ «О государственном контроле (надзоре) и муниципальном контроле в Российской Федерации» и Положение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права, которое утверждено постановлением Правительства РФ от 21 июля 2021 года № 1230.</w:t>
      </w:r>
    </w:p>
    <w:p w14:paraId="208D8AA7" w14:textId="4E9711D6" w:rsidR="00330AB6" w:rsidRPr="007426BD" w:rsidRDefault="001C78EF" w:rsidP="001C7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Положение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права.</w:t>
      </w:r>
    </w:p>
    <w:p w14:paraId="14941117" w14:textId="3F3AD8D3" w:rsidR="001C78EF" w:rsidRPr="007426BD" w:rsidRDefault="001C78EF" w:rsidP="001C7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Предметом государственного контроля (надзора) является соблюдение работодателями требований трудового законодательства, включая законодательство о специальной оценке условий труда, иных нормативных правовых актов, содержащих нормы трудового права, в том числе оценка соблюдения обязательных требований к обеспечению доступности для работников, являющихся инвалидами, специальных рабочих мест и условий труда.</w:t>
      </w:r>
    </w:p>
    <w:p w14:paraId="4F9CDCEF" w14:textId="30E5AC48" w:rsidR="001C78EF" w:rsidRPr="007426BD" w:rsidRDefault="001C78EF" w:rsidP="001C7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Управление рисками причинения вреда (ущерба) охраняемым законом ценностям при осуществлении государственного контроля (надзора).</w:t>
      </w:r>
    </w:p>
    <w:p w14:paraId="760F2610" w14:textId="0D44B85B" w:rsidR="001C78EF" w:rsidRPr="007426BD" w:rsidRDefault="001C78EF" w:rsidP="001C7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ценностям.</w:t>
      </w:r>
    </w:p>
    <w:p w14:paraId="206128B1" w14:textId="025E4D8E" w:rsidR="001C78EF" w:rsidRPr="007426BD" w:rsidRDefault="001C78EF" w:rsidP="001C7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Осуществление государственного контроля (надзора).</w:t>
      </w:r>
    </w:p>
    <w:p w14:paraId="76D1E167" w14:textId="03E5F7C1" w:rsidR="001C78EF" w:rsidRPr="007426BD" w:rsidRDefault="001C78EF" w:rsidP="001C7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Результаты контрольного (надзорного) мероприятия.</w:t>
      </w:r>
    </w:p>
    <w:p w14:paraId="00EB7DCD" w14:textId="2BE27D76" w:rsidR="001C78EF" w:rsidRPr="007426BD" w:rsidRDefault="001C78EF" w:rsidP="001C7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Досудебный порядок обжалования решений Федеральной службы по труду и занятости или ее территориальных органов, действий (бездействия) должностных лиц.</w:t>
      </w:r>
    </w:p>
    <w:p w14:paraId="2AF3DDED" w14:textId="7B9AF48B" w:rsidR="001C78EF" w:rsidRPr="007426BD" w:rsidRDefault="001C78EF" w:rsidP="001C7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Ключевые показатели государственного контроля (надзора) и их целевые значения.</w:t>
      </w:r>
    </w:p>
    <w:p w14:paraId="416C3272" w14:textId="77777777" w:rsidR="001C78EF" w:rsidRPr="007426BD" w:rsidRDefault="001C78EF" w:rsidP="001C7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0CDBB1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>Тема 1.5. Социальное партнерство в сфере труда</w:t>
      </w:r>
    </w:p>
    <w:p w14:paraId="79EE05D3" w14:textId="4D44F10B" w:rsidR="001C78EF" w:rsidRPr="007426BD" w:rsidRDefault="001C78EF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Понятие и основные принципы социального партнерства в сфере труда.</w:t>
      </w:r>
    </w:p>
    <w:p w14:paraId="68E00318" w14:textId="4AF76005" w:rsidR="001C78EF" w:rsidRPr="007426BD" w:rsidRDefault="001C78EF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Стороны социального партнерства. Уровни социального партнерства. Формы социального партнерства. </w:t>
      </w:r>
    </w:p>
    <w:p w14:paraId="0F2B80DA" w14:textId="25342AE0" w:rsidR="001C78EF" w:rsidRPr="007426BD" w:rsidRDefault="001C78EF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Представители работников и работодателей в социальном партнерстве. </w:t>
      </w:r>
    </w:p>
    <w:p w14:paraId="67F5A2CC" w14:textId="77777777" w:rsidR="001C78EF" w:rsidRPr="007426BD" w:rsidRDefault="001C78EF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Представители работников. Представление интересов работников первичными профсоюзными организациями. Иные представители работников. Обязанности работодателя по созданию условий, обеспечивающих деятельность представителей работников. </w:t>
      </w:r>
    </w:p>
    <w:p w14:paraId="07E0C8FB" w14:textId="5573621F" w:rsidR="001C78EF" w:rsidRPr="007426BD" w:rsidRDefault="001C78EF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Представители работодателей. </w:t>
      </w:r>
    </w:p>
    <w:p w14:paraId="46881C53" w14:textId="16CE673E" w:rsidR="001C78EF" w:rsidRPr="007426BD" w:rsidRDefault="00B134CE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Органы социального партнерства.</w:t>
      </w:r>
    </w:p>
    <w:p w14:paraId="075B7178" w14:textId="580F6B7F" w:rsidR="00B134CE" w:rsidRPr="007426BD" w:rsidRDefault="00B134CE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Комиссии по регулированию социально-трудовых отношений. Участие органов социального партнерства в формировании и реализации государственной политики в сфере труда. </w:t>
      </w:r>
    </w:p>
    <w:p w14:paraId="629BC326" w14:textId="1EA7C982" w:rsidR="00B134CE" w:rsidRPr="007426BD" w:rsidRDefault="00B134CE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Коллективные переговоры.</w:t>
      </w:r>
    </w:p>
    <w:p w14:paraId="25EA307B" w14:textId="7C503800" w:rsidR="00B134CE" w:rsidRPr="007426BD" w:rsidRDefault="00B134CE" w:rsidP="00B13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Ведение коллективных переговоров. Представители работников и работодателей участвуют в коллективных переговорах по подготовке, заключению или изменению коллективного договора, соглашения и имеют право проявить инициативу по проведению таких переговоров. Порядок ведения коллективных переговоров. Представители сторон, участвующие в коллективных переговорах, свободны в выборе вопросов регулирования социально-трудовых отношений. Урегулирование разногласий. Если в ходе коллективных переговоров не принято согласованное решение по всем или отдельным вопросам, то составляется протокол разногласий.</w:t>
      </w:r>
      <w:r w:rsidRPr="007426BD"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Гарантии и компенсации лицам, участвующим в коллективных переговорах. </w:t>
      </w:r>
    </w:p>
    <w:p w14:paraId="2C814D0A" w14:textId="13BA2421" w:rsidR="00B134CE" w:rsidRPr="007426BD" w:rsidRDefault="00B134CE" w:rsidP="00B13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Коллективные договоры и соглашения.</w:t>
      </w:r>
    </w:p>
    <w:p w14:paraId="51E9CADE" w14:textId="197ABDEC" w:rsidR="00B134CE" w:rsidRPr="007426BD" w:rsidRDefault="00B134CE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Коллективный договор. Содержание и структура коллективного договора. Порядок разработки проекта коллективного договора и заключения коллективного договора. Действие коллективного договора. Изменение и дополнение коллективного договора.</w:t>
      </w:r>
    </w:p>
    <w:p w14:paraId="14D4D6C3" w14:textId="4ABB6386" w:rsidR="00B134CE" w:rsidRPr="007426BD" w:rsidRDefault="00B134CE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Соглашение. Виды соглашений. Содержание и структура соглашения. Порядок разработки проекта соглашения и заключения соглашения. Действие соглашения. Изменение и дополнение соглашения. </w:t>
      </w:r>
    </w:p>
    <w:p w14:paraId="77A0C391" w14:textId="76E9BF74" w:rsidR="00B134CE" w:rsidRPr="007426BD" w:rsidRDefault="00B134CE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Регистрация коллективного договора, соглашения. Контроль за выполнением коллективного договора, соглашения. </w:t>
      </w:r>
    </w:p>
    <w:p w14:paraId="280AB894" w14:textId="77777777" w:rsidR="00B134CE" w:rsidRPr="007426BD" w:rsidRDefault="00B134CE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Участие работников в управлении организацией. </w:t>
      </w:r>
    </w:p>
    <w:p w14:paraId="35C0F748" w14:textId="2786E09B" w:rsidR="00B134CE" w:rsidRPr="007426BD" w:rsidRDefault="00B134CE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Право работников на участие в управлении организацией. Основные формы участия работников в управлении организацией. Участие представителей работников в заседаниях коллегиального органа управления организации с правом совещательного голоса. </w:t>
      </w:r>
    </w:p>
    <w:p w14:paraId="7C635CEB" w14:textId="51470733" w:rsidR="00B134CE" w:rsidRPr="007426BD" w:rsidRDefault="00B134CE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Ответственность сторон социального партнерства.</w:t>
      </w:r>
    </w:p>
    <w:p w14:paraId="2CEC1475" w14:textId="55B6CEDA" w:rsidR="00B134CE" w:rsidRPr="007426BD" w:rsidRDefault="00B134CE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Ответственность за уклонение от участия в коллективных переговорах, непредоставление информации, необходимой для ведения коллективных переговоров и осуществления контроля за соблюдением коллективного договора, соглашения. Ответственность за нарушение или невыполнение коллективного договора, соглашения. </w:t>
      </w:r>
    </w:p>
    <w:p w14:paraId="794E578B" w14:textId="77777777" w:rsidR="00330AB6" w:rsidRPr="007426BD" w:rsidRDefault="00330AB6" w:rsidP="00330A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8AF848" w14:textId="23FCD510" w:rsidR="00330AB6" w:rsidRPr="007426BD" w:rsidRDefault="00330AB6" w:rsidP="00A874D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>Раздел 2. Система управления охраной труда в организации</w:t>
      </w:r>
    </w:p>
    <w:p w14:paraId="2B4EE8D7" w14:textId="6959E7FB" w:rsidR="000C035D" w:rsidRPr="007426BD" w:rsidRDefault="000C035D" w:rsidP="000C03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Система управления охраной труда -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</w:t>
      </w:r>
    </w:p>
    <w:p w14:paraId="4C63CFC7" w14:textId="017B56D2" w:rsidR="00330AB6" w:rsidRPr="007426BD" w:rsidRDefault="000C035D" w:rsidP="000C03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Работодатель обязан обеспечить создание и функционирование системы управления охраной труда.</w:t>
      </w:r>
    </w:p>
    <w:p w14:paraId="73BE5F46" w14:textId="77777777" w:rsidR="000C035D" w:rsidRPr="007426BD" w:rsidRDefault="000C035D" w:rsidP="000C03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26D53E" w14:textId="066C93C3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="003E1CB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.1. Обеспечение функционирования системы управления охраной труда в организации. Управление документами. Информирование работников об условиях и охране труда </w:t>
      </w:r>
    </w:p>
    <w:p w14:paraId="68CF7E18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Системы организации работ по охране труда (СОРОТ) и системы управления охраной труда (СУОТ).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производства.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производства. Правовые основы стандартизации и сертификации в сфере охраны труда.</w:t>
      </w:r>
    </w:p>
    <w:p w14:paraId="7B253F00" w14:textId="39256E9C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Общие понятия современных систем управления (менеджмента) качеством, охраной окружающей среды, охраной труда, промышленной безопасностью. </w:t>
      </w:r>
    </w:p>
    <w:p w14:paraId="5EEECC7F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Примерная структура и содержание основных документов СУОТ: </w:t>
      </w:r>
    </w:p>
    <w:p w14:paraId="0A281AC0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политика организации в сфере охраны труда; </w:t>
      </w:r>
    </w:p>
    <w:p w14:paraId="3F96FFD5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цели и задачи корпоративного управления охраной труда; </w:t>
      </w:r>
    </w:p>
    <w:p w14:paraId="1EE15E2E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идентификация и оценка рисков; </w:t>
      </w:r>
    </w:p>
    <w:p w14:paraId="46E6CF58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организационные структуры и ответственность персонала; </w:t>
      </w:r>
    </w:p>
    <w:p w14:paraId="1FAD4B7F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обучение, осведомленность и компетентность персонала; </w:t>
      </w:r>
    </w:p>
    <w:p w14:paraId="56360986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взаимосвязи, взаимодействие и информация; </w:t>
      </w:r>
    </w:p>
    <w:p w14:paraId="721830F8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документация и управление документацией; </w:t>
      </w:r>
    </w:p>
    <w:p w14:paraId="251B8B63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готовность к действиям в условиях аварийных ситуаций; </w:t>
      </w:r>
    </w:p>
    <w:p w14:paraId="2CBF2105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взаимодействие с подрядчиками; </w:t>
      </w:r>
    </w:p>
    <w:p w14:paraId="3B627E4E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контроль: мониторинг и измерения основных показателей; </w:t>
      </w:r>
    </w:p>
    <w:p w14:paraId="4C9446BC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отчетные данные и их анализ; </w:t>
      </w:r>
    </w:p>
    <w:p w14:paraId="6F6A7050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аудит функционирования СУОТ; </w:t>
      </w:r>
    </w:p>
    <w:p w14:paraId="61639AFB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анализ эффективности СУОТ со стороны руководства; </w:t>
      </w:r>
    </w:p>
    <w:p w14:paraId="453D7B01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проведение корректирующих мероприятий; </w:t>
      </w:r>
    </w:p>
    <w:p w14:paraId="62A4BDD0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процедуры непрерывного совершенствования деятельности по охране труда. </w:t>
      </w:r>
    </w:p>
    <w:p w14:paraId="6512B658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Особенности создания и функционирования корпоративных систем управления охраной труда и промышленной безопасностью (СУОТ и ПБ). </w:t>
      </w:r>
    </w:p>
    <w:p w14:paraId="19EA2962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Оценка и управление профессиональными рисками. Идентификация и оценка уровня профессионального риска. Этапы оценки профессионального риска. Организации работ по охране труда и управлению профессиональными рисками на уровне работодателя. Основные принципы управления рисками: принцип профилактики неблагоприятных событий и принцип минимизации последствий неблагоприятных событий. Полная ликвидация рисков, снижение (уменьшение) и </w:t>
      </w:r>
      <w:r w:rsidRPr="007426BD">
        <w:rPr>
          <w:rFonts w:ascii="Times New Roman" w:eastAsia="Calibri" w:hAnsi="Times New Roman" w:cs="Times New Roman"/>
          <w:sz w:val="28"/>
          <w:szCs w:val="28"/>
        </w:rPr>
        <w:lastRenderedPageBreak/>
        <w:t>ограничение (предотвращение роста) уровня рисков. Пример положения о системе управления профессиональными рисками.</w:t>
      </w:r>
    </w:p>
    <w:p w14:paraId="47425F28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Перечень необходимой документации по охране труда.</w:t>
      </w:r>
    </w:p>
    <w:p w14:paraId="5849511B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Руководство по СУОТ. Приказы о распределении обязанностей по охране труда между работниками. Инструкции по охране труда. Списки и перечни по охране труда. Учет проведения инструктажей, обучения по охране труда. Документирование несчастных случаев на производстве и профессиональных заболеваний. Документирование результатов многоступенчатого контроля по охране труда.</w:t>
      </w:r>
    </w:p>
    <w:p w14:paraId="0FB94EE8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Отчетность и формы отчетных документов по охране труда.</w:t>
      </w:r>
    </w:p>
    <w:p w14:paraId="5314C271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Порядок и сроки хранения документов различного типа.</w:t>
      </w:r>
    </w:p>
    <w:p w14:paraId="2F47DEB5" w14:textId="5682363B" w:rsidR="00330AB6" w:rsidRPr="007426BD" w:rsidRDefault="00330AB6" w:rsidP="00E5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Информирование работников об условиях и охране труда на рабочих местах, о риске повреждения здоровья и полагающихся им компенсациях и средствах индивидуальной защиты.</w:t>
      </w:r>
    </w:p>
    <w:p w14:paraId="49979028" w14:textId="77777777" w:rsidR="00E52FBA" w:rsidRPr="007426BD" w:rsidRDefault="00E52FBA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3781C5" w14:textId="11C36BE1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="003E1CB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.2. Специальная оценка условий труда </w:t>
      </w:r>
    </w:p>
    <w:p w14:paraId="4A297F73" w14:textId="42CF58A5" w:rsidR="00330AB6" w:rsidRPr="007426BD" w:rsidRDefault="00E52FBA" w:rsidP="00330AB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Процедура подготовки организации к проведению специальной оценки условий труда.</w:t>
      </w:r>
    </w:p>
    <w:p w14:paraId="3A92CD08" w14:textId="77777777" w:rsidR="00E52FBA" w:rsidRPr="007426BD" w:rsidRDefault="00E52FBA" w:rsidP="00330AB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Порядок проведения специальной оценки условий труда. Организация проведения специальной оценки условий труда. </w:t>
      </w:r>
    </w:p>
    <w:p w14:paraId="27889AB2" w14:textId="4033491A" w:rsidR="00E52FBA" w:rsidRPr="007426BD" w:rsidRDefault="00E52FBA" w:rsidP="00330AB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Подготовка к проведению специальной оценки условий труда. Для организации и проведения специальной оценки условий труда работодателем образуется комиссия по проведению специальной оценки условий труда. </w:t>
      </w:r>
    </w:p>
    <w:p w14:paraId="0A883C1F" w14:textId="2EF658A3" w:rsidR="00E52FBA" w:rsidRPr="007426BD" w:rsidRDefault="00E52FBA" w:rsidP="00E52F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Идентификация потенциально вредных и (или) опасных производственных факторов. Под идентификацией потенциально вредных и (или)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процесса, предусмотренными классификатором вредных и (или) опасных производственных факторов,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14:paraId="727834E5" w14:textId="0D612D0D" w:rsidR="00E52FBA" w:rsidRPr="007426BD" w:rsidRDefault="00E52FBA" w:rsidP="00330AB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Декларирование соответствия условий труда государственным нормативным требованиям охраны труда. </w:t>
      </w:r>
    </w:p>
    <w:p w14:paraId="640A166D" w14:textId="207FD4A9" w:rsidR="00E52FBA" w:rsidRPr="007426BD" w:rsidRDefault="00E52FBA" w:rsidP="00330AB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Исследования (испытания) и измерения вредных и (или) опасных производственных факторов. </w:t>
      </w:r>
    </w:p>
    <w:p w14:paraId="67B06822" w14:textId="1A4CBD8B" w:rsidR="00E52FBA" w:rsidRPr="007426BD" w:rsidRDefault="00E52FBA" w:rsidP="00330AB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Вредные и (или) опасные факторы производственной среды и трудового процесса, подлежащие исследованию (испытанию) и измерению при проведении специальной оценки условий труда. </w:t>
      </w:r>
    </w:p>
    <w:p w14:paraId="5A69C8FA" w14:textId="173C8A80" w:rsidR="00E52FBA" w:rsidRPr="007426BD" w:rsidRDefault="00E52FBA" w:rsidP="00330AB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Классификация условий труда.</w:t>
      </w:r>
    </w:p>
    <w:p w14:paraId="089A02A1" w14:textId="6668F843" w:rsidR="00E52FBA" w:rsidRPr="007426BD" w:rsidRDefault="00E52FBA" w:rsidP="00330AB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Результаты проведения специальной оценки условий труда.</w:t>
      </w:r>
    </w:p>
    <w:p w14:paraId="64091CC5" w14:textId="4864AB55" w:rsidR="00E52FBA" w:rsidRPr="007426BD" w:rsidRDefault="00E52FBA" w:rsidP="00330AB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Особенности проведения специальной оценки условий труда на отдельных рабочих местах. Проведение внеплановой специальной оценки условий труда. Федеральная государственная информационная система учета результатов </w:t>
      </w:r>
      <w:r w:rsidRPr="007426B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lastRenderedPageBreak/>
        <w:t xml:space="preserve">проведения специальной оценки условий труда. </w:t>
      </w:r>
    </w:p>
    <w:p w14:paraId="5732AC9A" w14:textId="4E147240" w:rsidR="00E52FBA" w:rsidRPr="007426BD" w:rsidRDefault="00E52FBA" w:rsidP="00E52F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ФГИС — Федеральная государственная информационная система.</w:t>
      </w:r>
    </w:p>
    <w:p w14:paraId="45A0D36C" w14:textId="77777777" w:rsidR="00E52FBA" w:rsidRPr="007426BD" w:rsidRDefault="00E52FBA" w:rsidP="00330AB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14:paraId="350B38EB" w14:textId="6CCBEB71" w:rsidR="00330AB6" w:rsidRPr="007426BD" w:rsidRDefault="00330AB6" w:rsidP="00330AB6">
      <w:pPr>
        <w:widowControl w:val="0"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</w:pPr>
      <w:r w:rsidRPr="007426BD"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  <w:t xml:space="preserve">Тема </w:t>
      </w:r>
      <w:r w:rsidR="003E1CB0"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  <w:t>2</w:t>
      </w:r>
      <w:r w:rsidRPr="007426BD"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  <w:t>.3. Оценка и управление профессиональными рисками</w:t>
      </w:r>
    </w:p>
    <w:p w14:paraId="0A93568E" w14:textId="6A22603A" w:rsidR="00330AB6" w:rsidRPr="007426BD" w:rsidRDefault="00330AB6" w:rsidP="00330AB6">
      <w:pPr>
        <w:widowControl w:val="0"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Arial Narrow" w:hAnsi="Times New Roman" w:cs="Times New Roman"/>
          <w:sz w:val="28"/>
          <w:szCs w:val="28"/>
          <w:lang w:eastAsia="ru-RU" w:bidi="ru-RU"/>
        </w:rPr>
        <w:t xml:space="preserve">Профессиональный риск 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настоящим Кодексом, другими федеральными законами. Трудовой Кодекс Российской Федерации </w:t>
      </w:r>
      <w:r w:rsidR="0091782C" w:rsidRPr="007426BD">
        <w:rPr>
          <w:rFonts w:ascii="Times New Roman" w:eastAsia="Arial Narrow" w:hAnsi="Times New Roman" w:cs="Times New Roman"/>
          <w:sz w:val="28"/>
          <w:szCs w:val="28"/>
          <w:lang w:eastAsia="ru-RU" w:bidi="ru-RU"/>
        </w:rPr>
        <w:t>Статья 218. Профессиональные риски.</w:t>
      </w:r>
    </w:p>
    <w:p w14:paraId="43D27028" w14:textId="79FB521E" w:rsidR="0091782C" w:rsidRPr="007426BD" w:rsidRDefault="0091782C" w:rsidP="00330AB6">
      <w:pPr>
        <w:widowControl w:val="0"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Arial Narrow" w:hAnsi="Times New Roman" w:cs="Times New Roman"/>
          <w:sz w:val="28"/>
          <w:szCs w:val="28"/>
          <w:lang w:eastAsia="ru-RU" w:bidi="ru-RU"/>
        </w:rPr>
        <w:t>Оценка профессиональных рисков с 2022 г.</w:t>
      </w:r>
    </w:p>
    <w:p w14:paraId="516C4E7E" w14:textId="5E63C179" w:rsidR="00330AB6" w:rsidRPr="007426BD" w:rsidRDefault="0091782C" w:rsidP="00330AB6">
      <w:pPr>
        <w:widowControl w:val="0"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Arial Narrow" w:hAnsi="Times New Roman" w:cs="Times New Roman"/>
          <w:sz w:val="28"/>
          <w:szCs w:val="28"/>
          <w:lang w:eastAsia="ru-RU" w:bidi="ru-RU"/>
        </w:rPr>
        <w:t>Оценка профессиональных рисков в организации (дополнительные материалы).</w:t>
      </w:r>
    </w:p>
    <w:p w14:paraId="78312976" w14:textId="77777777" w:rsidR="0091782C" w:rsidRPr="007426BD" w:rsidRDefault="0091782C" w:rsidP="00330AB6">
      <w:pPr>
        <w:widowControl w:val="0"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8"/>
          <w:lang w:eastAsia="ru-RU" w:bidi="ru-RU"/>
        </w:rPr>
      </w:pPr>
    </w:p>
    <w:p w14:paraId="430C077F" w14:textId="3313B07C" w:rsidR="00330AB6" w:rsidRPr="007426BD" w:rsidRDefault="00330AB6" w:rsidP="00330AB6">
      <w:pPr>
        <w:widowControl w:val="0"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</w:pPr>
      <w:r w:rsidRPr="007426BD"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  <w:t xml:space="preserve">Тема </w:t>
      </w:r>
      <w:r w:rsidR="003E1CB0"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  <w:t>2</w:t>
      </w:r>
      <w:r w:rsidRPr="007426BD"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  <w:t>.4. Подготовка работников по охране труда</w:t>
      </w:r>
    </w:p>
    <w:p w14:paraId="3F88772B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Обязанности работодателя по обеспечению обучения работников безопасным методам и приемам выполнения работ, инструктажа по охране труда, стажировки на рабочем месте, проверки знаний требований охраны труда.</w:t>
      </w:r>
    </w:p>
    <w:p w14:paraId="715072E7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Обязанности работников по прохождению обучения безопасным методам и приемам выполнения работ по охране труда, инструктажа по охране труда, стажировки на рабочем месте, проверки знаний требований охраны труда.</w:t>
      </w:r>
    </w:p>
    <w:p w14:paraId="7202A7B0" w14:textId="4EB337F8" w:rsidR="0091782C" w:rsidRPr="007426BD" w:rsidRDefault="0091782C" w:rsidP="00BF0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Обучение по охране труда. </w:t>
      </w:r>
      <w:r w:rsidR="00BF0DFB" w:rsidRPr="007426BD">
        <w:rPr>
          <w:rFonts w:ascii="Times New Roman" w:eastAsia="Calibri" w:hAnsi="Times New Roman" w:cs="Times New Roman"/>
          <w:sz w:val="28"/>
          <w:szCs w:val="28"/>
        </w:rPr>
        <w:t>Организация обучения по охране труда и проверки знаний требований охраны труда рабочих. Организация обучения по охране труда и проверки знаний требований охраны труда руководителей и специалистов.</w:t>
      </w:r>
    </w:p>
    <w:p w14:paraId="7F057631" w14:textId="3B41C491" w:rsidR="0091782C" w:rsidRPr="007426BD" w:rsidRDefault="0091782C" w:rsidP="00917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Общие изменения.</w:t>
      </w:r>
    </w:p>
    <w:p w14:paraId="0F943C4D" w14:textId="05DB2DF8" w:rsidR="0091782C" w:rsidRPr="007426BD" w:rsidRDefault="0091782C" w:rsidP="00917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Организация инструктажей по охране труда. Виды и содержание инструктажей работников по охране труда. Порядок разработки, согласования и утверждения программ по охране труда. Вводный инструктаж. Инструктажи на рабочем месте. Целевой инструктаж. </w:t>
      </w:r>
    </w:p>
    <w:p w14:paraId="44DA0B3F" w14:textId="0070AD15" w:rsidR="0091782C" w:rsidRPr="007426BD" w:rsidRDefault="0091782C" w:rsidP="00917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Проведение стажировок.</w:t>
      </w:r>
    </w:p>
    <w:p w14:paraId="7DACA6C9" w14:textId="05155BE1" w:rsidR="0091782C" w:rsidRPr="007426BD" w:rsidRDefault="0091782C" w:rsidP="00917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В Порядке обучения есть глава, посвященная стажировке на рабочем месте. Такой вид обучения нужен, чтобы сотрудники приобретали практические навыки безопасных методов и приемов выполнения работ.</w:t>
      </w:r>
    </w:p>
    <w:p w14:paraId="7BEE4F58" w14:textId="6497FFA7" w:rsidR="0091782C" w:rsidRPr="007426BD" w:rsidRDefault="0091782C" w:rsidP="00917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Обучение оказанию первой помощи пострадавшим.</w:t>
      </w:r>
    </w:p>
    <w:p w14:paraId="0066CC8C" w14:textId="36378CA6" w:rsidR="0091782C" w:rsidRPr="007426BD" w:rsidRDefault="0091782C" w:rsidP="00917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Обучение использованию средств индивидуальной защиты.</w:t>
      </w:r>
    </w:p>
    <w:p w14:paraId="02C1C7CB" w14:textId="0C1B9420" w:rsidR="0091782C" w:rsidRPr="007426BD" w:rsidRDefault="0091782C" w:rsidP="00917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Изменения в порядке обучения требованиям охраны труда.</w:t>
      </w:r>
    </w:p>
    <w:p w14:paraId="5F1A5B50" w14:textId="190E3E9C" w:rsidR="0091782C" w:rsidRPr="007426BD" w:rsidRDefault="0091782C" w:rsidP="00917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Организация проверки знания требований охраны труда.</w:t>
      </w:r>
    </w:p>
    <w:p w14:paraId="112DE67E" w14:textId="528495E0" w:rsidR="0091782C" w:rsidRPr="007426BD" w:rsidRDefault="0091782C" w:rsidP="00917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Организация обучения внутри организации.</w:t>
      </w:r>
    </w:p>
    <w:p w14:paraId="28F02C8B" w14:textId="43769CD9" w:rsidR="0091782C" w:rsidRPr="007426BD" w:rsidRDefault="0091782C" w:rsidP="00917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Организация обучения по охране труда на микропредприятиях.</w:t>
      </w:r>
    </w:p>
    <w:p w14:paraId="3996B5DB" w14:textId="386C0EF1" w:rsidR="0091782C" w:rsidRPr="007426BD" w:rsidRDefault="0091782C" w:rsidP="00917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Реестры организаций и обученных лиц.</w:t>
      </w:r>
    </w:p>
    <w:p w14:paraId="74E531F1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B9D8B3" w14:textId="0FEC0353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 w:rsidR="003E1CB0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7426BD">
        <w:rPr>
          <w:rFonts w:ascii="Times New Roman" w:eastAsia="Calibri" w:hAnsi="Times New Roman" w:cs="Times New Roman"/>
          <w:b/>
          <w:bCs/>
          <w:sz w:val="28"/>
          <w:szCs w:val="28"/>
        </w:rPr>
        <w:t>.5.</w:t>
      </w:r>
      <w:r w:rsidRPr="007426BD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b/>
          <w:bCs/>
          <w:sz w:val="28"/>
          <w:szCs w:val="28"/>
        </w:rPr>
        <w:t>Обеспечение работников средствами индивидуальной защиты, смывающими и обезвреживающими средствами</w:t>
      </w:r>
    </w:p>
    <w:p w14:paraId="651261B6" w14:textId="0D3B7F6D" w:rsidR="00BF0DFB" w:rsidRPr="007426BD" w:rsidRDefault="00BF0DFB" w:rsidP="00BF0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Нормативно-правовая база по типовым нормам бесплатной выдачи средств индивидуальной защиты по всем отраслям экономики. </w:t>
      </w:r>
    </w:p>
    <w:p w14:paraId="53D96B80" w14:textId="4A927E01" w:rsidR="00330AB6" w:rsidRPr="007426BD" w:rsidRDefault="00330AB6" w:rsidP="00BF0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lastRenderedPageBreak/>
        <w:t>Обязанности работодателя по обеспечению работников средствами индивидуальной защиты. Обязанности работников по применению средств индивидуальной защиты.</w:t>
      </w:r>
    </w:p>
    <w:p w14:paraId="70F8C0A8" w14:textId="73469FD8" w:rsidR="00BF0DFB" w:rsidRPr="007426BD" w:rsidRDefault="00BF0DFB" w:rsidP="00BF0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Основные типы средств индивидуальной защиты. Перечни типовых норм выдачи средств индивидуальной защиты. Обеспечение средствами индивидуальной защиты. Как подобрать смывающие и обезвреживающие средства. Защитные средства. Очищающие средства. Правильное применение очищающих и обезвреживающих средств. </w:t>
      </w:r>
    </w:p>
    <w:p w14:paraId="776F2929" w14:textId="5B21183A" w:rsidR="00BF0DFB" w:rsidRPr="007426BD" w:rsidRDefault="00BF0DFB" w:rsidP="00BF0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Правильный выбор СИЗ.</w:t>
      </w:r>
    </w:p>
    <w:p w14:paraId="56FDEC49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Роль и место средств индивидуальной защиты в ряду профилактических мероприятий, направленных на предупреждение травматизма и профессиональной заболеваемости работников.</w:t>
      </w:r>
    </w:p>
    <w:p w14:paraId="75575C5F" w14:textId="77777777" w:rsidR="00FD0D66" w:rsidRPr="007426BD" w:rsidRDefault="00FD0D6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DA7CA3" w14:textId="2D148099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 w:rsidR="003E1CB0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7426BD">
        <w:rPr>
          <w:rFonts w:ascii="Times New Roman" w:eastAsia="Calibri" w:hAnsi="Times New Roman" w:cs="Times New Roman"/>
          <w:b/>
          <w:bCs/>
          <w:sz w:val="28"/>
          <w:szCs w:val="28"/>
        </w:rPr>
        <w:t>.6. Обеспечение гарантий и компенсаций работникам</w:t>
      </w:r>
    </w:p>
    <w:p w14:paraId="51EC53CD" w14:textId="246ED414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Гарантии – это средства, способы и условия, с помощью которых обеспечивается осуществление предоставленных работникам прав в области социально-трудовых отношений</w:t>
      </w:r>
      <w:r w:rsidR="00FD0D66" w:rsidRPr="007426B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7426BD">
        <w:rPr>
          <w:rFonts w:ascii="Times New Roman" w:eastAsia="Calibri" w:hAnsi="Times New Roman" w:cs="Times New Roman"/>
          <w:bCs/>
          <w:sz w:val="28"/>
          <w:szCs w:val="28"/>
        </w:rPr>
        <w:t>А компенсации – это денежные выплаты, установленные в целях возмещения работникам затрат, связанных с исполнением ими трудовых или иных обязанностей.</w:t>
      </w:r>
    </w:p>
    <w:p w14:paraId="2F509B6E" w14:textId="0F7AEC4E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164 ТК РФ. Понятие гарантий и компенсаций.</w:t>
      </w:r>
    </w:p>
    <w:p w14:paraId="42679571" w14:textId="4CE88674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166 ТК РФ. Понятие служебной командировки.</w:t>
      </w:r>
    </w:p>
    <w:p w14:paraId="1ADCD8A9" w14:textId="332C7DF2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170 ТК РФ. Гарантии и компенсации работникам, привлекаемым к исполнению государственных или общественных обязанностей.</w:t>
      </w:r>
    </w:p>
    <w:p w14:paraId="25707F3F" w14:textId="4FE22EDC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173 ТК РФ. Гарантии и компенсации работникам, совмещающим работу с получением высшего образования по программам бакалавриата, программам специалитета или программам магистратуры, и работникам, поступающим на обучение по указанным образовательным программам.</w:t>
      </w:r>
    </w:p>
    <w:p w14:paraId="67CE6209" w14:textId="0D59FA40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178 ТК РФ. Выходные пособия. Выплата среднего месячного заработка за период трудоустройства или единовременной компенсации.</w:t>
      </w:r>
    </w:p>
    <w:p w14:paraId="7393DE6A" w14:textId="62B32331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182 ТК РФ. Гарантии при переводе работника на другую нижеоплачиваемую работу.</w:t>
      </w:r>
    </w:p>
    <w:p w14:paraId="0AC87EF9" w14:textId="05ECA644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183 ТК РФ. Гарантии работнику при временной нетрудоспособности.</w:t>
      </w:r>
    </w:p>
    <w:p w14:paraId="48BBD0AD" w14:textId="2AAB3A69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184 ТК РФ. Гарантии и компенсации при несчастном случае на производстве и профессиональном заболевании.</w:t>
      </w:r>
    </w:p>
    <w:p w14:paraId="68415BDB" w14:textId="32596602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185 ТК РФ. Гарантии работникам, направляемым на медицинский осмотр и (или) обязательное психиатрическое освидетельствование.</w:t>
      </w:r>
    </w:p>
    <w:p w14:paraId="2E6DC6B0" w14:textId="33B142B8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185.1 ТК РФ. Гарантии работникам при прохождении диспансеризации.</w:t>
      </w:r>
    </w:p>
    <w:p w14:paraId="446C1784" w14:textId="6105B9AE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186 ТК РФ. Гарантии и компенсации работникам в случае сдачи ими крови и ее компонентов.</w:t>
      </w:r>
    </w:p>
    <w:p w14:paraId="01CF0B08" w14:textId="1DABC087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187 ТК РФ. Гарантии и компенсации работникам, направляемым работодателем на профессиональное обучение или дополнительное профессиональное образование, на прохождение независимой оценки квалификации.</w:t>
      </w:r>
    </w:p>
    <w:p w14:paraId="7EE6F0D8" w14:textId="1C4BA954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Статья 188 ТК РФ. Возмещение расходов при использовании личного имущества работника.</w:t>
      </w:r>
    </w:p>
    <w:p w14:paraId="4ACAD8C2" w14:textId="743E7CEE" w:rsidR="00FD0D66" w:rsidRPr="007426BD" w:rsidRDefault="00FD0D66" w:rsidP="00FD0D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Статья 253 ТК РФ. Обеспечение охраны здоровья женщин на отдельных работах.</w:t>
      </w:r>
    </w:p>
    <w:p w14:paraId="7257D076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E53BC6" w14:textId="4B143060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="003E1CB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426BD">
        <w:rPr>
          <w:rFonts w:ascii="Times New Roman" w:eastAsia="Calibri" w:hAnsi="Times New Roman" w:cs="Times New Roman"/>
          <w:b/>
          <w:sz w:val="28"/>
          <w:szCs w:val="28"/>
        </w:rPr>
        <w:t>.7. Обеспечение наблюдения за состоянием здоровья работников</w:t>
      </w:r>
    </w:p>
    <w:p w14:paraId="4E32ECFA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Организация медицинского обеспечения, профилактики заболеваний и укрепления здоровья работников являются неотъемлемой частью системы менеджмента безопасности труда и охраны здоровья.</w:t>
      </w:r>
    </w:p>
    <w:p w14:paraId="12BA08B1" w14:textId="2E7E9BCA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Работодатель любой организации несет ответственность за сохранение здоровья и обеспечение безопасности работников на производстве.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bCs/>
          <w:sz w:val="28"/>
          <w:szCs w:val="28"/>
        </w:rPr>
        <w:t>ГОСТ Р 59240-2020 С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истемы менеджмента безопасности труда и охраны здоровья. </w:t>
      </w: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Требования к организации медицинского обеспечения, профилактике заболеваний и укреплению здоровья работников.</w:t>
      </w:r>
    </w:p>
    <w:p w14:paraId="4A2B660E" w14:textId="0D11FEF5" w:rsidR="00FD0D66" w:rsidRPr="007426BD" w:rsidRDefault="00FD0D6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 xml:space="preserve">Медицинские осмотры некоторых категорий работников. Новый регламент для водителей. </w:t>
      </w:r>
    </w:p>
    <w:p w14:paraId="066EA8B1" w14:textId="5ABD2584" w:rsidR="00FD0D66" w:rsidRPr="007426BD" w:rsidRDefault="00FD0D6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работников молоком или другими равноценными пищевыми продуктами, лечебно-профилактическим питанием. </w:t>
      </w:r>
    </w:p>
    <w:p w14:paraId="05EC27ED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FC4565C" w14:textId="2ADCA788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="003E1CB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.8. </w:t>
      </w:r>
      <w:bookmarkStart w:id="29" w:name="_Hlk93563130"/>
      <w:r w:rsidRPr="007426BD">
        <w:rPr>
          <w:rFonts w:ascii="Times New Roman" w:eastAsia="Calibri" w:hAnsi="Times New Roman" w:cs="Times New Roman"/>
          <w:b/>
          <w:sz w:val="28"/>
          <w:szCs w:val="28"/>
        </w:rPr>
        <w:t>Обеспечение санитарно-бытового обслуживания</w:t>
      </w:r>
    </w:p>
    <w:bookmarkEnd w:id="29"/>
    <w:p w14:paraId="3A31E828" w14:textId="3E6537F1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Обеспечение санитарно-бытового обслуживания установлено Трудовым Кодексом Российской Федерации статья </w:t>
      </w:r>
      <w:r w:rsidR="00FD0D66" w:rsidRPr="007426BD">
        <w:rPr>
          <w:rFonts w:ascii="Times New Roman" w:eastAsia="Calibri" w:hAnsi="Times New Roman" w:cs="Times New Roman"/>
          <w:sz w:val="28"/>
          <w:szCs w:val="28"/>
        </w:rPr>
        <w:t>216_3</w:t>
      </w:r>
      <w:r w:rsidRPr="007426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A40D1E" w14:textId="575E6032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Санитарно-бытовое обслуживание работников в соответствии с требованиями охраны труда возлагается на работодателя. В этих целях работодателем по установленным нормам оборудуются санитарно-бытовые помещения, помещения для приема пищи, помещения для оказания </w:t>
      </w:r>
      <w:r w:rsidR="0076290B" w:rsidRPr="007426BD">
        <w:rPr>
          <w:rFonts w:ascii="Times New Roman" w:eastAsia="Calibri" w:hAnsi="Times New Roman" w:cs="Times New Roman"/>
          <w:sz w:val="28"/>
          <w:szCs w:val="28"/>
        </w:rPr>
        <w:t>первой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помощи, комнаты для отдыха в рабочее время и психологической разгрузки; организуются посты для оказания первой помощи, укомплектованные аптечками для оказания первой помощи; устанавливаются аппараты (устройства) для обеспечения работников горячих цехов и участков газированной соленой водой и другое.  </w:t>
      </w:r>
    </w:p>
    <w:p w14:paraId="5B97EF6B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Необходимость вспомогательных помещений устанавливается в соответствии с санитарной характеристикой производственных процессов (группой и подгруппой) и числом работающих.</w:t>
      </w:r>
    </w:p>
    <w:p w14:paraId="6EC8CC90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По санитарной характеристике выбирается состав специальных бытовых помещений и их оборудование, а по числу работающих в наиболее многочисленной смене, которым положены эти помещения, определяют площадь этих помещений и их оборудование.</w:t>
      </w:r>
    </w:p>
    <w:p w14:paraId="285C9159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40BF81" w14:textId="09B1B060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="003E1CB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426BD">
        <w:rPr>
          <w:rFonts w:ascii="Times New Roman" w:eastAsia="Calibri" w:hAnsi="Times New Roman" w:cs="Times New Roman"/>
          <w:b/>
          <w:sz w:val="28"/>
          <w:szCs w:val="28"/>
        </w:rPr>
        <w:t>.9. Обеспечение оптимальных режимов труда и отдыха работников</w:t>
      </w:r>
    </w:p>
    <w:p w14:paraId="08FF65DF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Оптимальный режим труда и отдыха — важнейшее условие поддержания высокой работоспособности человека.</w:t>
      </w:r>
    </w:p>
    <w:p w14:paraId="48F3E3B8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Под режимом труда понимают порядок чередования и продолжительность периодов труда и отдыха. При введении на определенное время в течение трудового дня физиологически обоснованных перерывов и их рациональном использовании можно предотвратить и замедлить наступление утомления.</w:t>
      </w:r>
    </w:p>
    <w:p w14:paraId="4F73F428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6A89C9" w14:textId="1709E0F4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 </w:t>
      </w:r>
      <w:r w:rsidR="003E1CB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426BD">
        <w:rPr>
          <w:rFonts w:ascii="Times New Roman" w:eastAsia="Calibri" w:hAnsi="Times New Roman" w:cs="Times New Roman"/>
          <w:b/>
          <w:sz w:val="28"/>
          <w:szCs w:val="28"/>
        </w:rPr>
        <w:t>.10. Обеспечение безопасного выполнения подрядных работ. Обеспечение снабжения безопасной продукцией</w:t>
      </w:r>
    </w:p>
    <w:p w14:paraId="4834A309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В Примерном положении о системе управления охраной труда, утвержденном приказом Минтруда от 29 октября 2021 года № 776н, процедура обеспечения безопасного выполнения подрядных работ и снабжения безопасной продукцией регламентируется следующим образом:</w:t>
      </w:r>
      <w:r w:rsidRPr="007426BD">
        <w:rPr>
          <w:rFonts w:ascii="Calibri" w:eastAsia="Calibri" w:hAnsi="Calibri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bCs/>
          <w:sz w:val="28"/>
          <w:szCs w:val="28"/>
        </w:rPr>
        <w:t>Установленные СУОТ положения по безопасности, относящиеся к нахождению и перемещению по объектам работодателя, распространяются на всех лиц, находящихся на территории, в зданиях и сооружениях работодателя, в том числе для представителей органов надзора и контроля и работников подрядных организаций,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актов.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</w:t>
      </w:r>
    </w:p>
    <w:p w14:paraId="265F60E5" w14:textId="41C9E215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>В случае регулярного (не реже одного раза в год) заключения договора подряда,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работодателя, в котором будет указан необходимый перечень документов, представляемых перед допуском к работам и правила организации таких работ.</w:t>
      </w:r>
    </w:p>
    <w:p w14:paraId="78F308FB" w14:textId="15187ACC" w:rsidR="0076290B" w:rsidRPr="007426BD" w:rsidRDefault="0076290B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Cs/>
          <w:sz w:val="28"/>
          <w:szCs w:val="28"/>
        </w:rPr>
        <w:t xml:space="preserve">Плановые проверки при осуществлении федерального государственного надзора. Внеплановые проверки в связи с несчастными случаями. </w:t>
      </w:r>
    </w:p>
    <w:p w14:paraId="3414F5C0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032329D" w14:textId="4E6C21D8" w:rsidR="00330AB6" w:rsidRPr="007426BD" w:rsidRDefault="00330AB6" w:rsidP="00A874D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="003E1CB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. Расследование и предупреждение несчастных случаев </w:t>
      </w:r>
    </w:p>
    <w:p w14:paraId="2324A84F" w14:textId="720AB798" w:rsidR="00330AB6" w:rsidRPr="007426BD" w:rsidRDefault="00330AB6" w:rsidP="00A874D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>и профессиональных заболеваний</w:t>
      </w:r>
    </w:p>
    <w:p w14:paraId="5059A535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23B92C" w14:textId="3A4944A5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="003E1CB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7426BD">
        <w:rPr>
          <w:rFonts w:ascii="Times New Roman" w:eastAsia="Calibri" w:hAnsi="Times New Roman" w:cs="Times New Roman"/>
          <w:b/>
          <w:sz w:val="28"/>
          <w:szCs w:val="28"/>
        </w:rPr>
        <w:t>.1. Порядок расследования несчастных случаев</w:t>
      </w:r>
    </w:p>
    <w:p w14:paraId="24ADB6E7" w14:textId="0BA85156" w:rsidR="00330AB6" w:rsidRPr="007426BD" w:rsidRDefault="0076290B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Расследование, оформление (рассмотрение), учет микроповреждений (микротравм), несчастных случаев.</w:t>
      </w:r>
    </w:p>
    <w:p w14:paraId="53450537" w14:textId="791FD35A" w:rsidR="0076290B" w:rsidRPr="007426BD" w:rsidRDefault="0076290B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Микроповреждения (микротравмы).</w:t>
      </w:r>
      <w:r w:rsidRPr="007426BD"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Рекомендации по учету микроповреждений (микротравм) работников. </w:t>
      </w:r>
    </w:p>
    <w:p w14:paraId="0F8B651B" w14:textId="0AB5A6D3" w:rsidR="0076290B" w:rsidRPr="007426BD" w:rsidRDefault="0076290B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Несчастные случаи, подлежащие расследованию и учету. Обязанности работодателя при несчастном случае. Порядок извещения о несчастных случаях. Порядок формирования комиссий по расследованию несчастных случаев. Сроки и порядок проведения расследования несчастных случаев. </w:t>
      </w:r>
    </w:p>
    <w:p w14:paraId="4C5B564C" w14:textId="54495DF6" w:rsidR="0076290B" w:rsidRPr="007426BD" w:rsidRDefault="0076290B" w:rsidP="007629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Проведение расследования несчастных случаев государственными инспекторами труда. Порядок регистрации и учета несчастных случаев на производстве. Рассмотрение разногласий по вопросам расследования, оформления и учета несчастных случаев. </w:t>
      </w:r>
    </w:p>
    <w:p w14:paraId="1DA68F92" w14:textId="19DE886B" w:rsidR="00ED7E74" w:rsidRPr="007426BD" w:rsidRDefault="00ED7E74" w:rsidP="007629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242314" w14:textId="1F60F7BB" w:rsidR="00ED7E74" w:rsidRPr="007426BD" w:rsidRDefault="00ED7E74" w:rsidP="007629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 w:rsidR="003E1CB0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7426BD">
        <w:rPr>
          <w:rFonts w:ascii="Times New Roman" w:eastAsia="Calibri" w:hAnsi="Times New Roman" w:cs="Times New Roman"/>
          <w:b/>
          <w:bCs/>
          <w:sz w:val="28"/>
          <w:szCs w:val="28"/>
        </w:rPr>
        <w:t>.2. Порядок расследования и учета профессиональных заболеваний</w:t>
      </w:r>
    </w:p>
    <w:p w14:paraId="4F7EC392" w14:textId="1715E549" w:rsidR="00637AE4" w:rsidRPr="007426BD" w:rsidRDefault="00637AE4" w:rsidP="00ED7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Причины производственного травматизма. Квалификация несчастного случая на производстве. Квалифицирующие признаки тяжести повреждения здоровья при несчастном случае на производстве. </w:t>
      </w:r>
    </w:p>
    <w:p w14:paraId="3E820AE4" w14:textId="49DA1C5C" w:rsidR="00ED7E74" w:rsidRPr="007426BD" w:rsidRDefault="00ED7E74" w:rsidP="00ED7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Положение о расследовании и учете профессиональных заболеваний. </w:t>
      </w:r>
    </w:p>
    <w:p w14:paraId="1DE8A5EC" w14:textId="77777777" w:rsidR="00ED7E74" w:rsidRPr="007426BD" w:rsidRDefault="00ED7E74" w:rsidP="00ED7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Порядок установления наличия профессионального заболевания.</w:t>
      </w:r>
    </w:p>
    <w:p w14:paraId="01320117" w14:textId="77777777" w:rsidR="00ED7E74" w:rsidRPr="007426BD" w:rsidRDefault="00ED7E74" w:rsidP="00ED7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Порядок расследования обстоятельств и причин возникновения профессионального заболевания.</w:t>
      </w:r>
    </w:p>
    <w:p w14:paraId="69432992" w14:textId="6FE3F2E9" w:rsidR="0076290B" w:rsidRPr="007426BD" w:rsidRDefault="00ED7E74" w:rsidP="00ED7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Порядок оформления акта о случае профессионального заболевания.</w:t>
      </w:r>
    </w:p>
    <w:p w14:paraId="16EACF28" w14:textId="4919E468" w:rsidR="00ED7E74" w:rsidRPr="007426BD" w:rsidRDefault="00ED7E74" w:rsidP="00ED7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4E85E0" w14:textId="0A168C93" w:rsidR="00330AB6" w:rsidRPr="003E1CB0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="003E1CB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E1CB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D7E74" w:rsidRPr="003E1CB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E1CB0">
        <w:rPr>
          <w:rFonts w:ascii="Times New Roman" w:eastAsia="Calibri" w:hAnsi="Times New Roman" w:cs="Times New Roman"/>
          <w:b/>
          <w:sz w:val="28"/>
          <w:szCs w:val="28"/>
        </w:rPr>
        <w:t>. Обязательное социальное страхование работников от несчастных случаев на производстве и профессиональных заболеваний</w:t>
      </w:r>
    </w:p>
    <w:p w14:paraId="5A72A090" w14:textId="77777777" w:rsidR="00330AB6" w:rsidRPr="003E1CB0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CB0">
        <w:rPr>
          <w:rFonts w:ascii="Times New Roman" w:eastAsia="Calibri" w:hAnsi="Times New Roman" w:cs="Times New Roman"/>
          <w:sz w:val="28"/>
          <w:szCs w:val="28"/>
        </w:rPr>
        <w:t>Право работника на обязательное социальное страхование от несчастных случаев на производстве и профессиональных заболеваний. Обязанность работодателя по обеспечению обязательного социального страхования от несчастных случаев на производстве и профессиональных заболеваний.</w:t>
      </w:r>
    </w:p>
    <w:p w14:paraId="7A86AB5F" w14:textId="77777777" w:rsidR="00330AB6" w:rsidRPr="007426BD" w:rsidRDefault="00C47157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anchor="/document/12112505/entry/0" w:tooltip="http://ivo.garant.ru/#/document/12112505/entry/0" w:history="1">
        <w:r w:rsidR="00330AB6" w:rsidRPr="003E1CB0">
          <w:rPr>
            <w:rFonts w:ascii="Times New Roman" w:eastAsia="Calibri" w:hAnsi="Times New Roman" w:cs="Times New Roman"/>
            <w:sz w:val="28"/>
            <w:szCs w:val="28"/>
          </w:rPr>
          <w:t>Федеральный закон</w:t>
        </w:r>
      </w:hyperlink>
      <w:r w:rsidR="00330AB6" w:rsidRPr="007426BD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"Об обязательном социальном страховании от несчастных случаев на производстве и профессиональных заболеваний": задачи и основные принципы обязательного социального страхования; основные понятия; лица, подлежащие обязательному социальному страхованию; права и обязанности субъектов страхования; средства на осуществление обязательного социального страхования.</w:t>
      </w:r>
    </w:p>
    <w:p w14:paraId="1B694D68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Страховые тарифы. Страховые взносы.</w:t>
      </w:r>
    </w:p>
    <w:p w14:paraId="31CB45DB" w14:textId="3E09D30C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Системы стимулирования работодателей по сокращению производственного травматизма и профессиональных заболеваний. Система скидок и надбавок к страховому тарифу. Система финансирования предупредительных мер по сокращению производственного травматизма и профессиональных заболеваний. </w:t>
      </w:r>
    </w:p>
    <w:p w14:paraId="51A60884" w14:textId="77777777" w:rsidR="00637AE4" w:rsidRPr="007426BD" w:rsidRDefault="00637AE4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Основные принципы обязательного социального страхования от несчастных случаев на производстве и профессиональных заболеваний. </w:t>
      </w:r>
    </w:p>
    <w:p w14:paraId="19F24FAC" w14:textId="0B36D56A" w:rsidR="00637AE4" w:rsidRPr="007426BD" w:rsidRDefault="00637AE4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Лица, подлежащие обязательному социальному страхованию от несчастных случаев на производстве и профессиональных заболеваний.</w:t>
      </w:r>
    </w:p>
    <w:p w14:paraId="7992AE54" w14:textId="2E8C54BE" w:rsidR="00637AE4" w:rsidRPr="007426BD" w:rsidRDefault="00637AE4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Регистрация и снятие с учета страхователей. </w:t>
      </w:r>
    </w:p>
    <w:p w14:paraId="2E2E53FF" w14:textId="77777777" w:rsidR="00637AE4" w:rsidRPr="007426BD" w:rsidRDefault="00637AE4" w:rsidP="00330AB6">
      <w:pPr>
        <w:spacing w:after="0" w:line="240" w:lineRule="auto"/>
        <w:ind w:firstLine="709"/>
        <w:jc w:val="both"/>
      </w:pPr>
      <w:r w:rsidRPr="007426BD">
        <w:rPr>
          <w:rFonts w:ascii="Times New Roman" w:eastAsia="Calibri" w:hAnsi="Times New Roman" w:cs="Times New Roman"/>
          <w:sz w:val="28"/>
          <w:szCs w:val="28"/>
        </w:rPr>
        <w:t>Право на обеспечение по страхованию.</w:t>
      </w:r>
      <w:r w:rsidRPr="007426BD">
        <w:t xml:space="preserve"> </w:t>
      </w:r>
    </w:p>
    <w:p w14:paraId="23D030C9" w14:textId="77777777" w:rsidR="00637AE4" w:rsidRPr="007426BD" w:rsidRDefault="00637AE4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Обеспечение по страхованию.</w:t>
      </w:r>
      <w:r w:rsidRPr="007426BD"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Виды обеспечения по страхованию. Размер пособия по временной нетрудоспособности в связи с несчастным случаем на производстве или профессиональным заболеванием. Освидетельствование, переосвидетельствование застрахованного учреждением медико-социальной экспертизы. </w:t>
      </w:r>
    </w:p>
    <w:p w14:paraId="5C7D3B09" w14:textId="10A18345" w:rsidR="00637AE4" w:rsidRPr="007426BD" w:rsidRDefault="00637AE4" w:rsidP="00637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Права и обязанности застрахованного.</w:t>
      </w:r>
      <w:r w:rsidRPr="007426BD"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Права и обязанности страхователя. Права и обязанности страховщика. </w:t>
      </w:r>
    </w:p>
    <w:p w14:paraId="5E43A970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C82772" w14:textId="23C2C40D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30" w:name="_Hlk103851002"/>
      <w:r w:rsidRPr="007426BD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bookmarkEnd w:id="30"/>
      <w:r w:rsidRPr="007426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1CB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7426B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D7E74" w:rsidRPr="007426BD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7426BD">
        <w:rPr>
          <w:rFonts w:ascii="Times New Roman" w:eastAsia="Calibri" w:hAnsi="Times New Roman" w:cs="Times New Roman"/>
          <w:b/>
          <w:sz w:val="28"/>
          <w:szCs w:val="28"/>
        </w:rPr>
        <w:t>. Организация и проведение внутреннего аудита безопасности труда</w:t>
      </w:r>
    </w:p>
    <w:p w14:paraId="69339595" w14:textId="0BD47E74" w:rsidR="00637AE4" w:rsidRPr="007426BD" w:rsidRDefault="00637AE4" w:rsidP="00637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Охрана труда представляет собой совокупность мер по обеспечению безопасности сотрудников. Аудит по охране труда позволяет повысить эффективность этой системы. В процессе проверки выявляются имеющиеся нарушения, проверяется соответствие документов законам.</w:t>
      </w:r>
    </w:p>
    <w:p w14:paraId="58550A96" w14:textId="7AFE60CC" w:rsidR="00B643BF" w:rsidRPr="007426BD" w:rsidRDefault="00637AE4" w:rsidP="00637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lastRenderedPageBreak/>
        <w:t>ГОСТ Р 12.0.008-2009 Национальный стандарт РФ Система стандартов безопасности труда Системы управления охраной труда в организациях. Проверка (аудит).</w:t>
      </w:r>
    </w:p>
    <w:p w14:paraId="1D006712" w14:textId="7C4793ED" w:rsidR="000E6573" w:rsidRDefault="000E6573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1" w:name="_Hlk101519302"/>
    </w:p>
    <w:p w14:paraId="36F9F788" w14:textId="77777777" w:rsidR="00AD59CB" w:rsidRP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Модуль II.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</w:p>
    <w:p w14:paraId="2E99E949" w14:textId="4B2A2E76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Классификация опасностей. Идентификация вредных и (или) опасных производственных факторов на рабочем месте</w:t>
      </w:r>
    </w:p>
    <w:p w14:paraId="1B5452A1" w14:textId="330BFCB2" w:rsidR="00DE1DCA" w:rsidRPr="00DE1DCA" w:rsidRDefault="00DE1DCA" w:rsidP="00DE1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CA">
        <w:rPr>
          <w:rFonts w:ascii="Times New Roman" w:eastAsia="Calibri" w:hAnsi="Times New Roman" w:cs="Times New Roman"/>
          <w:sz w:val="28"/>
          <w:szCs w:val="28"/>
        </w:rPr>
        <w:t>Классификация опасностей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5C217A" w14:textId="7DC8330F" w:rsidR="00DE1DCA" w:rsidRDefault="00DE1DCA" w:rsidP="00DE1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CA">
        <w:rPr>
          <w:rFonts w:ascii="Times New Roman" w:eastAsia="Calibri" w:hAnsi="Times New Roman" w:cs="Times New Roman"/>
          <w:sz w:val="28"/>
          <w:szCs w:val="28"/>
        </w:rPr>
        <w:t>Общие положения и основные подходы при классификации опасных и вредных производственных факторов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5BCAC7" w14:textId="6274F569" w:rsidR="00DE1DCA" w:rsidRDefault="00DE1DCA" w:rsidP="00DE1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CA">
        <w:rPr>
          <w:rFonts w:ascii="Times New Roman" w:eastAsia="Calibri" w:hAnsi="Times New Roman" w:cs="Times New Roman"/>
          <w:sz w:val="28"/>
          <w:szCs w:val="28"/>
        </w:rPr>
        <w:t>Классификация опасных и вредных производственных факторов, обладающих свойствами физического воздействия на организм человека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4C50B9" w14:textId="4CE299D7" w:rsidR="00DE1DCA" w:rsidRDefault="00DE1DCA" w:rsidP="00DE1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CA">
        <w:rPr>
          <w:rFonts w:ascii="Times New Roman" w:eastAsia="Calibri" w:hAnsi="Times New Roman" w:cs="Times New Roman"/>
          <w:sz w:val="28"/>
          <w:szCs w:val="28"/>
        </w:rPr>
        <w:t>Классификация опасных и вредных производственных факторов, обладающих свойствами химического воздействия на организм человека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B593BD" w14:textId="40A9F692" w:rsidR="00DE1DCA" w:rsidRDefault="00DE1DCA" w:rsidP="00DE1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CA">
        <w:rPr>
          <w:rFonts w:ascii="Times New Roman" w:eastAsia="Calibri" w:hAnsi="Times New Roman" w:cs="Times New Roman"/>
          <w:sz w:val="28"/>
          <w:szCs w:val="28"/>
        </w:rPr>
        <w:t>Классификация опасных и вредных производственных факторов, обладающих свойствами биологического воздействия на организм человека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650300" w14:textId="7C616DF4" w:rsidR="00DE1DCA" w:rsidRDefault="00DE1DCA" w:rsidP="00DE1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CA">
        <w:rPr>
          <w:rFonts w:ascii="Times New Roman" w:eastAsia="Calibri" w:hAnsi="Times New Roman" w:cs="Times New Roman"/>
          <w:sz w:val="28"/>
          <w:szCs w:val="28"/>
        </w:rPr>
        <w:t>Классификация опасных и вредных производственных факторов, обладающих свойствами психофизиологического воздействия на организм человека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C4202D" w14:textId="67E83B96" w:rsidR="00DE1DCA" w:rsidRDefault="00DE1DCA" w:rsidP="00DE1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CA">
        <w:rPr>
          <w:rFonts w:ascii="Times New Roman" w:eastAsia="Calibri" w:hAnsi="Times New Roman" w:cs="Times New Roman"/>
          <w:sz w:val="28"/>
          <w:szCs w:val="28"/>
        </w:rPr>
        <w:t>Основные требования к описанию опасных и вредных производственных факторов в системе стандартов безопасности труда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42DFA7" w14:textId="494FDDEF" w:rsidR="00DE1DCA" w:rsidRDefault="00DE1DCA" w:rsidP="00DE1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CA">
        <w:rPr>
          <w:rFonts w:ascii="Times New Roman" w:eastAsia="Calibri" w:hAnsi="Times New Roman" w:cs="Times New Roman"/>
          <w:sz w:val="28"/>
          <w:szCs w:val="28"/>
        </w:rPr>
        <w:t>Классификация условий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801F637" w14:textId="2EF533D2" w:rsidR="00082630" w:rsidRDefault="00082630" w:rsidP="000826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630">
        <w:rPr>
          <w:rFonts w:ascii="Times New Roman" w:eastAsia="Calibri" w:hAnsi="Times New Roman" w:cs="Times New Roman"/>
          <w:sz w:val="28"/>
          <w:szCs w:val="28"/>
        </w:rPr>
        <w:t>Рекомендаций по классификации, обнаружению, распознаванию и описанию опасностей.</w:t>
      </w:r>
      <w:r w:rsidRPr="00082630">
        <w:t xml:space="preserve"> </w:t>
      </w:r>
      <w:r w:rsidRPr="00082630">
        <w:rPr>
          <w:rFonts w:ascii="Times New Roman" w:eastAsia="Calibri" w:hAnsi="Times New Roman" w:cs="Times New Roman"/>
          <w:sz w:val="28"/>
          <w:szCs w:val="28"/>
        </w:rPr>
        <w:t>Рекомендации по классификации опасностей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Рекомендации по обнаружению распознаванию и описанию опасностей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Рекомендации по сбору исходной информации, необходимой для нахождения и распознавания опасностей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Рекомендации по нахождению распознаванию и описанию опасностей на основе анализа государственных нормативных требований охраны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Состав нормативных правовых актов и иных документов для проведения анализа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Рекомендации по нахождению и распознаванию опасностей на основе обследования рабочих мест и иных объектов исследования, а также опроса работников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E3E1424" w14:textId="329F0DDD" w:rsidR="00082630" w:rsidRDefault="00082630" w:rsidP="00DE1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630">
        <w:rPr>
          <w:rFonts w:ascii="Times New Roman" w:eastAsia="Calibri" w:hAnsi="Times New Roman" w:cs="Times New Roman"/>
          <w:sz w:val="28"/>
          <w:szCs w:val="28"/>
        </w:rPr>
        <w:t>Идентификация вредных и (или) опасных производственных факторов на рабочем месте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Исследования (испытания) и измерения вредных и (или) опасных производственных факторов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Вредные и (или) опасные факторы производственной среды и трудового процесса, подлежащие исследованию (испытанию) и измерению при проведении специальной оценки условий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Этапы идентификации потенциально вредных и (или) опасных производственных факторов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Идентификация не осуществляется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случае причин.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Предельно допустимые уровни физических факторов на рабочих местах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61FB984" w14:textId="33019B10" w:rsidR="00082630" w:rsidRDefault="00082630" w:rsidP="00DE1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630">
        <w:rPr>
          <w:rFonts w:ascii="Times New Roman" w:eastAsia="Calibri" w:hAnsi="Times New Roman" w:cs="Times New Roman"/>
          <w:sz w:val="28"/>
          <w:szCs w:val="28"/>
        </w:rPr>
        <w:t>Показател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082630">
        <w:rPr>
          <w:rFonts w:ascii="Times New Roman" w:eastAsia="Calibri" w:hAnsi="Times New Roman" w:cs="Times New Roman"/>
          <w:sz w:val="28"/>
          <w:szCs w:val="28"/>
        </w:rPr>
        <w:t>, характеризующи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82630">
        <w:rPr>
          <w:rFonts w:ascii="Times New Roman" w:eastAsia="Calibri" w:hAnsi="Times New Roman" w:cs="Times New Roman"/>
          <w:sz w:val="28"/>
          <w:szCs w:val="28"/>
        </w:rPr>
        <w:t xml:space="preserve"> микроклимат на рабочих местах в производственных помещениях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 xml:space="preserve">Категории работ по уровню </w:t>
      </w:r>
      <w:proofErr w:type="spellStart"/>
      <w:r w:rsidRPr="00082630">
        <w:rPr>
          <w:rFonts w:ascii="Times New Roman" w:eastAsia="Calibri" w:hAnsi="Times New Roman" w:cs="Times New Roman"/>
          <w:sz w:val="28"/>
          <w:szCs w:val="28"/>
        </w:rPr>
        <w:t>энерготрат</w:t>
      </w:r>
      <w:proofErr w:type="spellEnd"/>
      <w:r w:rsidRPr="00082630">
        <w:rPr>
          <w:rFonts w:ascii="Times New Roman" w:eastAsia="Calibri" w:hAnsi="Times New Roman" w:cs="Times New Roman"/>
          <w:sz w:val="28"/>
          <w:szCs w:val="28"/>
        </w:rPr>
        <w:t xml:space="preserve"> организма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Допустимые величины параметров микроклимата на рабочих местах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0216A76" w14:textId="77777777" w:rsidR="00DE1DCA" w:rsidRPr="00DE1DCA" w:rsidRDefault="00DE1DCA" w:rsidP="00DE1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9756EE" w14:textId="5FA670AE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Оценка уровня профессионального риска выявленных (идентифицированных) опасностей</w:t>
      </w:r>
    </w:p>
    <w:p w14:paraId="0F3DA213" w14:textId="3517CE72" w:rsidR="00082630" w:rsidRDefault="00082630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630">
        <w:rPr>
          <w:rFonts w:ascii="Times New Roman" w:eastAsia="Calibri" w:hAnsi="Times New Roman" w:cs="Times New Roman"/>
          <w:sz w:val="28"/>
          <w:szCs w:val="28"/>
        </w:rPr>
        <w:t>Профессиональные риски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82630">
        <w:t xml:space="preserve"> </w:t>
      </w:r>
      <w:r w:rsidRPr="00082630">
        <w:rPr>
          <w:rFonts w:ascii="Times New Roman" w:eastAsia="Calibri" w:hAnsi="Times New Roman" w:cs="Times New Roman"/>
          <w:sz w:val="28"/>
          <w:szCs w:val="28"/>
        </w:rPr>
        <w:t>Выбор методики оценки уровня профессиональных рисков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Работодатель может выбрать для проведения оценки один из 14 методов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Положение по оценке профессиональных рисков на предприятии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Приказ о создании комиссии по оценке профессионального риска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График проведения оценки профессиональных рисков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Сбор исходных данных для оценки профессиональных рисков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Выявление опасностей на рабочих местах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Идентификация и реестр опасностей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Карты оценки профессиональных рисков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Расчет уровня профессионального риска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Матрица определения уровня риска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Перечень мер по исключению и снижению уровня рисков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План мероприятий по снижению уровня профессиональных рисков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 xml:space="preserve">Периодичность проведения оценки </w:t>
      </w:r>
      <w:proofErr w:type="spellStart"/>
      <w:r w:rsidRPr="00082630">
        <w:rPr>
          <w:rFonts w:ascii="Times New Roman" w:eastAsia="Calibri" w:hAnsi="Times New Roman" w:cs="Times New Roman"/>
          <w:sz w:val="28"/>
          <w:szCs w:val="28"/>
        </w:rPr>
        <w:t>профрисков</w:t>
      </w:r>
      <w:proofErr w:type="spellEnd"/>
      <w:r w:rsidRPr="00082630">
        <w:rPr>
          <w:rFonts w:ascii="Times New Roman" w:eastAsia="Calibri" w:hAnsi="Times New Roman" w:cs="Times New Roman"/>
          <w:sz w:val="28"/>
          <w:szCs w:val="28"/>
        </w:rPr>
        <w:t xml:space="preserve"> в организациях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Примерный перечень документов, который может быть разработан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43F117" w14:textId="77777777" w:rsidR="00082630" w:rsidRPr="00082630" w:rsidRDefault="00082630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EED842" w14:textId="6D57CB52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Безопасные методы и приемы выполнения работ</w:t>
      </w:r>
    </w:p>
    <w:p w14:paraId="5C1FF5CF" w14:textId="7A1B7595" w:rsidR="00082630" w:rsidRDefault="00082630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630">
        <w:rPr>
          <w:rFonts w:ascii="Times New Roman" w:eastAsia="Calibri" w:hAnsi="Times New Roman" w:cs="Times New Roman"/>
          <w:sz w:val="28"/>
          <w:szCs w:val="28"/>
        </w:rPr>
        <w:t>Безопасные условия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E6644E2" w14:textId="77777777" w:rsidR="00791BED" w:rsidRDefault="00082630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630">
        <w:rPr>
          <w:rFonts w:ascii="Times New Roman" w:eastAsia="Calibri" w:hAnsi="Times New Roman" w:cs="Times New Roman"/>
          <w:sz w:val="28"/>
          <w:szCs w:val="28"/>
        </w:rPr>
        <w:t>Обучение безопасности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82630">
        <w:rPr>
          <w:rFonts w:ascii="Times New Roman" w:eastAsia="Calibri" w:hAnsi="Times New Roman" w:cs="Times New Roman"/>
          <w:sz w:val="28"/>
          <w:szCs w:val="28"/>
        </w:rPr>
        <w:t>Основны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82630">
        <w:rPr>
          <w:rFonts w:ascii="Times New Roman" w:eastAsia="Calibri" w:hAnsi="Times New Roman" w:cs="Times New Roman"/>
          <w:sz w:val="28"/>
          <w:szCs w:val="28"/>
        </w:rPr>
        <w:t xml:space="preserve"> вид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082630">
        <w:rPr>
          <w:rFonts w:ascii="Times New Roman" w:eastAsia="Calibri" w:hAnsi="Times New Roman" w:cs="Times New Roman"/>
          <w:sz w:val="28"/>
          <w:szCs w:val="28"/>
        </w:rPr>
        <w:t xml:space="preserve"> обучения безопасности труда</w:t>
      </w:r>
      <w:r w:rsidR="00791B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91BED" w:rsidRPr="00791BED">
        <w:rPr>
          <w:rFonts w:ascii="Times New Roman" w:eastAsia="Calibri" w:hAnsi="Times New Roman" w:cs="Times New Roman"/>
          <w:sz w:val="28"/>
          <w:szCs w:val="28"/>
        </w:rPr>
        <w:t>Основны</w:t>
      </w:r>
      <w:r w:rsidR="00791BED">
        <w:rPr>
          <w:rFonts w:ascii="Times New Roman" w:eastAsia="Calibri" w:hAnsi="Times New Roman" w:cs="Times New Roman"/>
          <w:sz w:val="28"/>
          <w:szCs w:val="28"/>
        </w:rPr>
        <w:t>е</w:t>
      </w:r>
      <w:r w:rsidR="00791BED" w:rsidRPr="00791BED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791BED">
        <w:rPr>
          <w:rFonts w:ascii="Times New Roman" w:eastAsia="Calibri" w:hAnsi="Times New Roman" w:cs="Times New Roman"/>
          <w:sz w:val="28"/>
          <w:szCs w:val="28"/>
        </w:rPr>
        <w:t>ы</w:t>
      </w:r>
      <w:r w:rsidR="00791BED" w:rsidRPr="00791BED">
        <w:rPr>
          <w:rFonts w:ascii="Times New Roman" w:eastAsia="Calibri" w:hAnsi="Times New Roman" w:cs="Times New Roman"/>
          <w:sz w:val="28"/>
          <w:szCs w:val="28"/>
        </w:rPr>
        <w:t xml:space="preserve"> обучения безопасности труда</w:t>
      </w:r>
      <w:r w:rsidR="00791BED">
        <w:rPr>
          <w:rFonts w:ascii="Times New Roman" w:eastAsia="Calibri" w:hAnsi="Times New Roman" w:cs="Times New Roman"/>
          <w:sz w:val="28"/>
          <w:szCs w:val="28"/>
        </w:rPr>
        <w:t>.</w:t>
      </w:r>
      <w:r w:rsidR="00791BED" w:rsidRPr="00791BED">
        <w:t xml:space="preserve"> </w:t>
      </w:r>
      <w:r w:rsidR="00791BED" w:rsidRPr="00791BED">
        <w:rPr>
          <w:rFonts w:ascii="Times New Roman" w:eastAsia="Calibri" w:hAnsi="Times New Roman" w:cs="Times New Roman"/>
          <w:sz w:val="28"/>
          <w:szCs w:val="28"/>
        </w:rPr>
        <w:t>Основны</w:t>
      </w:r>
      <w:r w:rsidR="00791BED">
        <w:rPr>
          <w:rFonts w:ascii="Times New Roman" w:eastAsia="Calibri" w:hAnsi="Times New Roman" w:cs="Times New Roman"/>
          <w:sz w:val="28"/>
          <w:szCs w:val="28"/>
        </w:rPr>
        <w:t>е</w:t>
      </w:r>
      <w:r w:rsidR="00791BED" w:rsidRPr="00791BED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="00791BED">
        <w:rPr>
          <w:rFonts w:ascii="Times New Roman" w:eastAsia="Calibri" w:hAnsi="Times New Roman" w:cs="Times New Roman"/>
          <w:sz w:val="28"/>
          <w:szCs w:val="28"/>
        </w:rPr>
        <w:t>ы</w:t>
      </w:r>
      <w:r w:rsidR="00791BED" w:rsidRPr="00791BED">
        <w:rPr>
          <w:rFonts w:ascii="Times New Roman" w:eastAsia="Calibri" w:hAnsi="Times New Roman" w:cs="Times New Roman"/>
          <w:sz w:val="28"/>
          <w:szCs w:val="28"/>
        </w:rPr>
        <w:t xml:space="preserve"> лиц, которые проходят обучение безопасности труда</w:t>
      </w:r>
      <w:r w:rsidR="00791B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91BED" w:rsidRPr="00791BED">
        <w:rPr>
          <w:rFonts w:ascii="Times New Roman" w:eastAsia="Calibri" w:hAnsi="Times New Roman" w:cs="Times New Roman"/>
          <w:sz w:val="28"/>
          <w:szCs w:val="28"/>
        </w:rPr>
        <w:t>Обучение безопасности труда должно следовать за всеми изменениями в трудовых функциях работающего, в условиях труда, в нормативной документации по охране труда и безопасности производства, для чего существ</w:t>
      </w:r>
      <w:r w:rsidR="00791BED">
        <w:rPr>
          <w:rFonts w:ascii="Times New Roman" w:eastAsia="Calibri" w:hAnsi="Times New Roman" w:cs="Times New Roman"/>
          <w:sz w:val="28"/>
          <w:szCs w:val="28"/>
        </w:rPr>
        <w:t>уют</w:t>
      </w:r>
      <w:r w:rsidR="00791BED" w:rsidRPr="00791BED">
        <w:rPr>
          <w:rFonts w:ascii="Times New Roman" w:eastAsia="Calibri" w:hAnsi="Times New Roman" w:cs="Times New Roman"/>
          <w:sz w:val="28"/>
          <w:szCs w:val="28"/>
        </w:rPr>
        <w:t xml:space="preserve"> нескольк</w:t>
      </w:r>
      <w:r w:rsidR="00791BE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791BED" w:rsidRPr="00791BED">
        <w:rPr>
          <w:rFonts w:ascii="Times New Roman" w:eastAsia="Calibri" w:hAnsi="Times New Roman" w:cs="Times New Roman"/>
          <w:sz w:val="28"/>
          <w:szCs w:val="28"/>
        </w:rPr>
        <w:t>основных форм</w:t>
      </w:r>
      <w:r w:rsidR="00791B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91BED" w:rsidRPr="00791BED">
        <w:rPr>
          <w:rFonts w:ascii="Times New Roman" w:eastAsia="Calibri" w:hAnsi="Times New Roman" w:cs="Times New Roman"/>
          <w:sz w:val="28"/>
          <w:szCs w:val="28"/>
        </w:rPr>
        <w:t>Особенности организации обучения безопасности труда непосредственно на работе</w:t>
      </w:r>
      <w:r w:rsidR="00791B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6BA1E2A" w14:textId="3EB6B4FD" w:rsidR="00082630" w:rsidRDefault="00791BED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BED">
        <w:rPr>
          <w:rFonts w:ascii="Times New Roman" w:eastAsia="Calibri" w:hAnsi="Times New Roman" w:cs="Times New Roman"/>
          <w:sz w:val="28"/>
          <w:szCs w:val="28"/>
        </w:rPr>
        <w:t>Обучение безопасности труда в форме проведения инструктажа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91BED">
        <w:rPr>
          <w:rFonts w:ascii="Times New Roman" w:eastAsia="Calibri" w:hAnsi="Times New Roman" w:cs="Times New Roman"/>
          <w:sz w:val="28"/>
          <w:szCs w:val="28"/>
        </w:rPr>
        <w:t>Вводный инструктаж</w:t>
      </w:r>
      <w:r w:rsidRPr="00791BED">
        <w:t xml:space="preserve"> </w:t>
      </w:r>
      <w:r w:rsidRPr="00791BED">
        <w:rPr>
          <w:rFonts w:ascii="Times New Roman" w:eastAsia="Calibri" w:hAnsi="Times New Roman" w:cs="Times New Roman"/>
          <w:sz w:val="28"/>
          <w:szCs w:val="28"/>
        </w:rPr>
        <w:t>по охране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91BED">
        <w:rPr>
          <w:rFonts w:ascii="Times New Roman" w:eastAsia="Calibri" w:hAnsi="Times New Roman" w:cs="Times New Roman"/>
          <w:sz w:val="28"/>
          <w:szCs w:val="28"/>
        </w:rPr>
        <w:t>Первичный инструктаж по охране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91BED">
        <w:rPr>
          <w:rFonts w:ascii="Times New Roman" w:eastAsia="Calibri" w:hAnsi="Times New Roman" w:cs="Times New Roman"/>
          <w:sz w:val="28"/>
          <w:szCs w:val="28"/>
        </w:rPr>
        <w:t>Повторный инструктаж на рабочем месте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91BED">
        <w:rPr>
          <w:rFonts w:ascii="Times New Roman" w:eastAsia="Calibri" w:hAnsi="Times New Roman" w:cs="Times New Roman"/>
          <w:sz w:val="28"/>
          <w:szCs w:val="28"/>
        </w:rPr>
        <w:t>Внеплановый инструктаж по охране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91BED">
        <w:rPr>
          <w:rFonts w:ascii="Times New Roman" w:eastAsia="Calibri" w:hAnsi="Times New Roman" w:cs="Times New Roman"/>
          <w:sz w:val="28"/>
          <w:szCs w:val="28"/>
        </w:rPr>
        <w:t>Целевой инструктаж по охране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740CA1A" w14:textId="7BE2138E" w:rsidR="00791BED" w:rsidRDefault="00791BED" w:rsidP="00791B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BED">
        <w:rPr>
          <w:rFonts w:ascii="Times New Roman" w:eastAsia="Calibri" w:hAnsi="Times New Roman" w:cs="Times New Roman"/>
          <w:sz w:val="28"/>
          <w:szCs w:val="28"/>
        </w:rPr>
        <w:t>Организация и проведение стажировки на рабочем месте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91BED">
        <w:rPr>
          <w:rFonts w:ascii="Times New Roman" w:eastAsia="Calibri" w:hAnsi="Times New Roman" w:cs="Times New Roman"/>
          <w:sz w:val="28"/>
          <w:szCs w:val="28"/>
        </w:rPr>
        <w:t>Стажировка по охране труда на рабочем месте проводится в целях приобретения работниками практических навыков безопасных методов и приемов выполнения работ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B152B0B" w14:textId="29BC368B" w:rsidR="00791BED" w:rsidRDefault="00791BED" w:rsidP="00791B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BED">
        <w:rPr>
          <w:rFonts w:ascii="Times New Roman" w:eastAsia="Calibri" w:hAnsi="Times New Roman" w:cs="Times New Roman"/>
          <w:sz w:val="28"/>
          <w:szCs w:val="28"/>
        </w:rPr>
        <w:t>Новые требования к инструкциям по охране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91BED">
        <w:rPr>
          <w:rFonts w:ascii="Times New Roman" w:eastAsia="Calibri" w:hAnsi="Times New Roman" w:cs="Times New Roman"/>
          <w:sz w:val="28"/>
          <w:szCs w:val="28"/>
        </w:rPr>
        <w:t>Не следует ссылаться на типовые инструкции по охране труда</w:t>
      </w:r>
      <w:r>
        <w:rPr>
          <w:rFonts w:ascii="Times New Roman" w:eastAsia="Calibri" w:hAnsi="Times New Roman" w:cs="Times New Roman"/>
          <w:sz w:val="28"/>
          <w:szCs w:val="28"/>
        </w:rPr>
        <w:t>. Р</w:t>
      </w:r>
      <w:r w:rsidRPr="00791BED">
        <w:rPr>
          <w:rFonts w:ascii="Times New Roman" w:eastAsia="Calibri" w:hAnsi="Times New Roman" w:cs="Times New Roman"/>
          <w:sz w:val="28"/>
          <w:szCs w:val="28"/>
        </w:rPr>
        <w:t>езультаты оценки профессиональных рисков</w:t>
      </w:r>
      <w:r w:rsidRPr="00791BED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нужно внести</w:t>
      </w:r>
      <w:r w:rsidRPr="00791BED">
        <w:rPr>
          <w:rFonts w:ascii="Times New Roman" w:eastAsia="Calibri" w:hAnsi="Times New Roman" w:cs="Times New Roman"/>
          <w:sz w:val="28"/>
          <w:szCs w:val="28"/>
        </w:rPr>
        <w:t xml:space="preserve"> в инструкции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91BED">
        <w:t xml:space="preserve"> </w:t>
      </w:r>
      <w:r w:rsidRPr="00791BED">
        <w:rPr>
          <w:rFonts w:ascii="Times New Roman" w:eastAsia="Calibri" w:hAnsi="Times New Roman" w:cs="Times New Roman"/>
          <w:sz w:val="28"/>
          <w:szCs w:val="28"/>
        </w:rPr>
        <w:t>Опи</w:t>
      </w:r>
      <w:r>
        <w:rPr>
          <w:rFonts w:ascii="Times New Roman" w:eastAsia="Calibri" w:hAnsi="Times New Roman" w:cs="Times New Roman"/>
          <w:sz w:val="28"/>
          <w:szCs w:val="28"/>
        </w:rPr>
        <w:t>сание</w:t>
      </w:r>
      <w:r w:rsidRPr="00791BED">
        <w:rPr>
          <w:rFonts w:ascii="Times New Roman" w:eastAsia="Calibri" w:hAnsi="Times New Roman" w:cs="Times New Roman"/>
          <w:sz w:val="28"/>
          <w:szCs w:val="28"/>
        </w:rPr>
        <w:t xml:space="preserve"> правил безопасной работы с конкретным оборудованием</w:t>
      </w:r>
      <w:r>
        <w:rPr>
          <w:rFonts w:ascii="Times New Roman" w:eastAsia="Calibri" w:hAnsi="Times New Roman" w:cs="Times New Roman"/>
          <w:sz w:val="28"/>
          <w:szCs w:val="28"/>
        </w:rPr>
        <w:t>. С</w:t>
      </w:r>
      <w:r w:rsidRPr="00791BED">
        <w:rPr>
          <w:rFonts w:ascii="Times New Roman" w:eastAsia="Calibri" w:hAnsi="Times New Roman" w:cs="Times New Roman"/>
          <w:sz w:val="28"/>
          <w:szCs w:val="28"/>
        </w:rPr>
        <w:t>одержание каждого раздела инструкции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91BED">
        <w:rPr>
          <w:rFonts w:ascii="Times New Roman" w:eastAsia="Calibri" w:hAnsi="Times New Roman" w:cs="Times New Roman"/>
          <w:sz w:val="28"/>
          <w:szCs w:val="28"/>
        </w:rPr>
        <w:t>Регулярная актуализация инструкций по охране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91BED">
        <w:rPr>
          <w:rFonts w:ascii="Times New Roman" w:eastAsia="Calibri" w:hAnsi="Times New Roman" w:cs="Times New Roman"/>
          <w:sz w:val="28"/>
          <w:szCs w:val="28"/>
        </w:rPr>
        <w:t>Требования к порядку разработки и содержанию инструкций по охране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B4EC9CF" w14:textId="77777777" w:rsidR="00082630" w:rsidRPr="00082630" w:rsidRDefault="00082630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EB0FC1" w14:textId="34853B67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Меры защиты от воздействия вредных и (или) опасных производственных факторов</w:t>
      </w:r>
    </w:p>
    <w:p w14:paraId="7644AE24" w14:textId="3129D978" w:rsidR="00791BED" w:rsidRDefault="00791BED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BED">
        <w:rPr>
          <w:rFonts w:ascii="Times New Roman" w:eastAsia="Calibri" w:hAnsi="Times New Roman" w:cs="Times New Roman"/>
          <w:sz w:val="28"/>
          <w:szCs w:val="28"/>
        </w:rPr>
        <w:t>Микроклимат производственных помещений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91BED">
        <w:rPr>
          <w:rFonts w:ascii="Times New Roman" w:eastAsia="Calibri" w:hAnsi="Times New Roman" w:cs="Times New Roman"/>
          <w:sz w:val="28"/>
          <w:szCs w:val="28"/>
        </w:rPr>
        <w:t>Меры защиты от воздействия вредных и опасных производственных факторов на микроклимат производственных помещений.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88AABC" w14:textId="529FF83E" w:rsidR="00791BED" w:rsidRDefault="00791BED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BED">
        <w:rPr>
          <w:rFonts w:ascii="Times New Roman" w:eastAsia="Calibri" w:hAnsi="Times New Roman" w:cs="Times New Roman"/>
          <w:sz w:val="28"/>
          <w:szCs w:val="28"/>
        </w:rPr>
        <w:t>Промышленная пыль.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1BED">
        <w:rPr>
          <w:rFonts w:ascii="Times New Roman" w:eastAsia="Calibri" w:hAnsi="Times New Roman" w:cs="Times New Roman"/>
          <w:sz w:val="28"/>
          <w:szCs w:val="28"/>
        </w:rPr>
        <w:t>Меры защиты от воздействия промышленной пыли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E034FEB" w14:textId="36BC8638" w:rsidR="00791BED" w:rsidRDefault="00791BED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BED">
        <w:rPr>
          <w:rFonts w:ascii="Times New Roman" w:eastAsia="Calibri" w:hAnsi="Times New Roman" w:cs="Times New Roman"/>
          <w:sz w:val="28"/>
          <w:szCs w:val="28"/>
        </w:rPr>
        <w:lastRenderedPageBreak/>
        <w:t>Вредные химические вещества.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1BED">
        <w:rPr>
          <w:rFonts w:ascii="Times New Roman" w:eastAsia="Calibri" w:hAnsi="Times New Roman" w:cs="Times New Roman"/>
          <w:sz w:val="28"/>
          <w:szCs w:val="28"/>
        </w:rPr>
        <w:t>Меры защиты от воздействия вредных химических веществ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975F625" w14:textId="17D1E14D" w:rsidR="00791BED" w:rsidRDefault="00791BED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BED">
        <w:rPr>
          <w:rFonts w:ascii="Times New Roman" w:eastAsia="Calibri" w:hAnsi="Times New Roman" w:cs="Times New Roman"/>
          <w:sz w:val="28"/>
          <w:szCs w:val="28"/>
        </w:rPr>
        <w:t>Производственное освещение.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1BED">
        <w:rPr>
          <w:rFonts w:ascii="Times New Roman" w:eastAsia="Calibri" w:hAnsi="Times New Roman" w:cs="Times New Roman"/>
          <w:sz w:val="28"/>
          <w:szCs w:val="28"/>
        </w:rPr>
        <w:t>Меры защиты и требования к производственному освещению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9EE1B88" w14:textId="74526266" w:rsidR="00791BED" w:rsidRDefault="00791BED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BED">
        <w:rPr>
          <w:rFonts w:ascii="Times New Roman" w:eastAsia="Calibri" w:hAnsi="Times New Roman" w:cs="Times New Roman"/>
          <w:sz w:val="28"/>
          <w:szCs w:val="28"/>
        </w:rPr>
        <w:t>Шум и его влияние на организм.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1BED">
        <w:rPr>
          <w:rFonts w:ascii="Times New Roman" w:eastAsia="Calibri" w:hAnsi="Times New Roman" w:cs="Times New Roman"/>
          <w:sz w:val="28"/>
          <w:szCs w:val="28"/>
        </w:rPr>
        <w:t>Влияние вибрации на организм.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1BED">
        <w:rPr>
          <w:rFonts w:ascii="Times New Roman" w:eastAsia="Calibri" w:hAnsi="Times New Roman" w:cs="Times New Roman"/>
          <w:sz w:val="28"/>
          <w:szCs w:val="28"/>
        </w:rPr>
        <w:t>Меры защиты от воздействия вредных и опасных влияний шума и вибрации.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95C956" w14:textId="4F1B80F4" w:rsidR="00791BED" w:rsidRDefault="00791BED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BED">
        <w:rPr>
          <w:rFonts w:ascii="Times New Roman" w:eastAsia="Calibri" w:hAnsi="Times New Roman" w:cs="Times New Roman"/>
          <w:sz w:val="28"/>
          <w:szCs w:val="28"/>
        </w:rPr>
        <w:t>Ультразвук и его действие на организм.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1BED">
        <w:rPr>
          <w:rFonts w:ascii="Times New Roman" w:eastAsia="Calibri" w:hAnsi="Times New Roman" w:cs="Times New Roman"/>
          <w:sz w:val="28"/>
          <w:szCs w:val="28"/>
        </w:rPr>
        <w:t>Меры защиты от воздействия вредных и опасных влияний ультразвука.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EDC2D2" w14:textId="0309E65C" w:rsidR="00791BED" w:rsidRDefault="00791BED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BED">
        <w:rPr>
          <w:rFonts w:ascii="Times New Roman" w:eastAsia="Calibri" w:hAnsi="Times New Roman" w:cs="Times New Roman"/>
          <w:sz w:val="28"/>
          <w:szCs w:val="28"/>
        </w:rPr>
        <w:t>Электромагнитные поля и излучения.</w:t>
      </w:r>
      <w:r w:rsidR="00032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A42" w:rsidRPr="00032A42">
        <w:rPr>
          <w:rFonts w:ascii="Times New Roman" w:eastAsia="Calibri" w:hAnsi="Times New Roman" w:cs="Times New Roman"/>
          <w:sz w:val="28"/>
          <w:szCs w:val="28"/>
        </w:rPr>
        <w:t>Характер действия электромагнитных волн на организм.</w:t>
      </w:r>
      <w:r w:rsidR="00032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A42" w:rsidRPr="00032A42">
        <w:rPr>
          <w:rFonts w:ascii="Times New Roman" w:eastAsia="Calibri" w:hAnsi="Times New Roman" w:cs="Times New Roman"/>
          <w:sz w:val="28"/>
          <w:szCs w:val="28"/>
        </w:rPr>
        <w:t>Меры защиты от воздействия электромагнитных волн.</w:t>
      </w:r>
      <w:r w:rsidR="00032A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D70F05" w14:textId="10E3D523" w:rsidR="00032A42" w:rsidRDefault="00032A42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42">
        <w:rPr>
          <w:rFonts w:ascii="Times New Roman" w:eastAsia="Calibri" w:hAnsi="Times New Roman" w:cs="Times New Roman"/>
          <w:sz w:val="28"/>
          <w:szCs w:val="28"/>
        </w:rPr>
        <w:t>Ионизирующие излучения (ИИ).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2A42">
        <w:rPr>
          <w:rFonts w:ascii="Times New Roman" w:eastAsia="Calibri" w:hAnsi="Times New Roman" w:cs="Times New Roman"/>
          <w:sz w:val="28"/>
          <w:szCs w:val="28"/>
        </w:rPr>
        <w:t>Влияние ионизирующих излучений на организм.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2A42">
        <w:rPr>
          <w:rFonts w:ascii="Times New Roman" w:eastAsia="Calibri" w:hAnsi="Times New Roman" w:cs="Times New Roman"/>
          <w:sz w:val="28"/>
          <w:szCs w:val="28"/>
        </w:rPr>
        <w:t>Меры защиты от действия ионизирующего излучения.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2A42">
        <w:rPr>
          <w:rFonts w:ascii="Times New Roman" w:eastAsia="Calibri" w:hAnsi="Times New Roman" w:cs="Times New Roman"/>
          <w:sz w:val="28"/>
          <w:szCs w:val="28"/>
        </w:rPr>
        <w:t>Ионизация воздуха.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F744927" w14:textId="5544A0BC" w:rsidR="00032A42" w:rsidRDefault="00032A42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42">
        <w:rPr>
          <w:rFonts w:ascii="Times New Roman" w:eastAsia="Calibri" w:hAnsi="Times New Roman" w:cs="Times New Roman"/>
          <w:sz w:val="28"/>
          <w:szCs w:val="28"/>
        </w:rPr>
        <w:t>Электробезопасность.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2A42">
        <w:rPr>
          <w:rFonts w:ascii="Times New Roman" w:eastAsia="Calibri" w:hAnsi="Times New Roman" w:cs="Times New Roman"/>
          <w:sz w:val="28"/>
          <w:szCs w:val="28"/>
        </w:rPr>
        <w:t>Электротравматизм.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2A42">
        <w:rPr>
          <w:rFonts w:ascii="Times New Roman" w:eastAsia="Calibri" w:hAnsi="Times New Roman" w:cs="Times New Roman"/>
          <w:sz w:val="28"/>
          <w:szCs w:val="28"/>
        </w:rPr>
        <w:t>Характеристика воздействия на человека электрического тока различной силы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 xml:space="preserve">Меры защиты и профилактика </w:t>
      </w:r>
      <w:proofErr w:type="spellStart"/>
      <w:r w:rsidRPr="00032A42">
        <w:rPr>
          <w:rFonts w:ascii="Times New Roman" w:eastAsia="Calibri" w:hAnsi="Times New Roman" w:cs="Times New Roman"/>
          <w:sz w:val="28"/>
          <w:szCs w:val="28"/>
        </w:rPr>
        <w:t>электропоражений</w:t>
      </w:r>
      <w:proofErr w:type="spellEnd"/>
      <w:r w:rsidRPr="00032A4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2A42">
        <w:rPr>
          <w:rFonts w:ascii="Times New Roman" w:eastAsia="Calibri" w:hAnsi="Times New Roman" w:cs="Times New Roman"/>
          <w:sz w:val="28"/>
          <w:szCs w:val="28"/>
        </w:rPr>
        <w:t>Способы защиты людей от поражения электрическим током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Защитное заземление.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2A42">
        <w:rPr>
          <w:rFonts w:ascii="Times New Roman" w:eastAsia="Calibri" w:hAnsi="Times New Roman" w:cs="Times New Roman"/>
          <w:sz w:val="28"/>
          <w:szCs w:val="28"/>
        </w:rPr>
        <w:t>Защитное зануление.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2A42">
        <w:rPr>
          <w:rFonts w:ascii="Times New Roman" w:eastAsia="Calibri" w:hAnsi="Times New Roman" w:cs="Times New Roman"/>
          <w:sz w:val="28"/>
          <w:szCs w:val="28"/>
        </w:rPr>
        <w:t>Защитное отключение.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2A42">
        <w:rPr>
          <w:rFonts w:ascii="Times New Roman" w:eastAsia="Calibri" w:hAnsi="Times New Roman" w:cs="Times New Roman"/>
          <w:sz w:val="28"/>
          <w:szCs w:val="28"/>
        </w:rPr>
        <w:t>Переносные временные ограждения и плакаты.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2A42">
        <w:rPr>
          <w:rFonts w:ascii="Times New Roman" w:eastAsia="Calibri" w:hAnsi="Times New Roman" w:cs="Times New Roman"/>
          <w:sz w:val="28"/>
          <w:szCs w:val="28"/>
        </w:rPr>
        <w:t>Приспособления и средства индивидуальной защиты.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D4621A9" w14:textId="77777777" w:rsidR="00791BED" w:rsidRPr="00791BED" w:rsidRDefault="00791BED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C8264B" w14:textId="44D72430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Средства индивидуальной защиты от воздействия вредных и (или) опасных производственных факторов</w:t>
      </w:r>
    </w:p>
    <w:p w14:paraId="0C9421C1" w14:textId="18892260" w:rsidR="00032A42" w:rsidRDefault="00032A42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42">
        <w:rPr>
          <w:rFonts w:ascii="Times New Roman" w:eastAsia="Calibri" w:hAnsi="Times New Roman" w:cs="Times New Roman"/>
          <w:sz w:val="28"/>
          <w:szCs w:val="28"/>
        </w:rPr>
        <w:t>Средства индивидуальной защиты (СИЗ)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Классификация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Общие требования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FF8876E" w14:textId="1DC9A661" w:rsidR="00032A42" w:rsidRDefault="00032A42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42">
        <w:rPr>
          <w:rFonts w:ascii="Times New Roman" w:eastAsia="Calibri" w:hAnsi="Times New Roman" w:cs="Times New Roman"/>
          <w:sz w:val="28"/>
          <w:szCs w:val="28"/>
        </w:rPr>
        <w:t>Перечень основных видов средств индивидуальной защиты работающих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C0090C8" w14:textId="6973DD74" w:rsidR="00032A42" w:rsidRDefault="00032A42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42">
        <w:rPr>
          <w:rFonts w:ascii="Times New Roman" w:eastAsia="Calibri" w:hAnsi="Times New Roman" w:cs="Times New Roman"/>
          <w:sz w:val="28"/>
          <w:szCs w:val="28"/>
        </w:rPr>
        <w:t>Средства индивидуальной защиты ГОСТы и стандарты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Костюмы изолирующие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Средства защиты органов дыхания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Одежда специальная защитная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Средства защиты ног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Средства защиты рук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Средства защиты головы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Средства защиты глаз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Средства защиты лица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Средства защиты органа слуха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Средства защиты от падения с высоты и другие предохранительные средства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2A42">
        <w:rPr>
          <w:rFonts w:ascii="Times New Roman" w:eastAsia="Calibri" w:hAnsi="Times New Roman" w:cs="Times New Roman"/>
          <w:sz w:val="28"/>
          <w:szCs w:val="28"/>
        </w:rPr>
        <w:t>Средства дерматологические защитные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1452D04" w14:textId="55DCA6AD" w:rsidR="00032A42" w:rsidRDefault="00032A42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71FA85" w14:textId="1D03A294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Разработка мероприятий по снижению уровней профессиональных рисков</w:t>
      </w:r>
    </w:p>
    <w:p w14:paraId="2F80CFC6" w14:textId="41E60C0B" w:rsidR="00032A42" w:rsidRDefault="00032A42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42">
        <w:rPr>
          <w:rFonts w:ascii="Times New Roman" w:eastAsia="Calibri" w:hAnsi="Times New Roman" w:cs="Times New Roman"/>
          <w:sz w:val="28"/>
          <w:szCs w:val="28"/>
        </w:rPr>
        <w:t>Работодатель обязан ежегодно обеспечивать реализацию мероприятий, направленных на улучшение условий труда, в том числе разработанных по результатам специальной оценки условий труда и оценки профессиональных рисков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81CDDDF" w14:textId="77777777" w:rsidR="00274C6A" w:rsidRDefault="00032A42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42">
        <w:rPr>
          <w:rFonts w:ascii="Times New Roman" w:eastAsia="Calibri" w:hAnsi="Times New Roman" w:cs="Times New Roman"/>
          <w:sz w:val="28"/>
          <w:szCs w:val="28"/>
        </w:rPr>
        <w:t>Основные мероприятия, включаемые в Перечень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68C848" w14:textId="4664123F" w:rsidR="00032A42" w:rsidRPr="00032A42" w:rsidRDefault="00032A42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42">
        <w:rPr>
          <w:rFonts w:ascii="Times New Roman" w:eastAsia="Calibri" w:hAnsi="Times New Roman" w:cs="Times New Roman"/>
          <w:sz w:val="28"/>
          <w:szCs w:val="28"/>
        </w:rPr>
        <w:t>Рекомендации по разработке и реализации мер управления профессиональными рисками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921FDBB" w14:textId="77777777" w:rsidR="00AD59CB" w:rsidRPr="00032A42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A469C0" w14:textId="1280FACB" w:rsidR="00AD59CB" w:rsidRP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Модуль III. Оказание первой помощи пострадавшим</w:t>
      </w:r>
    </w:p>
    <w:p w14:paraId="2C79D5C0" w14:textId="244B7615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Организационно-правовые аспекты оказания первой помощи</w:t>
      </w:r>
    </w:p>
    <w:p w14:paraId="28E631DF" w14:textId="6226FC2D" w:rsidR="00C65A36" w:rsidRPr="00C65A36" w:rsidRDefault="00C65A36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Теоретическое занятие по теме 1</w:t>
      </w:r>
    </w:p>
    <w:p w14:paraId="5C52CC61" w14:textId="1C8EAF42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Организация оказания первой помощи 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779BEC" w14:textId="514098A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Нормативно-правовая база, определяющая права, обязанности и ответственность при оказании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A5A225" w14:textId="63F1E08E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Понятие «первая помощь»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4A578F" w14:textId="4377BF4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Перечень состояний, при которых оказывается первая помощь, перечень мероприятий по ее оказанию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0DD4EE" w14:textId="4380E902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AE68FA" w14:textId="7CC8EEDF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Общая последовательность действий на месте происшествия с наличием пострадавших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FE39B5" w14:textId="6DCD6C84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Соблюдение правил личной безопасности и обеспечение безопасных условий для оказания первой помощи (возможные факторы риска, их устранение)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F89B0A" w14:textId="75DB014A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Способы извлечения и перемещения пострадавшего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6090A5" w14:textId="419E6D7C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2A9E1A" w14:textId="0EDCB721" w:rsid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помощи, других специальных служб, сотрудники которых обязаны оказывать первую помощь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A4A29" w:rsidRPr="009A4A29">
        <w:t xml:space="preserve"> </w:t>
      </w:r>
    </w:p>
    <w:p w14:paraId="18CD0997" w14:textId="7777777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09E8E9" w14:textId="0CF5A03A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Оказание первой помощи при отсутствии сознания, остановке дыхания и кровообращения</w:t>
      </w:r>
    </w:p>
    <w:p w14:paraId="453C0D39" w14:textId="2CC54E7C" w:rsidR="00C65A36" w:rsidRPr="00C65A36" w:rsidRDefault="00C65A36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Теоретическое занятие по теме 2:</w:t>
      </w:r>
    </w:p>
    <w:p w14:paraId="2CD60D96" w14:textId="259E4EA6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D3F475" w14:textId="365E17EF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Причины нарушения дыхания и кровообращения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55F27D" w14:textId="0AC4AE44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Способы проверки сознания, дыхания, кровообращения у пострадавшего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4471EA" w14:textId="2E2CE11C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давления руками на грудину пострадавшего и искусственного дыхания при проведении СЛР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D2E2F2" w14:textId="25F11E8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591597" w14:textId="22F18111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Показания к прекращению СЛР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9DF3C1" w14:textId="4E3D5BA4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Мероприятия, выполняемые после прекращения СЛР. Устойчивое боковое положение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9D3245" w14:textId="66AB21D2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Особенности СЛР у детей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1097A7" w14:textId="2860B634" w:rsid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ребёнку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382FC0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Практическое занятие по теме 2</w:t>
      </w:r>
    </w:p>
    <w:p w14:paraId="43AD4BA1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Оценка обстановки на месте происшествия.</w:t>
      </w:r>
    </w:p>
    <w:p w14:paraId="70E80BA8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навыков определения сознания у пострадавшего.</w:t>
      </w:r>
    </w:p>
    <w:p w14:paraId="2917B9B9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восстановления проходимости верхних дыхательных путей. Оценка признаков жизни у пострадавшего.</w:t>
      </w:r>
    </w:p>
    <w:p w14:paraId="41098AA2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вызова скорой медицинской помощи, других специальных служб.</w:t>
      </w:r>
    </w:p>
    <w:p w14:paraId="18655B85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lastRenderedPageBreak/>
        <w:t>Отработка приемов искусственного дыхания "рот ко рту", "рот к носу" с применением устройств для искусственного дыхания.</w:t>
      </w:r>
    </w:p>
    <w:p w14:paraId="77BBBD92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давления руками на грудину пострадавшего.</w:t>
      </w:r>
    </w:p>
    <w:p w14:paraId="2BF84C26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Выполнение алгоритма реанимации.</w:t>
      </w:r>
    </w:p>
    <w:p w14:paraId="115739DC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приема перевода пострадавшего в устойчивое боковое положение.</w:t>
      </w:r>
    </w:p>
    <w:p w14:paraId="213AA37D" w14:textId="07F3568D" w:rsid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удаления инородного тела из верхних дыхательных путей пострадавшего.</w:t>
      </w:r>
    </w:p>
    <w:p w14:paraId="08BB829E" w14:textId="77777777" w:rsidR="00C65A36" w:rsidRDefault="00C65A36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391B64" w14:textId="1D4C0729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Оказание первой помощи при наружных кровотечениях и травмах</w:t>
      </w:r>
    </w:p>
    <w:p w14:paraId="3869C017" w14:textId="402E78CD" w:rsidR="00C65A36" w:rsidRPr="00C65A36" w:rsidRDefault="00C65A36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Теоретическое занятие по теме 3</w:t>
      </w:r>
    </w:p>
    <w:p w14:paraId="1EA9C3D5" w14:textId="0CA5318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CA8FC7" w14:textId="2970D835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FAB77D" w14:textId="692329EA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Признаки различных видов наружного кровотечения (артериального, венозного, капиллярного, смешанного)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5DE2FE" w14:textId="050BECD9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DA070A" w14:textId="3589F775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4CD02B" w14:textId="08E706F1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DACAAC" w14:textId="22021150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Мероприятия, предупреждающие развитие травматического шока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9E2C83" w14:textId="445EE1A9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1E532B" w14:textId="0703E1B2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Основные состояния, с которыми может столкнуться участник оказания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69473A" w14:textId="3AF62036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DE5529" w14:textId="0F3E9A73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Особенности ранений волосистой части головы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75DE9C" w14:textId="6FB7F7A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Особенности оказания первой помощи при травмах глаза и носа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E9E2E9" w14:textId="7FA4C59D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B2CF20" w14:textId="6F3E134A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Фиксация шейного отдела позвоночника (вручную, подручными средствами, с использованием медицинских изделий)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C0C73B" w14:textId="3B76F671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Травмы груди,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A7FCA6" w14:textId="5DD930EE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 xml:space="preserve">Основные проявления травмы груди, особенности наложения повязок при травме груди, наложение </w:t>
      </w:r>
      <w:proofErr w:type="spellStart"/>
      <w:r w:rsidRPr="007D0AD7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7D0AD7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943A74" w14:textId="7036F92B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Особенности наложения повязки на рану груди с инородным телом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935F4B" w14:textId="0801D73E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BB69FC" w14:textId="49AB194C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Закрытая травма живота с признаками внутреннего кровотечения.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DDA2B1" w14:textId="43F66628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Особенности наложения повязок на рану при выпадении органов брюшной полости, при наличии инородного тела в ране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B73858" w14:textId="5EB9D56F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F94BDA" w14:textId="1A3DF96A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Понятие «иммобилизация». Способы иммобилизации при травме конечностей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70486A" w14:textId="1ABB113C" w:rsid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592870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Практическое занятие по теме 3</w:t>
      </w:r>
    </w:p>
    <w:p w14:paraId="59103318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проведения обзорного осмотра пострадавшего.</w:t>
      </w:r>
    </w:p>
    <w:p w14:paraId="54032035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lastRenderedPageBreak/>
        <w:t>Проведение подробного осмотра пострадавшего.</w:t>
      </w:r>
    </w:p>
    <w:p w14:paraId="0FF9F8EB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</w:p>
    <w:p w14:paraId="73A56824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 xml:space="preserve">Отработка наложения </w:t>
      </w:r>
      <w:proofErr w:type="spellStart"/>
      <w:r w:rsidRPr="00C65A36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C65A36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 при ранении грудной клетки.</w:t>
      </w:r>
    </w:p>
    <w:p w14:paraId="3B0016AD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наложения повязок при наличии инородного предмета в ране живота, груди, конечностей.</w:t>
      </w:r>
    </w:p>
    <w:p w14:paraId="61116410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 xml:space="preserve">Отработка приемов первой помощи при переломах. Иммобилизация (подручными средствами, </w:t>
      </w:r>
      <w:proofErr w:type="spellStart"/>
      <w:r w:rsidRPr="00C65A36">
        <w:rPr>
          <w:rFonts w:ascii="Times New Roman" w:eastAsia="Calibri" w:hAnsi="Times New Roman" w:cs="Times New Roman"/>
          <w:sz w:val="28"/>
          <w:szCs w:val="28"/>
        </w:rPr>
        <w:t>аутоиммобилизация</w:t>
      </w:r>
      <w:proofErr w:type="spellEnd"/>
      <w:r w:rsidRPr="00C65A36">
        <w:rPr>
          <w:rFonts w:ascii="Times New Roman" w:eastAsia="Calibri" w:hAnsi="Times New Roman" w:cs="Times New Roman"/>
          <w:sz w:val="28"/>
          <w:szCs w:val="28"/>
        </w:rPr>
        <w:t>, с использованием медицинских изделий).</w:t>
      </w:r>
    </w:p>
    <w:p w14:paraId="1590F295" w14:textId="707A2730" w:rsidR="007D0AD7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фиксации шейного отдела позвоночника.</w:t>
      </w:r>
    </w:p>
    <w:p w14:paraId="193E44D1" w14:textId="77777777" w:rsidR="00C65A36" w:rsidRPr="007D0AD7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02F21E" w14:textId="5696152C" w:rsidR="00AD59CB" w:rsidRDefault="00AD59CB" w:rsidP="00AD5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AD59CB">
        <w:rPr>
          <w:rFonts w:ascii="Times New Roman" w:eastAsia="Calibri" w:hAnsi="Times New Roman" w:cs="Times New Roman"/>
          <w:b/>
          <w:bCs/>
          <w:sz w:val="28"/>
          <w:szCs w:val="28"/>
        </w:rPr>
        <w:t>Оказание первой помощи при прочих состояниях</w:t>
      </w:r>
    </w:p>
    <w:p w14:paraId="0917B448" w14:textId="64BE797A" w:rsidR="00C65A36" w:rsidRPr="00C65A36" w:rsidRDefault="00C65A36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Теоретическое занятие по теме 4:</w:t>
      </w:r>
    </w:p>
    <w:p w14:paraId="51DA978B" w14:textId="04E2BA74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Виды ожогов, их признаки. Понятие о поверхностных и глубоких ожогах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F48956" w14:textId="6245CC5F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Ожог верхних дыхательных путей, основные проявления.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4579EA" w14:textId="2ABE40E3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62DF66" w14:textId="5FCC1F4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Холодовая травма, ее виды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211A49" w14:textId="34D8C654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Основные проявления переохлаждения (гипотермии), отморожения, оказание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FA07E9" w14:textId="7B3D4EB1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0E41A0" w14:textId="7A00D5C2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Признаки острого отравления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F851A4" w14:textId="0D155E41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Оказание первой помощи при попадании отравляющих веществ в организм через дыхательные пути, пищеварительный тракт, кожу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60FB76" w14:textId="07CD90F3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9BB382" w14:textId="743E69A1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Оптимальные положения тела пострадавшего с травмами груди, живота, таза, конечностей, с потерей сознания, с признаками кровопотери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4273AC" w14:textId="19673DE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5C4142" w14:textId="28BE7680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406E85" w14:textId="2DD4CD17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Способы самопомощи в экстремальных ситуациях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B725A1" w14:textId="33ADF138" w:rsidR="007D0AD7" w:rsidRPr="007D0AD7" w:rsidRDefault="007D0AD7" w:rsidP="007D0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AD7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службам, сотрудники которых обязаны оказывать первую помощь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6116F3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5A36">
        <w:rPr>
          <w:rFonts w:ascii="Times New Roman" w:eastAsia="Calibri" w:hAnsi="Times New Roman" w:cs="Times New Roman"/>
          <w:sz w:val="28"/>
          <w:szCs w:val="28"/>
          <w:u w:val="single"/>
        </w:rPr>
        <w:t>Практическое занятие по теме 4</w:t>
      </w:r>
    </w:p>
    <w:p w14:paraId="12DB440D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наложения повязок при ожогах различных областей тела. Применение местного охлаждения.</w:t>
      </w:r>
    </w:p>
    <w:p w14:paraId="75E5BB6B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Отработка приемов наложения </w:t>
      </w:r>
      <w:proofErr w:type="spellStart"/>
      <w:r w:rsidRPr="00C65A36">
        <w:rPr>
          <w:rFonts w:ascii="Times New Roman" w:eastAsia="Calibri" w:hAnsi="Times New Roman" w:cs="Times New Roman"/>
          <w:sz w:val="28"/>
          <w:szCs w:val="28"/>
        </w:rPr>
        <w:t>термоизолирующей</w:t>
      </w:r>
      <w:proofErr w:type="spellEnd"/>
      <w:r w:rsidRPr="00C65A36">
        <w:rPr>
          <w:rFonts w:ascii="Times New Roman" w:eastAsia="Calibri" w:hAnsi="Times New Roman" w:cs="Times New Roman"/>
          <w:sz w:val="28"/>
          <w:szCs w:val="28"/>
        </w:rPr>
        <w:t xml:space="preserve"> повязки при отморожениях.</w:t>
      </w:r>
    </w:p>
    <w:p w14:paraId="2DDFEF64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</w:r>
    </w:p>
    <w:p w14:paraId="00AC10B3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экстренного извлечения пострадавшего из труднодоступного места, отработка основных приемов (пострадавший в сознании, пострадавший без сознания).</w:t>
      </w:r>
    </w:p>
    <w:p w14:paraId="35622252" w14:textId="77777777" w:rsidR="00C65A36" w:rsidRPr="00C65A36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позвоночника.</w:t>
      </w:r>
    </w:p>
    <w:p w14:paraId="3BD52DB7" w14:textId="3099ABB3" w:rsidR="00AD59CB" w:rsidRDefault="00C65A36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A36">
        <w:rPr>
          <w:rFonts w:ascii="Times New Roman" w:eastAsia="Calibri" w:hAnsi="Times New Roman" w:cs="Times New Roman"/>
          <w:sz w:val="28"/>
          <w:szCs w:val="28"/>
        </w:rPr>
        <w:t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</w:t>
      </w:r>
    </w:p>
    <w:p w14:paraId="125CC474" w14:textId="0BE94221" w:rsidR="005168D0" w:rsidRDefault="005168D0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78E618" w14:textId="77777777" w:rsidR="00302CCE" w:rsidRP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2" w:name="_Hlk106354793"/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Модуль IV. Использование (применение) средств индивидуальной защиты</w:t>
      </w:r>
    </w:p>
    <w:p w14:paraId="2C1FCFDB" w14:textId="12F4AC77" w:rsid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Организационные основы обучения по использованию (применению) средств индивидуальной защиты</w:t>
      </w:r>
    </w:p>
    <w:p w14:paraId="533A4EBB" w14:textId="77777777" w:rsidR="003B6851" w:rsidRPr="003B6851" w:rsidRDefault="003B6851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75D3AE" w14:textId="33A154C2" w:rsid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Тема 1.1. Основы охраны труда в Российской Федерации</w:t>
      </w:r>
    </w:p>
    <w:p w14:paraId="2E96A54F" w14:textId="1BBE2F2C" w:rsidR="00AC422E" w:rsidRDefault="00AC422E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Н</w:t>
      </w:r>
      <w:r w:rsidRPr="00AC422E">
        <w:rPr>
          <w:rFonts w:ascii="Times New Roman" w:eastAsia="Calibri" w:hAnsi="Times New Roman" w:cs="Times New Roman"/>
          <w:sz w:val="28"/>
          <w:szCs w:val="28"/>
        </w:rPr>
        <w:t>ормативные правовые акты в области обеспечения работников средствами индивидуальной защиты</w:t>
      </w:r>
      <w:r w:rsidR="006517F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246C65" w14:textId="6857AA20" w:rsidR="006517FC" w:rsidRDefault="006517FC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7FC">
        <w:rPr>
          <w:rFonts w:ascii="Times New Roman" w:eastAsia="Calibri" w:hAnsi="Times New Roman" w:cs="Times New Roman"/>
          <w:sz w:val="28"/>
          <w:szCs w:val="28"/>
        </w:rPr>
        <w:t>Обязанности работодателя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17FC">
        <w:rPr>
          <w:rFonts w:ascii="Times New Roman" w:eastAsia="Calibri" w:hAnsi="Times New Roman" w:cs="Times New Roman"/>
          <w:sz w:val="28"/>
          <w:szCs w:val="28"/>
        </w:rPr>
        <w:t>Основные типы средств индивидуальной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17FC">
        <w:rPr>
          <w:rFonts w:ascii="Times New Roman" w:eastAsia="Calibri" w:hAnsi="Times New Roman" w:cs="Times New Roman"/>
          <w:sz w:val="28"/>
          <w:szCs w:val="28"/>
        </w:rPr>
        <w:t>Перечни типовых норм выдачи средств индивидуальной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17FC">
        <w:rPr>
          <w:rFonts w:ascii="Times New Roman" w:eastAsia="Calibri" w:hAnsi="Times New Roman" w:cs="Times New Roman"/>
          <w:sz w:val="28"/>
          <w:szCs w:val="28"/>
        </w:rPr>
        <w:t>Обеспечение средствами индивидуальной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F3D659A" w14:textId="0E08079E" w:rsidR="00AC422E" w:rsidRDefault="00AC422E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22E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 О</w:t>
      </w:r>
      <w:r w:rsidRPr="00AC422E">
        <w:rPr>
          <w:rFonts w:ascii="Times New Roman" w:eastAsia="Calibri" w:hAnsi="Times New Roman" w:cs="Times New Roman"/>
          <w:sz w:val="28"/>
          <w:szCs w:val="28"/>
        </w:rPr>
        <w:t>тветственность за необеспечение работников средствами индивидуальной защиты</w:t>
      </w:r>
      <w:r w:rsidR="006517F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93D549" w14:textId="77777777" w:rsidR="00AC422E" w:rsidRPr="00AC422E" w:rsidRDefault="00AC422E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6B338" w14:textId="086A4AC2" w:rsid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Тема 1.2. Риск-ориентированный подход при определении достаточности объема выдаваемых СИЗ</w:t>
      </w:r>
    </w:p>
    <w:p w14:paraId="6322C183" w14:textId="77777777" w:rsidR="006517FC" w:rsidRDefault="00AC422E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22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 О</w:t>
      </w:r>
      <w:r w:rsidRPr="00AC422E">
        <w:rPr>
          <w:rFonts w:ascii="Times New Roman" w:eastAsia="Calibri" w:hAnsi="Times New Roman" w:cs="Times New Roman"/>
          <w:sz w:val="28"/>
          <w:szCs w:val="28"/>
        </w:rPr>
        <w:t>ценка уровня профессионального риска выявленных (идентифицированных) опасностей.</w:t>
      </w:r>
    </w:p>
    <w:p w14:paraId="29E8CBA7" w14:textId="53927F35" w:rsidR="00AC422E" w:rsidRDefault="00AC422E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 xml:space="preserve">Ответственность работодателя за отсутствие оценки </w:t>
      </w:r>
      <w:proofErr w:type="spellStart"/>
      <w:r w:rsidR="006517FC" w:rsidRPr="006517FC">
        <w:rPr>
          <w:rFonts w:ascii="Times New Roman" w:eastAsia="Calibri" w:hAnsi="Times New Roman" w:cs="Times New Roman"/>
          <w:sz w:val="28"/>
          <w:szCs w:val="28"/>
        </w:rPr>
        <w:t>профрисков</w:t>
      </w:r>
      <w:proofErr w:type="spellEnd"/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Выбор методики оценки уровня профессиональных рисков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Положение по оценке профессиональных рисков на предприятии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Приказ о создании комиссии по оценке профессионального риска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График проведения оценки профессиональных рисков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Сбор исходных данных для оценки профессиональных рисков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Выявление опасностей на рабочих местах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Идентификация и реестр опасностей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Карты оценки профессиональных рисков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Расчет уровня профессионального риска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Матрица определения уровня риска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Перечень мер по исключению и снижению уровня рисков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План мероприятий по снижению уровня профессиональных рисков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 xml:space="preserve">Периодичность проведения оценки </w:t>
      </w:r>
      <w:proofErr w:type="spellStart"/>
      <w:r w:rsidR="006517FC" w:rsidRPr="006517FC">
        <w:rPr>
          <w:rFonts w:ascii="Times New Roman" w:eastAsia="Calibri" w:hAnsi="Times New Roman" w:cs="Times New Roman"/>
          <w:sz w:val="28"/>
          <w:szCs w:val="28"/>
        </w:rPr>
        <w:t>профрисков</w:t>
      </w:r>
      <w:proofErr w:type="spellEnd"/>
      <w:r w:rsidR="006517FC" w:rsidRPr="006517FC">
        <w:rPr>
          <w:rFonts w:ascii="Times New Roman" w:eastAsia="Calibri" w:hAnsi="Times New Roman" w:cs="Times New Roman"/>
          <w:sz w:val="28"/>
          <w:szCs w:val="28"/>
        </w:rPr>
        <w:t xml:space="preserve"> в организациях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7FC" w:rsidRPr="006517FC">
        <w:rPr>
          <w:rFonts w:ascii="Times New Roman" w:eastAsia="Calibri" w:hAnsi="Times New Roman" w:cs="Times New Roman"/>
          <w:sz w:val="28"/>
          <w:szCs w:val="28"/>
        </w:rPr>
        <w:t>Примерный перечень документов</w:t>
      </w:r>
      <w:r w:rsidR="006517F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2D99158" w14:textId="7827A9E9" w:rsidR="00AC422E" w:rsidRDefault="006517FC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C422E" w:rsidRPr="00AC422E">
        <w:rPr>
          <w:rFonts w:ascii="Times New Roman" w:eastAsia="Calibri" w:hAnsi="Times New Roman" w:cs="Times New Roman"/>
          <w:sz w:val="28"/>
          <w:szCs w:val="28"/>
        </w:rPr>
        <w:t>Меры защиты от воздействия вредных и (или) опасных производственных факторов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DA328F" w14:textId="5A77A2C5" w:rsidR="006517FC" w:rsidRDefault="006517FC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7FC">
        <w:rPr>
          <w:rFonts w:ascii="Times New Roman" w:eastAsia="Calibri" w:hAnsi="Times New Roman" w:cs="Times New Roman"/>
          <w:sz w:val="28"/>
          <w:szCs w:val="28"/>
        </w:rPr>
        <w:lastRenderedPageBreak/>
        <w:t>Микроклимат производственных помещений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17FC">
        <w:rPr>
          <w:rFonts w:ascii="Times New Roman" w:eastAsia="Calibri" w:hAnsi="Times New Roman" w:cs="Times New Roman"/>
          <w:sz w:val="28"/>
          <w:szCs w:val="28"/>
        </w:rPr>
        <w:t>Меры защиты от воздействия вредных и опасных производственных факторов на микроклимат производственных помещений.</w:t>
      </w:r>
    </w:p>
    <w:p w14:paraId="3AAC568E" w14:textId="077C8879" w:rsidR="006517FC" w:rsidRDefault="006517FC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7FC">
        <w:rPr>
          <w:rFonts w:ascii="Times New Roman" w:eastAsia="Calibri" w:hAnsi="Times New Roman" w:cs="Times New Roman"/>
          <w:sz w:val="28"/>
          <w:szCs w:val="28"/>
        </w:rPr>
        <w:t>Промышленная пыль.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17FC">
        <w:rPr>
          <w:rFonts w:ascii="Times New Roman" w:eastAsia="Calibri" w:hAnsi="Times New Roman" w:cs="Times New Roman"/>
          <w:sz w:val="28"/>
          <w:szCs w:val="28"/>
        </w:rPr>
        <w:t>Меры защиты от воздействия промышленной пыли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B064EFF" w14:textId="6A42D053" w:rsidR="006517FC" w:rsidRDefault="006517FC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7FC">
        <w:rPr>
          <w:rFonts w:ascii="Times New Roman" w:eastAsia="Calibri" w:hAnsi="Times New Roman" w:cs="Times New Roman"/>
          <w:sz w:val="28"/>
          <w:szCs w:val="28"/>
        </w:rPr>
        <w:t>Вредные химические вещества.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17FC">
        <w:rPr>
          <w:rFonts w:ascii="Times New Roman" w:eastAsia="Calibri" w:hAnsi="Times New Roman" w:cs="Times New Roman"/>
          <w:sz w:val="28"/>
          <w:szCs w:val="28"/>
        </w:rPr>
        <w:t>Меры защиты от воздействия вредных химических веществ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3EF6EA" w14:textId="65DBE02B" w:rsidR="006517FC" w:rsidRDefault="006517FC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7FC">
        <w:rPr>
          <w:rFonts w:ascii="Times New Roman" w:eastAsia="Calibri" w:hAnsi="Times New Roman" w:cs="Times New Roman"/>
          <w:sz w:val="28"/>
          <w:szCs w:val="28"/>
        </w:rPr>
        <w:t>Производственное освещение.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17FC">
        <w:rPr>
          <w:rFonts w:ascii="Times New Roman" w:eastAsia="Calibri" w:hAnsi="Times New Roman" w:cs="Times New Roman"/>
          <w:sz w:val="28"/>
          <w:szCs w:val="28"/>
        </w:rPr>
        <w:t>Меры защиты и требования к производственному освещению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17FC">
        <w:rPr>
          <w:rFonts w:ascii="Times New Roman" w:eastAsia="Calibri" w:hAnsi="Times New Roman" w:cs="Times New Roman"/>
          <w:sz w:val="28"/>
          <w:szCs w:val="28"/>
        </w:rPr>
        <w:t>Рабочее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17FC">
        <w:rPr>
          <w:rFonts w:ascii="Times New Roman" w:eastAsia="Calibri" w:hAnsi="Times New Roman" w:cs="Times New Roman"/>
          <w:sz w:val="28"/>
          <w:szCs w:val="28"/>
        </w:rPr>
        <w:t>Аварийное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17FC">
        <w:rPr>
          <w:rFonts w:ascii="Times New Roman" w:eastAsia="Calibri" w:hAnsi="Times New Roman" w:cs="Times New Roman"/>
          <w:sz w:val="28"/>
          <w:szCs w:val="28"/>
        </w:rPr>
        <w:t>Эвакуационное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17FC">
        <w:rPr>
          <w:rFonts w:ascii="Times New Roman" w:eastAsia="Calibri" w:hAnsi="Times New Roman" w:cs="Times New Roman"/>
          <w:sz w:val="28"/>
          <w:szCs w:val="28"/>
        </w:rPr>
        <w:t>Охранное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17FC">
        <w:rPr>
          <w:rFonts w:ascii="Times New Roman" w:eastAsia="Calibri" w:hAnsi="Times New Roman" w:cs="Times New Roman"/>
          <w:sz w:val="28"/>
          <w:szCs w:val="28"/>
        </w:rPr>
        <w:t>Сигнальное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17FC">
        <w:rPr>
          <w:rFonts w:ascii="Times New Roman" w:eastAsia="Calibri" w:hAnsi="Times New Roman" w:cs="Times New Roman"/>
          <w:sz w:val="28"/>
          <w:szCs w:val="28"/>
        </w:rPr>
        <w:t>Искусственное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17FC">
        <w:rPr>
          <w:rFonts w:ascii="Times New Roman" w:eastAsia="Calibri" w:hAnsi="Times New Roman" w:cs="Times New Roman"/>
          <w:sz w:val="28"/>
          <w:szCs w:val="28"/>
        </w:rPr>
        <w:t>Общее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17FC">
        <w:rPr>
          <w:rFonts w:ascii="Times New Roman" w:eastAsia="Calibri" w:hAnsi="Times New Roman" w:cs="Times New Roman"/>
          <w:sz w:val="28"/>
          <w:szCs w:val="28"/>
        </w:rPr>
        <w:t>Комбинированное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597277F" w14:textId="4AF17CDE" w:rsidR="006517FC" w:rsidRDefault="006517FC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7FC">
        <w:rPr>
          <w:rFonts w:ascii="Times New Roman" w:eastAsia="Calibri" w:hAnsi="Times New Roman" w:cs="Times New Roman"/>
          <w:sz w:val="28"/>
          <w:szCs w:val="28"/>
        </w:rPr>
        <w:t>Воздействие вредных и опасных влияний шума и вибрации.</w:t>
      </w:r>
      <w:r w:rsidR="00D034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349D" w:rsidRPr="00D0349D">
        <w:rPr>
          <w:rFonts w:ascii="Times New Roman" w:eastAsia="Calibri" w:hAnsi="Times New Roman" w:cs="Times New Roman"/>
          <w:sz w:val="28"/>
          <w:szCs w:val="28"/>
        </w:rPr>
        <w:t>Шум и его влияние на организм.</w:t>
      </w:r>
      <w:r w:rsidR="00D034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349D" w:rsidRPr="00D0349D">
        <w:rPr>
          <w:rFonts w:ascii="Times New Roman" w:eastAsia="Calibri" w:hAnsi="Times New Roman" w:cs="Times New Roman"/>
          <w:sz w:val="28"/>
          <w:szCs w:val="28"/>
        </w:rPr>
        <w:t>Влияние вибрации на организм.</w:t>
      </w:r>
      <w:r w:rsidR="00D034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349D" w:rsidRPr="00D0349D">
        <w:rPr>
          <w:rFonts w:ascii="Times New Roman" w:eastAsia="Calibri" w:hAnsi="Times New Roman" w:cs="Times New Roman"/>
          <w:sz w:val="28"/>
          <w:szCs w:val="28"/>
        </w:rPr>
        <w:t>Меры защиты от воздействия вредных и опасных влияний шума и вибрации.</w:t>
      </w:r>
    </w:p>
    <w:p w14:paraId="2D50373A" w14:textId="7162566D" w:rsidR="00D0349D" w:rsidRDefault="00D0349D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49D">
        <w:rPr>
          <w:rFonts w:ascii="Times New Roman" w:eastAsia="Calibri" w:hAnsi="Times New Roman" w:cs="Times New Roman"/>
          <w:sz w:val="28"/>
          <w:szCs w:val="28"/>
        </w:rPr>
        <w:t>Ультразвук и его действие на организм.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49D">
        <w:rPr>
          <w:rFonts w:ascii="Times New Roman" w:eastAsia="Calibri" w:hAnsi="Times New Roman" w:cs="Times New Roman"/>
          <w:sz w:val="28"/>
          <w:szCs w:val="28"/>
        </w:rPr>
        <w:t>Меры защиты от воздействия вредных и опасных влияний ультразвука.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9A8C88" w14:textId="2A459F79" w:rsidR="00D0349D" w:rsidRDefault="00D0349D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49D">
        <w:rPr>
          <w:rFonts w:ascii="Times New Roman" w:eastAsia="Calibri" w:hAnsi="Times New Roman" w:cs="Times New Roman"/>
          <w:sz w:val="28"/>
          <w:szCs w:val="28"/>
        </w:rPr>
        <w:t>Электромагнитные поля и излучения.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49D">
        <w:rPr>
          <w:rFonts w:ascii="Times New Roman" w:eastAsia="Calibri" w:hAnsi="Times New Roman" w:cs="Times New Roman"/>
          <w:sz w:val="28"/>
          <w:szCs w:val="28"/>
        </w:rPr>
        <w:t>Характер действия электромагнитных волн на организм.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49D">
        <w:rPr>
          <w:rFonts w:ascii="Times New Roman" w:eastAsia="Calibri" w:hAnsi="Times New Roman" w:cs="Times New Roman"/>
          <w:sz w:val="28"/>
          <w:szCs w:val="28"/>
        </w:rPr>
        <w:t>Меры защиты от воздействия электромагнитных волн.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6F7DE40" w14:textId="041293DC" w:rsidR="006517FC" w:rsidRDefault="00D0349D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49D">
        <w:rPr>
          <w:rFonts w:ascii="Times New Roman" w:eastAsia="Calibri" w:hAnsi="Times New Roman" w:cs="Times New Roman"/>
          <w:sz w:val="28"/>
          <w:szCs w:val="28"/>
        </w:rPr>
        <w:t>Ионизирующие излучения (ИИ).</w:t>
      </w:r>
      <w:r w:rsidRPr="00D0349D">
        <w:t xml:space="preserve"> </w:t>
      </w:r>
      <w:r w:rsidRPr="00D0349D">
        <w:rPr>
          <w:rFonts w:ascii="Times New Roman" w:eastAsia="Calibri" w:hAnsi="Times New Roman" w:cs="Times New Roman"/>
          <w:sz w:val="28"/>
          <w:szCs w:val="28"/>
        </w:rPr>
        <w:t>Альфа-частица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0349D">
        <w:rPr>
          <w:rFonts w:ascii="Times New Roman" w:eastAsia="Calibri" w:hAnsi="Times New Roman" w:cs="Times New Roman"/>
          <w:sz w:val="28"/>
          <w:szCs w:val="28"/>
        </w:rPr>
        <w:t>Бета-излучение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0349D">
        <w:rPr>
          <w:rFonts w:ascii="Times New Roman" w:eastAsia="Calibri" w:hAnsi="Times New Roman" w:cs="Times New Roman"/>
          <w:sz w:val="28"/>
          <w:szCs w:val="28"/>
        </w:rPr>
        <w:t>Гамма-излучение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0349D">
        <w:rPr>
          <w:rFonts w:ascii="Times New Roman" w:eastAsia="Calibri" w:hAnsi="Times New Roman" w:cs="Times New Roman"/>
          <w:sz w:val="28"/>
          <w:szCs w:val="28"/>
        </w:rPr>
        <w:t>Рентгеновское излучение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0349D">
        <w:rPr>
          <w:rFonts w:ascii="Times New Roman" w:eastAsia="Calibri" w:hAnsi="Times New Roman" w:cs="Times New Roman"/>
          <w:sz w:val="28"/>
          <w:szCs w:val="28"/>
        </w:rPr>
        <w:t>Нейтронное излучение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0349D">
        <w:rPr>
          <w:rFonts w:ascii="Times New Roman" w:eastAsia="Calibri" w:hAnsi="Times New Roman" w:cs="Times New Roman"/>
          <w:sz w:val="28"/>
          <w:szCs w:val="28"/>
        </w:rPr>
        <w:t>Влияние ионизирующих излучений на организм. Меры защиты от действия ионизирующего излучения.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49D">
        <w:rPr>
          <w:rFonts w:ascii="Times New Roman" w:eastAsia="Calibri" w:hAnsi="Times New Roman" w:cs="Times New Roman"/>
          <w:sz w:val="28"/>
          <w:szCs w:val="28"/>
        </w:rPr>
        <w:t>Ионизация воздуха.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BF1E9C" w14:textId="5A869017" w:rsidR="00D0349D" w:rsidRDefault="00D0349D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49D">
        <w:rPr>
          <w:rFonts w:ascii="Times New Roman" w:eastAsia="Calibri" w:hAnsi="Times New Roman" w:cs="Times New Roman"/>
          <w:sz w:val="28"/>
          <w:szCs w:val="28"/>
        </w:rPr>
        <w:t>Электробезопасность.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49D">
        <w:rPr>
          <w:rFonts w:ascii="Times New Roman" w:eastAsia="Calibri" w:hAnsi="Times New Roman" w:cs="Times New Roman"/>
          <w:sz w:val="28"/>
          <w:szCs w:val="28"/>
        </w:rPr>
        <w:t>Электротравматизм.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49D">
        <w:rPr>
          <w:rFonts w:ascii="Times New Roman" w:eastAsia="Calibri" w:hAnsi="Times New Roman" w:cs="Times New Roman"/>
          <w:sz w:val="28"/>
          <w:szCs w:val="28"/>
        </w:rPr>
        <w:t xml:space="preserve">Меры защиты и профилактика </w:t>
      </w:r>
      <w:proofErr w:type="spellStart"/>
      <w:r w:rsidRPr="00D0349D">
        <w:rPr>
          <w:rFonts w:ascii="Times New Roman" w:eastAsia="Calibri" w:hAnsi="Times New Roman" w:cs="Times New Roman"/>
          <w:sz w:val="28"/>
          <w:szCs w:val="28"/>
        </w:rPr>
        <w:t>электропоражений</w:t>
      </w:r>
      <w:proofErr w:type="spellEnd"/>
      <w:r w:rsidRPr="00D0349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49D">
        <w:rPr>
          <w:rFonts w:ascii="Times New Roman" w:eastAsia="Calibri" w:hAnsi="Times New Roman" w:cs="Times New Roman"/>
          <w:sz w:val="28"/>
          <w:szCs w:val="28"/>
        </w:rPr>
        <w:t>Способы защиты людей от поражения электрическим током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0349D">
        <w:rPr>
          <w:rFonts w:ascii="Times New Roman" w:eastAsia="Calibri" w:hAnsi="Times New Roman" w:cs="Times New Roman"/>
          <w:sz w:val="28"/>
          <w:szCs w:val="28"/>
        </w:rPr>
        <w:t>Защитное заземление.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49D">
        <w:rPr>
          <w:rFonts w:ascii="Times New Roman" w:eastAsia="Calibri" w:hAnsi="Times New Roman" w:cs="Times New Roman"/>
          <w:sz w:val="28"/>
          <w:szCs w:val="28"/>
        </w:rPr>
        <w:t>Защитное зануление.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49D">
        <w:rPr>
          <w:rFonts w:ascii="Times New Roman" w:eastAsia="Calibri" w:hAnsi="Times New Roman" w:cs="Times New Roman"/>
          <w:sz w:val="28"/>
          <w:szCs w:val="28"/>
        </w:rPr>
        <w:t>Защитное отключение.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49D">
        <w:rPr>
          <w:rFonts w:ascii="Times New Roman" w:eastAsia="Calibri" w:hAnsi="Times New Roman" w:cs="Times New Roman"/>
          <w:sz w:val="28"/>
          <w:szCs w:val="28"/>
        </w:rPr>
        <w:t>Переносные временные ограждения и плакаты.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49D">
        <w:rPr>
          <w:rFonts w:ascii="Times New Roman" w:eastAsia="Calibri" w:hAnsi="Times New Roman" w:cs="Times New Roman"/>
          <w:sz w:val="28"/>
          <w:szCs w:val="28"/>
        </w:rPr>
        <w:t>Приспособления и средства индивидуальной защиты.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A9C857" w14:textId="57AF53C8" w:rsidR="00AC422E" w:rsidRDefault="00D0349D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C422E">
        <w:rPr>
          <w:rFonts w:ascii="Times New Roman" w:eastAsia="Calibri" w:hAnsi="Times New Roman" w:cs="Times New Roman"/>
          <w:sz w:val="28"/>
          <w:szCs w:val="28"/>
        </w:rPr>
        <w:t>. П</w:t>
      </w:r>
      <w:r w:rsidR="00AC422E" w:rsidRPr="00AC422E">
        <w:rPr>
          <w:rFonts w:ascii="Times New Roman" w:eastAsia="Calibri" w:hAnsi="Times New Roman" w:cs="Times New Roman"/>
          <w:sz w:val="28"/>
          <w:szCs w:val="28"/>
        </w:rPr>
        <w:t>рименение результатов оценки профессиональных рисков при определении объема выдаваемых работнику средств индивидуальной защиты</w:t>
      </w:r>
      <w:r w:rsidR="0049516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2E1212" w14:textId="36EACB6C" w:rsidR="0049516A" w:rsidRDefault="0049516A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16A">
        <w:rPr>
          <w:rFonts w:ascii="Times New Roman" w:eastAsia="Calibri" w:hAnsi="Times New Roman" w:cs="Times New Roman"/>
          <w:sz w:val="28"/>
          <w:szCs w:val="28"/>
        </w:rPr>
        <w:t>Рекомендации по разработке и реализации мер 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16A">
        <w:rPr>
          <w:rFonts w:ascii="Times New Roman" w:eastAsia="Calibri" w:hAnsi="Times New Roman" w:cs="Times New Roman"/>
          <w:sz w:val="28"/>
          <w:szCs w:val="28"/>
        </w:rPr>
        <w:t>профессиональными рисками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77969C" w14:textId="72DE1AAD" w:rsidR="00AC422E" w:rsidRDefault="0049516A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C422E">
        <w:rPr>
          <w:rFonts w:ascii="Times New Roman" w:eastAsia="Calibri" w:hAnsi="Times New Roman" w:cs="Times New Roman"/>
          <w:sz w:val="28"/>
          <w:szCs w:val="28"/>
        </w:rPr>
        <w:t>. Т</w:t>
      </w:r>
      <w:r w:rsidR="00AC422E" w:rsidRPr="00AC422E">
        <w:rPr>
          <w:rFonts w:ascii="Times New Roman" w:eastAsia="Calibri" w:hAnsi="Times New Roman" w:cs="Times New Roman"/>
          <w:sz w:val="28"/>
          <w:szCs w:val="28"/>
        </w:rPr>
        <w:t>ехнический регламент «О безопасности СИЗ». Основные требования к СИЗ.</w:t>
      </w:r>
    </w:p>
    <w:p w14:paraId="4DB26664" w14:textId="4B43092A" w:rsidR="0049516A" w:rsidRPr="00AC422E" w:rsidRDefault="0049516A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16A">
        <w:rPr>
          <w:rFonts w:ascii="Times New Roman" w:eastAsia="Calibri" w:hAnsi="Times New Roman" w:cs="Times New Roman"/>
          <w:sz w:val="28"/>
          <w:szCs w:val="28"/>
        </w:rPr>
        <w:t>Идентификация средств индивидуальной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Правила обращения на рынке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Требования безопасности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D9B2D0" w14:textId="52B881EA" w:rsidR="00AC422E" w:rsidRDefault="0049516A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C422E">
        <w:rPr>
          <w:rFonts w:ascii="Times New Roman" w:eastAsia="Calibri" w:hAnsi="Times New Roman" w:cs="Times New Roman"/>
          <w:sz w:val="28"/>
          <w:szCs w:val="28"/>
        </w:rPr>
        <w:t>. С</w:t>
      </w:r>
      <w:r w:rsidR="00AC422E" w:rsidRPr="00AC422E">
        <w:rPr>
          <w:rFonts w:ascii="Times New Roman" w:eastAsia="Calibri" w:hAnsi="Times New Roman" w:cs="Times New Roman"/>
          <w:sz w:val="28"/>
          <w:szCs w:val="28"/>
        </w:rPr>
        <w:t>ертификация и декларация. Обязательства производителей СИЗ.</w:t>
      </w:r>
    </w:p>
    <w:p w14:paraId="0B5CD7CF" w14:textId="05FD24D4" w:rsidR="0049516A" w:rsidRDefault="0049516A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16A">
        <w:rPr>
          <w:rFonts w:ascii="Times New Roman" w:eastAsia="Calibri" w:hAnsi="Times New Roman" w:cs="Times New Roman"/>
          <w:sz w:val="28"/>
          <w:szCs w:val="28"/>
        </w:rPr>
        <w:t>Подтверждение соответствия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Маркировка единым знаком обращения продукции на рынке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16A">
        <w:rPr>
          <w:rFonts w:ascii="Times New Roman" w:eastAsia="Calibri" w:hAnsi="Times New Roman" w:cs="Times New Roman"/>
          <w:sz w:val="28"/>
          <w:szCs w:val="28"/>
        </w:rPr>
        <w:t xml:space="preserve">государств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49516A">
        <w:rPr>
          <w:rFonts w:ascii="Times New Roman" w:eastAsia="Calibri" w:hAnsi="Times New Roman" w:cs="Times New Roman"/>
          <w:sz w:val="28"/>
          <w:szCs w:val="28"/>
        </w:rPr>
        <w:t xml:space="preserve"> членов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ADD517" w14:textId="45B638BA" w:rsidR="00AC422E" w:rsidRDefault="0049516A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AC422E">
        <w:rPr>
          <w:rFonts w:ascii="Times New Roman" w:eastAsia="Calibri" w:hAnsi="Times New Roman" w:cs="Times New Roman"/>
          <w:sz w:val="28"/>
          <w:szCs w:val="28"/>
        </w:rPr>
        <w:t>. Н</w:t>
      </w:r>
      <w:r w:rsidR="00AC422E" w:rsidRPr="00AC422E">
        <w:rPr>
          <w:rFonts w:ascii="Times New Roman" w:eastAsia="Calibri" w:hAnsi="Times New Roman" w:cs="Times New Roman"/>
          <w:sz w:val="28"/>
          <w:szCs w:val="28"/>
        </w:rPr>
        <w:t>оменклатура средств индивидуальной защиты от воздействия вредных и (или) опасных производственных факторов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AB0172" w14:textId="01FD2065" w:rsidR="0049516A" w:rsidRPr="00AC422E" w:rsidRDefault="0049516A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16A">
        <w:rPr>
          <w:rFonts w:ascii="Times New Roman" w:eastAsia="Calibri" w:hAnsi="Times New Roman" w:cs="Times New Roman"/>
          <w:sz w:val="28"/>
          <w:szCs w:val="28"/>
        </w:rPr>
        <w:t>Классификация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Общие требования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Перечень основных видов средств индивидуальной защиты работающих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Требования, предъявляемые к СИЗ, различны в зависимости от их вида.</w:t>
      </w:r>
    </w:p>
    <w:p w14:paraId="2AD4B30A" w14:textId="65BD3D35" w:rsidR="00AC422E" w:rsidRDefault="0049516A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C422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C422E" w:rsidRPr="00AC422E">
        <w:rPr>
          <w:rFonts w:ascii="Times New Roman" w:eastAsia="Calibri" w:hAnsi="Times New Roman" w:cs="Times New Roman"/>
          <w:sz w:val="28"/>
          <w:szCs w:val="28"/>
        </w:rPr>
        <w:t>Организация обучения по использованию (применению) средств индивидуальной защиты на рабочем месте.</w:t>
      </w:r>
    </w:p>
    <w:p w14:paraId="27E2027B" w14:textId="782C34C3" w:rsidR="0049516A" w:rsidRPr="00AC422E" w:rsidRDefault="0049516A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16A">
        <w:rPr>
          <w:rFonts w:ascii="Times New Roman" w:eastAsia="Calibri" w:hAnsi="Times New Roman" w:cs="Times New Roman"/>
          <w:sz w:val="28"/>
          <w:szCs w:val="28"/>
        </w:rPr>
        <w:t>Организация и проведение обучения по использованию (применению) средств индивидуальной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D1A1D64" w14:textId="71C3133D" w:rsidR="00AC422E" w:rsidRDefault="00AC422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565297" w14:textId="4670B69A" w:rsidR="00302CCE" w:rsidRP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Формирование умений и навыков использования (применения) средств индивидуальной защиты</w:t>
      </w:r>
    </w:p>
    <w:p w14:paraId="73AB7698" w14:textId="0A4695A0" w:rsid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Тема 2.1. Использование (применение) средств индивидуальной защиты для работников, использующих специальную одежду и специальную обувь, методам их ношения</w:t>
      </w:r>
    </w:p>
    <w:p w14:paraId="2C29F9E0" w14:textId="77777777" w:rsidR="0049516A" w:rsidRDefault="0049516A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16A">
        <w:rPr>
          <w:rFonts w:ascii="Times New Roman" w:eastAsia="Calibri" w:hAnsi="Times New Roman" w:cs="Times New Roman"/>
          <w:sz w:val="28"/>
          <w:szCs w:val="28"/>
        </w:rPr>
        <w:t>Права и обязанности работодателя в обеспечении работников СИЗ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9516A">
        <w:t xml:space="preserve"> </w:t>
      </w:r>
      <w:r w:rsidRPr="0049516A">
        <w:rPr>
          <w:rFonts w:ascii="Times New Roman" w:eastAsia="Calibri" w:hAnsi="Times New Roman" w:cs="Times New Roman"/>
          <w:sz w:val="28"/>
          <w:szCs w:val="28"/>
        </w:rPr>
        <w:t>Обязанности работников по применению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7FB7D5E" w14:textId="6F71BDCD" w:rsidR="0049516A" w:rsidRDefault="0049516A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49516A">
        <w:rPr>
          <w:rFonts w:ascii="Times New Roman" w:eastAsia="Calibri" w:hAnsi="Times New Roman" w:cs="Times New Roman"/>
          <w:sz w:val="28"/>
          <w:szCs w:val="28"/>
        </w:rPr>
        <w:t>Нормы выдачи СИЗ.</w:t>
      </w:r>
    </w:p>
    <w:p w14:paraId="60211265" w14:textId="25FCD7F5" w:rsidR="0049516A" w:rsidRDefault="0049516A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16A">
        <w:rPr>
          <w:rFonts w:ascii="Times New Roman" w:eastAsia="Calibri" w:hAnsi="Times New Roman" w:cs="Times New Roman"/>
          <w:sz w:val="28"/>
          <w:szCs w:val="28"/>
        </w:rPr>
        <w:t>Определение работодателем потребности в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Выбор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Выдача СИЗ индивидуального учета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Выдача дежурных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Выдача СИЗ с учетом климатических особенностей и сезонности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Выдача СИЗ работникам сторонних организаций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Замена СИЗ для улучшения защитных свойств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D5D5BCA" w14:textId="77777777" w:rsidR="0049516A" w:rsidRDefault="0049516A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16A">
        <w:rPr>
          <w:rFonts w:ascii="Times New Roman" w:eastAsia="Calibri" w:hAnsi="Times New Roman" w:cs="Times New Roman"/>
          <w:sz w:val="28"/>
          <w:szCs w:val="28"/>
        </w:rPr>
        <w:t>2. Защитная рабочая обувь и одежда методы ношения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8FA4280" w14:textId="77777777" w:rsidR="00416EF5" w:rsidRDefault="0049516A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16A">
        <w:rPr>
          <w:rFonts w:ascii="Times New Roman" w:eastAsia="Calibri" w:hAnsi="Times New Roman" w:cs="Times New Roman"/>
          <w:sz w:val="28"/>
          <w:szCs w:val="28"/>
        </w:rPr>
        <w:t>ГОСТ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ы. </w:t>
      </w:r>
      <w:r w:rsidRPr="0049516A">
        <w:rPr>
          <w:rFonts w:ascii="Times New Roman" w:eastAsia="Calibri" w:hAnsi="Times New Roman" w:cs="Times New Roman"/>
          <w:sz w:val="28"/>
          <w:szCs w:val="28"/>
        </w:rPr>
        <w:t>Указания по эксплуатации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9516A">
        <w:rPr>
          <w:rFonts w:ascii="Times New Roman" w:eastAsia="Calibri" w:hAnsi="Times New Roman" w:cs="Times New Roman"/>
          <w:sz w:val="28"/>
          <w:szCs w:val="28"/>
        </w:rPr>
        <w:t>Гарантии изготовителя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693B3B5" w14:textId="77777777" w:rsidR="00416EF5" w:rsidRDefault="00416EF5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EF5">
        <w:rPr>
          <w:rFonts w:ascii="Times New Roman" w:eastAsia="Calibri" w:hAnsi="Times New Roman" w:cs="Times New Roman"/>
          <w:sz w:val="28"/>
          <w:szCs w:val="28"/>
        </w:rPr>
        <w:t xml:space="preserve">ГОСТ EN 340 Одежда специальная защитная. </w:t>
      </w:r>
      <w:r w:rsidR="0049516A" w:rsidRPr="0049516A">
        <w:rPr>
          <w:rFonts w:ascii="Times New Roman" w:eastAsia="Calibri" w:hAnsi="Times New Roman" w:cs="Times New Roman"/>
          <w:sz w:val="28"/>
          <w:szCs w:val="28"/>
        </w:rPr>
        <w:t>Требования безопасности</w:t>
      </w:r>
      <w:r w:rsidR="0049516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9516A" w:rsidRPr="0049516A">
        <w:rPr>
          <w:rFonts w:ascii="Times New Roman" w:eastAsia="Calibri" w:hAnsi="Times New Roman" w:cs="Times New Roman"/>
          <w:sz w:val="28"/>
          <w:szCs w:val="28"/>
        </w:rPr>
        <w:t>Конструктивные требования</w:t>
      </w:r>
      <w:r w:rsidR="0049516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9516A" w:rsidRPr="0049516A">
        <w:rPr>
          <w:rFonts w:ascii="Times New Roman" w:eastAsia="Calibri" w:hAnsi="Times New Roman" w:cs="Times New Roman"/>
          <w:sz w:val="28"/>
          <w:szCs w:val="28"/>
        </w:rPr>
        <w:t>Требования эргономики</w:t>
      </w:r>
      <w:r w:rsidR="0049516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9516A" w:rsidRPr="0049516A">
        <w:rPr>
          <w:rFonts w:ascii="Times New Roman" w:eastAsia="Calibri" w:hAnsi="Times New Roman" w:cs="Times New Roman"/>
          <w:sz w:val="28"/>
          <w:szCs w:val="28"/>
        </w:rPr>
        <w:t>Изменение свойств (старение)</w:t>
      </w:r>
      <w:r w:rsidR="0049516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9516A" w:rsidRPr="0049516A">
        <w:rPr>
          <w:rFonts w:ascii="Times New Roman" w:eastAsia="Calibri" w:hAnsi="Times New Roman" w:cs="Times New Roman"/>
          <w:sz w:val="28"/>
          <w:szCs w:val="28"/>
        </w:rPr>
        <w:t>Общие требования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Устойчивость окраски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Изменение размеров при стирке и чистке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Методы стирки и сухой чистки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F599A2" w14:textId="69B1E65D" w:rsidR="0049516A" w:rsidRDefault="00416EF5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EF5">
        <w:rPr>
          <w:rFonts w:ascii="Times New Roman" w:eastAsia="Calibri" w:hAnsi="Times New Roman" w:cs="Times New Roman"/>
          <w:sz w:val="28"/>
          <w:szCs w:val="28"/>
        </w:rPr>
        <w:t>3. Эксплуатация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4B40EDA" w14:textId="68DF5F44" w:rsidR="00416EF5" w:rsidRDefault="00416EF5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EF5">
        <w:rPr>
          <w:rFonts w:ascii="Times New Roman" w:eastAsia="Calibri" w:hAnsi="Times New Roman" w:cs="Times New Roman"/>
          <w:sz w:val="28"/>
          <w:szCs w:val="28"/>
        </w:rPr>
        <w:t>4. Требования к применению средств индивидуальной защиты. Порядок осмотра до и после выполнения работ.</w:t>
      </w:r>
    </w:p>
    <w:p w14:paraId="5C56999B" w14:textId="1C5611E9" w:rsidR="00416EF5" w:rsidRDefault="00416EF5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EF5">
        <w:rPr>
          <w:rFonts w:ascii="Times New Roman" w:eastAsia="Calibri" w:hAnsi="Times New Roman" w:cs="Times New Roman"/>
          <w:sz w:val="28"/>
          <w:szCs w:val="28"/>
        </w:rPr>
        <w:t>Проверка средств индивидуальной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Проверка СИЗ при приемке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Плановые проверки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Проверка СИЗ перед использованием</w:t>
      </w:r>
      <w:r>
        <w:rPr>
          <w:rFonts w:ascii="Times New Roman" w:eastAsia="Calibri" w:hAnsi="Times New Roman" w:cs="Times New Roman"/>
          <w:sz w:val="28"/>
          <w:szCs w:val="28"/>
        </w:rPr>
        <w:t>. О</w:t>
      </w:r>
      <w:r w:rsidRPr="00416EF5">
        <w:rPr>
          <w:rFonts w:ascii="Times New Roman" w:eastAsia="Calibri" w:hAnsi="Times New Roman" w:cs="Times New Roman"/>
          <w:sz w:val="28"/>
          <w:szCs w:val="28"/>
        </w:rPr>
        <w:t>беспечения сохранности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CF9D310" w14:textId="6990E233" w:rsidR="00416EF5" w:rsidRDefault="00416EF5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EF5">
        <w:rPr>
          <w:rFonts w:ascii="Times New Roman" w:eastAsia="Calibri" w:hAnsi="Times New Roman" w:cs="Times New Roman"/>
          <w:sz w:val="28"/>
          <w:szCs w:val="28"/>
        </w:rPr>
        <w:t>5. Хранение средств индивидуальной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42B775" w14:textId="1283E00A" w:rsidR="00416EF5" w:rsidRDefault="00416EF5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EF5">
        <w:rPr>
          <w:rFonts w:ascii="Times New Roman" w:eastAsia="Calibri" w:hAnsi="Times New Roman" w:cs="Times New Roman"/>
          <w:sz w:val="28"/>
          <w:szCs w:val="28"/>
        </w:rPr>
        <w:t>6. Требования к мероприятиям по уходу и стирке СИЗ.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369BBA" w14:textId="7A9C3EE7" w:rsidR="00416EF5" w:rsidRDefault="00416EF5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EF5">
        <w:rPr>
          <w:rFonts w:ascii="Times New Roman" w:eastAsia="Calibri" w:hAnsi="Times New Roman" w:cs="Times New Roman"/>
          <w:sz w:val="28"/>
          <w:szCs w:val="28"/>
        </w:rPr>
        <w:t>Уход за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Чистка и стирка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Организация ухода за СИЗ на предприятии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На предприятиях периодически проводятся испытания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7261549" w14:textId="12FCD76E" w:rsidR="00416EF5" w:rsidRDefault="00416EF5" w:rsidP="00495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EF5">
        <w:rPr>
          <w:rFonts w:ascii="Times New Roman" w:eastAsia="Calibri" w:hAnsi="Times New Roman" w:cs="Times New Roman"/>
          <w:sz w:val="28"/>
          <w:szCs w:val="28"/>
        </w:rPr>
        <w:t>7. Действия при повреждении СИЗ.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3229DE" w14:textId="7F8568AB" w:rsidR="0049516A" w:rsidRDefault="00416EF5" w:rsidP="00416E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EF5">
        <w:rPr>
          <w:rFonts w:ascii="Times New Roman" w:eastAsia="Calibri" w:hAnsi="Times New Roman" w:cs="Times New Roman"/>
          <w:sz w:val="28"/>
          <w:szCs w:val="28"/>
        </w:rPr>
        <w:t>Вывод СИЗ из эксплуатации и их замена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Как установить срок «до износа»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Как продлить срок носки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Алгоритм продления срока носки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16EF5">
        <w:rPr>
          <w:rFonts w:ascii="Times New Roman" w:eastAsia="Calibri" w:hAnsi="Times New Roman" w:cs="Times New Roman"/>
          <w:sz w:val="28"/>
          <w:szCs w:val="28"/>
        </w:rPr>
        <w:t>Ремонт СИЗ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C0D585D" w14:textId="77777777" w:rsidR="00416EF5" w:rsidRPr="0049516A" w:rsidRDefault="00416EF5" w:rsidP="00416E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F19C48" w14:textId="7469A8E3" w:rsid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Тема 2.2. Использование (применение) средств индивидуальной защиты для работников, использующих остальные виды средств индивидуальной защиты, методам их применения</w:t>
      </w:r>
    </w:p>
    <w:p w14:paraId="0CB53B6F" w14:textId="252E8F9C" w:rsidR="00AC422E" w:rsidRDefault="00416EF5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EF5">
        <w:rPr>
          <w:rFonts w:ascii="Times New Roman" w:eastAsia="Calibri" w:hAnsi="Times New Roman" w:cs="Times New Roman"/>
          <w:sz w:val="28"/>
          <w:szCs w:val="28"/>
        </w:rPr>
        <w:t>Классификация СИЗ включает в себя 10 групп, которые, в свою очередь, состоят из подгрупп.</w:t>
      </w:r>
    </w:p>
    <w:p w14:paraId="7C87CEA6" w14:textId="52D6DF88" w:rsidR="00B1332C" w:rsidRDefault="00B1332C" w:rsidP="00B133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32C">
        <w:rPr>
          <w:rFonts w:ascii="Times New Roman" w:eastAsia="Calibri" w:hAnsi="Times New Roman" w:cs="Times New Roman"/>
          <w:sz w:val="28"/>
          <w:szCs w:val="28"/>
        </w:rPr>
        <w:t>Первая группа средства индивидуальной защиты от механических воздействий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1332C">
        <w:rPr>
          <w:rFonts w:ascii="Times New Roman" w:eastAsia="Calibri" w:hAnsi="Times New Roman" w:cs="Times New Roman"/>
          <w:sz w:val="28"/>
          <w:szCs w:val="28"/>
        </w:rPr>
        <w:t>Защита от вибрации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1332C">
        <w:rPr>
          <w:rFonts w:ascii="Times New Roman" w:eastAsia="Calibri" w:hAnsi="Times New Roman" w:cs="Times New Roman"/>
          <w:sz w:val="28"/>
          <w:szCs w:val="28"/>
        </w:rPr>
        <w:t>Средства защиты от шума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84A3C99" w14:textId="373AA677" w:rsidR="00B1332C" w:rsidRDefault="00B1332C" w:rsidP="00B133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32C">
        <w:rPr>
          <w:rFonts w:ascii="Times New Roman" w:eastAsia="Calibri" w:hAnsi="Times New Roman" w:cs="Times New Roman"/>
          <w:sz w:val="28"/>
          <w:szCs w:val="28"/>
        </w:rPr>
        <w:t>Вторая группа средства индивидуальной защиты для защиты от химических факторов АПФД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10F846" w14:textId="78EF2F92" w:rsidR="00B1332C" w:rsidRDefault="00B1332C" w:rsidP="00B13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32C">
        <w:rPr>
          <w:rFonts w:ascii="Times New Roman" w:eastAsia="Calibri" w:hAnsi="Times New Roman" w:cs="Times New Roman"/>
          <w:sz w:val="28"/>
          <w:szCs w:val="28"/>
        </w:rPr>
        <w:lastRenderedPageBreak/>
        <w:t>Средства индивидуальной защиты органов дыхания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1332C">
        <w:rPr>
          <w:rFonts w:ascii="Times New Roman" w:eastAsia="Calibri" w:hAnsi="Times New Roman" w:cs="Times New Roman"/>
          <w:sz w:val="28"/>
          <w:szCs w:val="28"/>
        </w:rPr>
        <w:t>Виды респираторов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1332C">
        <w:rPr>
          <w:rFonts w:ascii="Times New Roman" w:eastAsia="Calibri" w:hAnsi="Times New Roman" w:cs="Times New Roman"/>
          <w:sz w:val="28"/>
          <w:szCs w:val="28"/>
        </w:rPr>
        <w:t>Степени защиты респираторов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1332C">
        <w:rPr>
          <w:rFonts w:ascii="Times New Roman" w:eastAsia="Calibri" w:hAnsi="Times New Roman" w:cs="Times New Roman"/>
          <w:sz w:val="28"/>
          <w:szCs w:val="28"/>
        </w:rPr>
        <w:t>Срок использования респираторов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1332C">
        <w:rPr>
          <w:rFonts w:ascii="Times New Roman" w:eastAsia="Calibri" w:hAnsi="Times New Roman" w:cs="Times New Roman"/>
          <w:sz w:val="28"/>
          <w:szCs w:val="28"/>
        </w:rPr>
        <w:t>Дополнительные особенности респираторов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E7ED18A" w14:textId="77777777" w:rsidR="009132B2" w:rsidRPr="00AC422E" w:rsidRDefault="009132B2" w:rsidP="00AC42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6FE20C" w14:textId="1FB5DAFB" w:rsidR="00302CCE" w:rsidRDefault="00302CCE" w:rsidP="00302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2CCE">
        <w:rPr>
          <w:rFonts w:ascii="Times New Roman" w:eastAsia="Calibri" w:hAnsi="Times New Roman" w:cs="Times New Roman"/>
          <w:b/>
          <w:bCs/>
          <w:sz w:val="28"/>
          <w:szCs w:val="28"/>
        </w:rPr>
        <w:t>Тема 2.3. Организация тренировок по использованию СИЗ на рабочем месте</w:t>
      </w:r>
    </w:p>
    <w:bookmarkEnd w:id="32"/>
    <w:p w14:paraId="0D69576C" w14:textId="6B4B0545" w:rsidR="00302CCE" w:rsidRPr="0081508A" w:rsidRDefault="0081508A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8A">
        <w:rPr>
          <w:rFonts w:ascii="Times New Roman" w:eastAsia="Calibri" w:hAnsi="Times New Roman" w:cs="Times New Roman"/>
          <w:sz w:val="28"/>
          <w:szCs w:val="28"/>
        </w:rPr>
        <w:t>Тренировка о правилах применения проводиться для средств индивидуальной защиты, которые требуют от работников практических навыков.</w:t>
      </w:r>
    </w:p>
    <w:p w14:paraId="381607AD" w14:textId="37022782" w:rsidR="0081508A" w:rsidRDefault="0081508A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8A">
        <w:rPr>
          <w:rFonts w:ascii="Times New Roman" w:eastAsia="Calibri" w:hAnsi="Times New Roman" w:cs="Times New Roman"/>
          <w:sz w:val="28"/>
          <w:szCs w:val="28"/>
        </w:rPr>
        <w:t>1. Тренировка по правильному использованию респиратора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B28412" w14:textId="0EF63BBA" w:rsidR="0081508A" w:rsidRDefault="0081508A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1508A">
        <w:rPr>
          <w:rFonts w:ascii="Times New Roman" w:eastAsia="Calibri" w:hAnsi="Times New Roman" w:cs="Times New Roman"/>
          <w:sz w:val="28"/>
          <w:szCs w:val="28"/>
        </w:rPr>
        <w:t>ошагов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81508A">
        <w:rPr>
          <w:rFonts w:ascii="Times New Roman" w:eastAsia="Calibri" w:hAnsi="Times New Roman" w:cs="Times New Roman"/>
          <w:sz w:val="28"/>
          <w:szCs w:val="28"/>
        </w:rPr>
        <w:t xml:space="preserve"> инструкци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81508A">
        <w:rPr>
          <w:rFonts w:ascii="Times New Roman" w:eastAsia="Calibri" w:hAnsi="Times New Roman" w:cs="Times New Roman"/>
          <w:sz w:val="28"/>
          <w:szCs w:val="28"/>
        </w:rPr>
        <w:t>, как правильно надеть респиратор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Проверка прилегания респиратора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3AB1EF4" w14:textId="5D8D505B" w:rsidR="0081508A" w:rsidRDefault="0081508A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8A">
        <w:rPr>
          <w:rFonts w:ascii="Times New Roman" w:eastAsia="Calibri" w:hAnsi="Times New Roman" w:cs="Times New Roman"/>
          <w:sz w:val="28"/>
          <w:szCs w:val="28"/>
        </w:rPr>
        <w:t>2. Тренировка по правильному использованию приспособления, обеспечивающие безопасное производство работ на высоте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50AAB9" w14:textId="2AC47172" w:rsidR="0081508A" w:rsidRDefault="0081508A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8A">
        <w:rPr>
          <w:rFonts w:ascii="Times New Roman" w:eastAsia="Calibri" w:hAnsi="Times New Roman" w:cs="Times New Roman"/>
          <w:sz w:val="28"/>
          <w:szCs w:val="28"/>
        </w:rPr>
        <w:t>Осмотр страховочных привязей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1508A">
        <w:t xml:space="preserve"> </w:t>
      </w:r>
      <w:r w:rsidRPr="0081508A">
        <w:rPr>
          <w:rFonts w:ascii="Times New Roman" w:eastAsia="Calibri" w:hAnsi="Times New Roman" w:cs="Times New Roman"/>
          <w:sz w:val="28"/>
          <w:szCs w:val="28"/>
        </w:rPr>
        <w:t>Осмотр стропа с амортизатором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Соединители (крюки с зажимом, карабины, крюки)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81508A">
        <w:rPr>
          <w:rFonts w:ascii="Times New Roman" w:eastAsia="Calibri" w:hAnsi="Times New Roman" w:cs="Times New Roman"/>
          <w:sz w:val="28"/>
          <w:szCs w:val="28"/>
        </w:rPr>
        <w:t>Система позиционирования в рабочем положении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Стропы для позиционирования в рабочем положении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D40DA3C" w14:textId="74449BB5" w:rsidR="0081508A" w:rsidRDefault="0081508A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8A">
        <w:rPr>
          <w:rFonts w:ascii="Times New Roman" w:eastAsia="Calibri" w:hAnsi="Times New Roman" w:cs="Times New Roman"/>
          <w:sz w:val="28"/>
          <w:szCs w:val="28"/>
        </w:rPr>
        <w:t xml:space="preserve">3. Тренировка по правильному использованию </w:t>
      </w:r>
      <w:proofErr w:type="spellStart"/>
      <w:r w:rsidRPr="0081508A">
        <w:rPr>
          <w:rFonts w:ascii="Times New Roman" w:eastAsia="Calibri" w:hAnsi="Times New Roman" w:cs="Times New Roman"/>
          <w:sz w:val="28"/>
          <w:szCs w:val="28"/>
        </w:rPr>
        <w:t>самоспасателей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1655B6" w14:textId="23206AD2" w:rsidR="0081508A" w:rsidRDefault="0081508A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Содержание и</w:t>
      </w:r>
      <w:r w:rsidRPr="0081508A">
        <w:rPr>
          <w:rFonts w:ascii="Times New Roman" w:eastAsia="Calibri" w:hAnsi="Times New Roman" w:cs="Times New Roman"/>
          <w:sz w:val="28"/>
          <w:szCs w:val="28"/>
        </w:rPr>
        <w:t>нструкци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15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508A">
        <w:rPr>
          <w:rFonts w:ascii="Times New Roman" w:eastAsia="Calibri" w:hAnsi="Times New Roman" w:cs="Times New Roman"/>
          <w:sz w:val="28"/>
          <w:szCs w:val="28"/>
        </w:rPr>
        <w:t>самоспасателя</w:t>
      </w:r>
      <w:proofErr w:type="spellEnd"/>
      <w:r w:rsidRPr="0081508A">
        <w:rPr>
          <w:rFonts w:ascii="Times New Roman" w:eastAsia="Calibri" w:hAnsi="Times New Roman" w:cs="Times New Roman"/>
          <w:sz w:val="28"/>
          <w:szCs w:val="28"/>
        </w:rPr>
        <w:t xml:space="preserve"> фильтрующего типа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 xml:space="preserve">Содержание инструкции </w:t>
      </w:r>
      <w:proofErr w:type="spellStart"/>
      <w:r w:rsidRPr="0081508A">
        <w:rPr>
          <w:rFonts w:ascii="Times New Roman" w:eastAsia="Calibri" w:hAnsi="Times New Roman" w:cs="Times New Roman"/>
          <w:sz w:val="28"/>
          <w:szCs w:val="28"/>
        </w:rPr>
        <w:t>самоспасателя</w:t>
      </w:r>
      <w:proofErr w:type="spellEnd"/>
      <w:r w:rsidRPr="0081508A">
        <w:rPr>
          <w:rFonts w:ascii="Times New Roman" w:eastAsia="Calibri" w:hAnsi="Times New Roman" w:cs="Times New Roman"/>
          <w:sz w:val="28"/>
          <w:szCs w:val="28"/>
        </w:rPr>
        <w:t xml:space="preserve"> изолирующего типа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DAEC78B" w14:textId="5D99367D" w:rsidR="0081508A" w:rsidRDefault="0081508A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8A">
        <w:rPr>
          <w:rFonts w:ascii="Times New Roman" w:eastAsia="Calibri" w:hAnsi="Times New Roman" w:cs="Times New Roman"/>
          <w:sz w:val="28"/>
          <w:szCs w:val="28"/>
        </w:rPr>
        <w:t>4. Тренировка по правильному использованию каски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8F64DA" w14:textId="6ADC77AB" w:rsidR="00302CCE" w:rsidRDefault="0081508A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8A">
        <w:rPr>
          <w:rFonts w:ascii="Times New Roman" w:eastAsia="Calibri" w:hAnsi="Times New Roman" w:cs="Times New Roman"/>
          <w:sz w:val="28"/>
          <w:szCs w:val="28"/>
        </w:rPr>
        <w:t>Проверка каски перед началом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Правила ношения каски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Уход за каской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Требования к каскам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Цвета касок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Срок эксплуатации каски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Правила хранения каски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6E7D269" w14:textId="05AD3581" w:rsidR="0081508A" w:rsidRDefault="0081508A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8A">
        <w:rPr>
          <w:rFonts w:ascii="Times New Roman" w:eastAsia="Calibri" w:hAnsi="Times New Roman" w:cs="Times New Roman"/>
          <w:sz w:val="28"/>
          <w:szCs w:val="28"/>
        </w:rPr>
        <w:t>5. Тренировка по правильному использованию накомарника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0EA3867" w14:textId="17D8C151" w:rsidR="0081508A" w:rsidRDefault="0081508A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8A">
        <w:rPr>
          <w:rFonts w:ascii="Times New Roman" w:eastAsia="Calibri" w:hAnsi="Times New Roman" w:cs="Times New Roman"/>
          <w:sz w:val="28"/>
          <w:szCs w:val="28"/>
        </w:rPr>
        <w:t>6. Тренировка по правильному использованию противогаза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7CEBF5" w14:textId="40AC1975" w:rsidR="0081508A" w:rsidRPr="0081508A" w:rsidRDefault="0081508A" w:rsidP="00C6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8A">
        <w:rPr>
          <w:rFonts w:ascii="Times New Roman" w:eastAsia="Calibri" w:hAnsi="Times New Roman" w:cs="Times New Roman"/>
          <w:sz w:val="28"/>
          <w:szCs w:val="28"/>
        </w:rPr>
        <w:t>Виды противогазов по сфере применения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Виды по принципу действия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По способу подачи воздуха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Типы противогазов по фильтрам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508A">
        <w:rPr>
          <w:rFonts w:ascii="Times New Roman" w:eastAsia="Calibri" w:hAnsi="Times New Roman" w:cs="Times New Roman"/>
          <w:sz w:val="28"/>
          <w:szCs w:val="28"/>
        </w:rPr>
        <w:t>Составляющие противогазов</w:t>
      </w:r>
      <w:r w:rsidR="00244EC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44EC0" w:rsidRPr="00244EC0">
        <w:rPr>
          <w:rFonts w:ascii="Times New Roman" w:eastAsia="Calibri" w:hAnsi="Times New Roman" w:cs="Times New Roman"/>
          <w:sz w:val="28"/>
          <w:szCs w:val="28"/>
        </w:rPr>
        <w:t>Основные отличия от респираторов</w:t>
      </w:r>
      <w:r w:rsidR="00244EC0">
        <w:rPr>
          <w:rFonts w:ascii="Times New Roman" w:eastAsia="Calibri" w:hAnsi="Times New Roman" w:cs="Times New Roman"/>
          <w:sz w:val="28"/>
          <w:szCs w:val="28"/>
        </w:rPr>
        <w:t>. П</w:t>
      </w:r>
      <w:r w:rsidR="00244EC0" w:rsidRPr="00244EC0">
        <w:rPr>
          <w:rFonts w:ascii="Times New Roman" w:eastAsia="Calibri" w:hAnsi="Times New Roman" w:cs="Times New Roman"/>
          <w:sz w:val="28"/>
          <w:szCs w:val="28"/>
        </w:rPr>
        <w:t>равил</w:t>
      </w:r>
      <w:r w:rsidR="00244EC0">
        <w:rPr>
          <w:rFonts w:ascii="Times New Roman" w:eastAsia="Calibri" w:hAnsi="Times New Roman" w:cs="Times New Roman"/>
          <w:sz w:val="28"/>
          <w:szCs w:val="28"/>
        </w:rPr>
        <w:t>а</w:t>
      </w:r>
      <w:r w:rsidR="00244EC0" w:rsidRPr="00244EC0">
        <w:rPr>
          <w:rFonts w:ascii="Times New Roman" w:eastAsia="Calibri" w:hAnsi="Times New Roman" w:cs="Times New Roman"/>
          <w:sz w:val="28"/>
          <w:szCs w:val="28"/>
        </w:rPr>
        <w:t xml:space="preserve"> пользова</w:t>
      </w:r>
      <w:r w:rsidR="00244EC0">
        <w:rPr>
          <w:rFonts w:ascii="Times New Roman" w:eastAsia="Calibri" w:hAnsi="Times New Roman" w:cs="Times New Roman"/>
          <w:sz w:val="28"/>
          <w:szCs w:val="28"/>
        </w:rPr>
        <w:t>ния</w:t>
      </w:r>
      <w:r w:rsidR="00244EC0" w:rsidRPr="00244EC0">
        <w:rPr>
          <w:rFonts w:ascii="Times New Roman" w:eastAsia="Calibri" w:hAnsi="Times New Roman" w:cs="Times New Roman"/>
          <w:sz w:val="28"/>
          <w:szCs w:val="28"/>
        </w:rPr>
        <w:t xml:space="preserve"> противогазом</w:t>
      </w:r>
      <w:r w:rsidR="00244E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33F582E" w14:textId="77777777" w:rsidR="003E1CB0" w:rsidRDefault="003E1CB0" w:rsidP="00330A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AF6F4F" w14:textId="61A71E39" w:rsidR="00330AB6" w:rsidRPr="007426BD" w:rsidRDefault="00330AB6" w:rsidP="00330A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b/>
          <w:bCs/>
          <w:sz w:val="28"/>
          <w:szCs w:val="28"/>
        </w:rPr>
        <w:t>ПРОВЕРКА ЗНАНИЙ ТРЕБОВАНИЙ ОХРАНЫ ТРУД</w:t>
      </w:r>
      <w:r w:rsidRPr="007426BD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02DEA3AF" w14:textId="77777777" w:rsidR="002D3597" w:rsidRPr="007426BD" w:rsidRDefault="002D3597" w:rsidP="00330A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4E02DD" w14:textId="02208FF2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знаний, усвоенных и приобретенных работником при обучении по охране труда.</w:t>
      </w:r>
    </w:p>
    <w:p w14:paraId="4FD0B7F8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труда, создаваемыми в соответствии с действующими нормативными актами.</w:t>
      </w:r>
    </w:p>
    <w:p w14:paraId="43A58DC4" w14:textId="4B112000" w:rsidR="00D85845" w:rsidRPr="007426BD" w:rsidRDefault="00D85845" w:rsidP="00D85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Результаты проверки знания требований охраны труда</w:t>
      </w:r>
      <w:r w:rsidR="00274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4EC0">
        <w:rPr>
          <w:rFonts w:ascii="Times New Roman" w:eastAsia="Calibri" w:hAnsi="Times New Roman" w:cs="Times New Roman"/>
          <w:sz w:val="28"/>
          <w:szCs w:val="28"/>
        </w:rPr>
        <w:t>слушателей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после завершения обучения требованиям охраны труда, оформляются протоколом проверки знания требований охраны труда. Протокол проверки знания требований охраны труда </w:t>
      </w:r>
      <w:r w:rsidR="00244EC0">
        <w:rPr>
          <w:rFonts w:ascii="Times New Roman" w:eastAsia="Calibri" w:hAnsi="Times New Roman" w:cs="Times New Roman"/>
          <w:sz w:val="28"/>
          <w:szCs w:val="28"/>
        </w:rPr>
        <w:t>слушателей</w:t>
      </w:r>
      <w:r w:rsidR="00274C6A" w:rsidRPr="00274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оформляется на бумажном носителе или в электронном виде и является свидетельством того, что </w:t>
      </w:r>
      <w:r w:rsidR="00244EC0">
        <w:rPr>
          <w:rFonts w:ascii="Times New Roman" w:eastAsia="Calibri" w:hAnsi="Times New Roman" w:cs="Times New Roman"/>
          <w:sz w:val="28"/>
          <w:szCs w:val="28"/>
        </w:rPr>
        <w:t>слушатель</w:t>
      </w:r>
      <w:r w:rsidR="00274C6A" w:rsidRPr="00274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>прошел соответствующее обучение по охране труда.</w:t>
      </w:r>
    </w:p>
    <w:p w14:paraId="25387EA5" w14:textId="6F01F11D" w:rsidR="00D85845" w:rsidRPr="007426BD" w:rsidRDefault="00D85845" w:rsidP="00D85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запросу </w:t>
      </w:r>
      <w:r w:rsidR="00244EC0">
        <w:rPr>
          <w:rFonts w:ascii="Times New Roman" w:eastAsia="Calibri" w:hAnsi="Times New Roman" w:cs="Times New Roman"/>
          <w:sz w:val="28"/>
          <w:szCs w:val="28"/>
        </w:rPr>
        <w:t>слушателя</w:t>
      </w:r>
      <w:r w:rsidR="00274C6A" w:rsidRPr="00274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>выдается протокол проверки знания требований охраны труда на бумажном носителе.</w:t>
      </w:r>
    </w:p>
    <w:p w14:paraId="152E7D36" w14:textId="497CEF76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Результат проверки знания требований охраны труда - оценка результата проверки "удовлетворительно" или "неудовлетворительно".</w:t>
      </w:r>
    </w:p>
    <w:p w14:paraId="33864B79" w14:textId="77777777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Критерии оценки тестового задания:</w:t>
      </w:r>
    </w:p>
    <w:p w14:paraId="420A260B" w14:textId="48A19362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«удовлетворительно» - в случае, если </w:t>
      </w:r>
      <w:r w:rsidR="00244EC0">
        <w:rPr>
          <w:rFonts w:ascii="Times New Roman" w:eastAsia="Calibri" w:hAnsi="Times New Roman" w:cs="Times New Roman"/>
          <w:sz w:val="28"/>
          <w:szCs w:val="28"/>
        </w:rPr>
        <w:t>слушатель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дал более 80% правильных ответов;</w:t>
      </w:r>
    </w:p>
    <w:p w14:paraId="1A62399B" w14:textId="45794791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«неудовлетворительно» - выставляется в случае, если </w:t>
      </w:r>
      <w:r w:rsidR="00244EC0" w:rsidRPr="00244EC0">
        <w:rPr>
          <w:rFonts w:ascii="Times New Roman" w:eastAsia="Calibri" w:hAnsi="Times New Roman" w:cs="Times New Roman"/>
          <w:sz w:val="28"/>
          <w:szCs w:val="28"/>
        </w:rPr>
        <w:t>слушатель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дал менее, чем 80% правильных ответов.</w:t>
      </w:r>
    </w:p>
    <w:p w14:paraId="4548BF55" w14:textId="791C1F49" w:rsidR="00330AB6" w:rsidRPr="007426BD" w:rsidRDefault="00330AB6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Работник, показавший в рамках проверки знания требований охраны труда неудовлетворительные знания,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труда.</w:t>
      </w:r>
    </w:p>
    <w:p w14:paraId="46E93F09" w14:textId="7D241E7F" w:rsidR="002D3597" w:rsidRPr="007426BD" w:rsidRDefault="002D3597" w:rsidP="00330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2EE8C4" w14:textId="77777777" w:rsidR="002D3597" w:rsidRPr="007426BD" w:rsidRDefault="002D3597" w:rsidP="002D35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73A460AC" w14:textId="77777777" w:rsidR="002D3597" w:rsidRPr="007426BD" w:rsidRDefault="002D3597" w:rsidP="002D35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1D8C8A" w14:textId="77777777" w:rsidR="002D3597" w:rsidRPr="007426BD" w:rsidRDefault="002D3597" w:rsidP="002D3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проверки знания требований охраны труда используются оценочные материалы, включающие тестовые задания по всем изученным темам.</w:t>
      </w:r>
    </w:p>
    <w:p w14:paraId="7CA54CE4" w14:textId="77777777" w:rsidR="002D3597" w:rsidRPr="007426BD" w:rsidRDefault="002D3597" w:rsidP="002D3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вариантов ответа верных.</w:t>
      </w:r>
    </w:p>
    <w:p w14:paraId="33F09140" w14:textId="41201DC7" w:rsidR="00E519AA" w:rsidRDefault="00E519AA" w:rsidP="00E51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232B18" w14:textId="77777777" w:rsidR="003E1CB0" w:rsidRPr="007426BD" w:rsidRDefault="003E1CB0" w:rsidP="00E51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B76169" w14:textId="380FD0B6" w:rsidR="00330AB6" w:rsidRPr="007426BD" w:rsidRDefault="006E4CEF" w:rsidP="006E4C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УЧЕБНО-МЕТОДИЧЕСКИЕ МАТЕРИАЛЫ</w:t>
      </w:r>
    </w:p>
    <w:p w14:paraId="4B4727D0" w14:textId="4CB5700A" w:rsidR="00330AB6" w:rsidRPr="007426BD" w:rsidRDefault="00330AB6" w:rsidP="00E51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4939D0" w14:textId="77777777" w:rsidR="00AC7208" w:rsidRPr="00AC7208" w:rsidRDefault="00AC7208" w:rsidP="00AC72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3" w:name="_Hlk88814978"/>
      <w:bookmarkStart w:id="34" w:name="_Hlk101524478"/>
      <w:bookmarkEnd w:id="31"/>
      <w:r w:rsidRPr="00AC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Учебно-методические материалы и материалы для проведения проверки знания требованиям охраны труда, оказанию первой помощи пострадавшим, использованию (применению) средств индивидуальной защиты соответствуют требованиям порядка обучения по охране труда.</w:t>
      </w:r>
      <w:r w:rsidRPr="00AC7208">
        <w:t xml:space="preserve"> </w:t>
      </w:r>
    </w:p>
    <w:p w14:paraId="5D3BC38B" w14:textId="77777777" w:rsidR="00AC7208" w:rsidRPr="00AC7208" w:rsidRDefault="00AC7208" w:rsidP="00AC72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Учебно-методическое и информационное обеспечение: лекционный материал, </w:t>
      </w:r>
      <w:bookmarkStart w:id="35" w:name="_Hlk108004249"/>
      <w:r w:rsidRPr="00AC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плакаты, презентация, нормативно-правовые акты и</w:t>
      </w:r>
      <w:bookmarkEnd w:id="35"/>
      <w:r w:rsidRPr="00AC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литературы.</w:t>
      </w:r>
    </w:p>
    <w:p w14:paraId="58C98350" w14:textId="77777777" w:rsidR="00AC7208" w:rsidRPr="007426BD" w:rsidRDefault="00AC7208" w:rsidP="00AC72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20E0D0F8" w14:textId="2973DA18" w:rsidR="00184335" w:rsidRDefault="00184335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C82A202" w14:textId="77777777" w:rsidR="003E1CB0" w:rsidRPr="007426BD" w:rsidRDefault="003E1CB0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33"/>
    <w:p w14:paraId="2B48B1A8" w14:textId="48B3CDD2" w:rsidR="00E44332" w:rsidRPr="007426BD" w:rsidRDefault="00884C52" w:rsidP="00223C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50A87A72" w14:textId="50DB6BD7" w:rsidR="00E44332" w:rsidRPr="007426BD" w:rsidRDefault="00E4433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4598AB" w14:textId="4A920812" w:rsidR="00C81893" w:rsidRPr="007426BD" w:rsidRDefault="00C81893" w:rsidP="00C81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426BD">
        <w:rPr>
          <w:rFonts w:ascii="Times New Roman" w:eastAsia="Calibri" w:hAnsi="Times New Roman" w:cs="Times New Roman"/>
          <w:sz w:val="28"/>
          <w:szCs w:val="28"/>
        </w:rPr>
        <w:t>Конституция Российской Федерации;</w:t>
      </w:r>
    </w:p>
    <w:p w14:paraId="5F4C6C49" w14:textId="614E8362" w:rsidR="00C81893" w:rsidRPr="007426BD" w:rsidRDefault="00C81893" w:rsidP="00C81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- Федеральный закон от 26 января 1996</w:t>
      </w:r>
      <w:r w:rsidR="00BA1CAB" w:rsidRPr="007426BD">
        <w:rPr>
          <w:rFonts w:ascii="Times New Roman" w:eastAsia="Calibri" w:hAnsi="Times New Roman" w:cs="Times New Roman"/>
          <w:sz w:val="28"/>
          <w:szCs w:val="28"/>
        </w:rPr>
        <w:t>г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№ 14-ФЗ </w:t>
      </w:r>
      <w:r w:rsidR="000E6573" w:rsidRPr="007426BD">
        <w:rPr>
          <w:rFonts w:ascii="Times New Roman" w:eastAsia="Calibri" w:hAnsi="Times New Roman" w:cs="Times New Roman"/>
          <w:sz w:val="28"/>
          <w:szCs w:val="28"/>
        </w:rPr>
        <w:t>«</w:t>
      </w:r>
      <w:r w:rsidRPr="007426BD">
        <w:rPr>
          <w:rFonts w:ascii="Times New Roman" w:eastAsia="Calibri" w:hAnsi="Times New Roman" w:cs="Times New Roman"/>
          <w:sz w:val="28"/>
          <w:szCs w:val="28"/>
        </w:rPr>
        <w:t>Гражданский кодекс Российской Федерации</w:t>
      </w:r>
      <w:r w:rsidR="000E6573" w:rsidRPr="007426BD">
        <w:rPr>
          <w:rFonts w:ascii="Times New Roman" w:eastAsia="Calibri" w:hAnsi="Times New Roman" w:cs="Times New Roman"/>
          <w:sz w:val="28"/>
          <w:szCs w:val="28"/>
        </w:rPr>
        <w:t xml:space="preserve"> (часть вторая)»</w:t>
      </w:r>
      <w:r w:rsidRPr="007426B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040A89D" w14:textId="1C132769" w:rsidR="00C81893" w:rsidRPr="007426BD" w:rsidRDefault="00C81893" w:rsidP="00C8189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- Федеральный закон от 30</w:t>
      </w:r>
      <w:r w:rsidR="00BA1CAB" w:rsidRPr="007426BD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Pr="007426BD">
        <w:rPr>
          <w:rFonts w:ascii="Times New Roman" w:eastAsia="Calibri" w:hAnsi="Times New Roman" w:cs="Times New Roman"/>
          <w:sz w:val="28"/>
          <w:szCs w:val="28"/>
        </w:rPr>
        <w:t>1999</w:t>
      </w:r>
      <w:r w:rsidR="00BA1CAB" w:rsidRPr="007426BD">
        <w:rPr>
          <w:rFonts w:ascii="Times New Roman" w:eastAsia="Calibri" w:hAnsi="Times New Roman" w:cs="Times New Roman"/>
          <w:sz w:val="28"/>
          <w:szCs w:val="28"/>
        </w:rPr>
        <w:t>г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№ 52-ФЗ </w:t>
      </w:r>
      <w:r w:rsidR="00BD5583" w:rsidRPr="007426BD">
        <w:rPr>
          <w:rFonts w:ascii="Times New Roman" w:eastAsia="Calibri" w:hAnsi="Times New Roman" w:cs="Times New Roman"/>
          <w:sz w:val="28"/>
          <w:szCs w:val="28"/>
        </w:rPr>
        <w:t>«</w:t>
      </w:r>
      <w:r w:rsidRPr="007426BD">
        <w:rPr>
          <w:rFonts w:ascii="Times New Roman" w:eastAsia="Calibri" w:hAnsi="Times New Roman" w:cs="Times New Roman"/>
          <w:sz w:val="28"/>
          <w:szCs w:val="28"/>
        </w:rPr>
        <w:t>О санитарно-</w:t>
      </w:r>
      <w:r w:rsidRPr="007426BD">
        <w:rPr>
          <w:rFonts w:ascii="Times New Roman" w:eastAsia="Calibri" w:hAnsi="Times New Roman" w:cs="Times New Roman"/>
          <w:sz w:val="28"/>
          <w:szCs w:val="28"/>
        </w:rPr>
        <w:lastRenderedPageBreak/>
        <w:t>эпидемиологическом благополучии населения</w:t>
      </w:r>
      <w:r w:rsidR="00BD5583" w:rsidRPr="007426BD">
        <w:rPr>
          <w:rFonts w:ascii="Times New Roman" w:eastAsia="Calibri" w:hAnsi="Times New Roman" w:cs="Times New Roman"/>
          <w:sz w:val="28"/>
          <w:szCs w:val="28"/>
        </w:rPr>
        <w:t>»</w:t>
      </w:r>
      <w:r w:rsidRPr="007426BD">
        <w:rPr>
          <w:rFonts w:ascii="Times New Roman" w:eastAsia="Calibri" w:hAnsi="Times New Roman" w:cs="Times New Roman"/>
          <w:sz w:val="28"/>
          <w:szCs w:val="28"/>
        </w:rPr>
        <w:t>; </w:t>
      </w:r>
    </w:p>
    <w:p w14:paraId="25DBB4B2" w14:textId="398D85A9" w:rsidR="000E6573" w:rsidRPr="007426BD" w:rsidRDefault="000E6573" w:rsidP="000E657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- Федеральный закон от 13 июня 1996 года № 63-ФЗ</w:t>
      </w:r>
      <w:r w:rsidRPr="007426BD">
        <w:rPr>
          <w:rFonts w:ascii="Times New Roman" w:hAnsi="Times New Roman" w:cs="Times New Roman"/>
          <w:sz w:val="28"/>
          <w:szCs w:val="28"/>
        </w:rPr>
        <w:t xml:space="preserve"> «</w:t>
      </w:r>
      <w:r w:rsidRPr="007426BD">
        <w:rPr>
          <w:rFonts w:ascii="Times New Roman" w:eastAsia="Calibri" w:hAnsi="Times New Roman" w:cs="Times New Roman"/>
          <w:sz w:val="28"/>
          <w:szCs w:val="28"/>
        </w:rPr>
        <w:t>Уголовный кодекс Российской Федерации»;</w:t>
      </w:r>
    </w:p>
    <w:p w14:paraId="6B914C19" w14:textId="6BE4C048" w:rsidR="00C81893" w:rsidRPr="007426BD" w:rsidRDefault="00C81893" w:rsidP="00C8189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- Федеральный закон от 21</w:t>
      </w:r>
      <w:r w:rsidR="00BA1CAB" w:rsidRPr="007426BD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7426BD">
        <w:rPr>
          <w:rFonts w:ascii="Times New Roman" w:eastAsia="Calibri" w:hAnsi="Times New Roman" w:cs="Times New Roman"/>
          <w:sz w:val="28"/>
          <w:szCs w:val="28"/>
        </w:rPr>
        <w:t>1997</w:t>
      </w:r>
      <w:r w:rsidR="00BA1CAB" w:rsidRPr="007426BD">
        <w:rPr>
          <w:rFonts w:ascii="Times New Roman" w:eastAsia="Calibri" w:hAnsi="Times New Roman" w:cs="Times New Roman"/>
          <w:sz w:val="28"/>
          <w:szCs w:val="28"/>
        </w:rPr>
        <w:t>г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№ 116-ФЗ </w:t>
      </w:r>
      <w:r w:rsidR="00BD5583" w:rsidRPr="007426BD">
        <w:rPr>
          <w:rFonts w:ascii="Times New Roman" w:eastAsia="Calibri" w:hAnsi="Times New Roman" w:cs="Times New Roman"/>
          <w:sz w:val="28"/>
          <w:szCs w:val="28"/>
        </w:rPr>
        <w:t>«</w:t>
      </w:r>
      <w:r w:rsidRPr="007426BD">
        <w:rPr>
          <w:rFonts w:ascii="Times New Roman" w:eastAsia="Calibri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BD5583" w:rsidRPr="007426BD">
        <w:rPr>
          <w:rFonts w:ascii="Times New Roman" w:eastAsia="Calibri" w:hAnsi="Times New Roman" w:cs="Times New Roman"/>
          <w:sz w:val="28"/>
          <w:szCs w:val="28"/>
        </w:rPr>
        <w:t>»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118FFE29" w14:textId="0763C967" w:rsidR="00C81893" w:rsidRPr="007426BD" w:rsidRDefault="00C81893" w:rsidP="00C8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36" w:name="_Hlk103843025"/>
      <w:bookmarkStart w:id="37" w:name="_Hlk103585393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</w:t>
      </w:r>
      <w:bookmarkEnd w:id="36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июля 1998</w:t>
      </w:r>
      <w:r w:rsidR="00BA1CAB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125-ФЗ «Об обязательном социальном страховании от несчастных случаев на производстве и профессиональных заболеваний»</w:t>
      </w:r>
      <w:bookmarkEnd w:id="37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75A752" w14:textId="2E738E2F" w:rsidR="00F14DA5" w:rsidRPr="007426BD" w:rsidRDefault="00F14DA5" w:rsidP="00F14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1CAB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26 октября 2002</w:t>
      </w:r>
      <w:r w:rsidR="00BA1CAB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№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127-ФЗ</w:t>
      </w:r>
      <w:r w:rsidR="00BA1CAB" w:rsidRPr="007426BD">
        <w:t xml:space="preserve"> «</w:t>
      </w:r>
      <w:r w:rsidR="00BA1CAB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несостоятельности (банкротстве)»;</w:t>
      </w:r>
    </w:p>
    <w:p w14:paraId="7F0F1660" w14:textId="77777777" w:rsidR="00C81893" w:rsidRPr="007426BD" w:rsidRDefault="00C81893" w:rsidP="00C8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 декабря 2001 года № 195-ФЗ «Кодекс Российской Федерации об административных правонарушениях»;</w:t>
      </w:r>
    </w:p>
    <w:p w14:paraId="00DA546B" w14:textId="77777777" w:rsidR="00C81893" w:rsidRPr="007426BD" w:rsidRDefault="00C81893" w:rsidP="00C81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10.12.1995 № 196-ФЗ «О безопасности дорожного движения»;</w:t>
      </w:r>
    </w:p>
    <w:p w14:paraId="171B6BC7" w14:textId="22226FC0" w:rsidR="00947F49" w:rsidRPr="007426BD" w:rsidRDefault="00947F49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 декабря 2001 года № 197-ФЗ «Трудовой кодекс Российской Федерации»;</w:t>
      </w:r>
    </w:p>
    <w:p w14:paraId="1E25E7F4" w14:textId="5E7D0D73" w:rsidR="00BA1CAB" w:rsidRPr="007426BD" w:rsidRDefault="00BA1CAB" w:rsidP="00BA1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27 июля 2010г № 210-ФЗ «Об организации предоставления государственных и муниципальных услуг»</w:t>
      </w:r>
      <w:r w:rsidR="002159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8283F6" w14:textId="643FBBAD" w:rsidR="00BD5583" w:rsidRPr="007426BD" w:rsidRDefault="00947F49" w:rsidP="00BD5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38" w:name="_Hlk103842312"/>
      <w:bookmarkStart w:id="39" w:name="_Hlk102657158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</w:t>
      </w:r>
      <w:bookmarkEnd w:id="38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2020 года № 248-ФЗ «О государственном контроле (надзоре) и муниципальном контроле в Российской Федерации»;</w:t>
      </w:r>
      <w:bookmarkEnd w:id="39"/>
    </w:p>
    <w:p w14:paraId="7C0FD29B" w14:textId="3F0AC099" w:rsidR="00F14DA5" w:rsidRPr="007426BD" w:rsidRDefault="00F14DA5" w:rsidP="00F14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426BD">
        <w:rPr>
          <w:rFonts w:ascii="Times New Roman" w:hAnsi="Times New Roman" w:cs="Times New Roman"/>
          <w:sz w:val="28"/>
          <w:szCs w:val="28"/>
        </w:rPr>
        <w:t xml:space="preserve"> Федеральный закон от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декабря 2006 года № 255-ФЗ «Об обязательном социальном страховании на случай временной нетрудоспособности и в связи с материнством»;</w:t>
      </w:r>
    </w:p>
    <w:p w14:paraId="46702AFB" w14:textId="59F5C547" w:rsidR="00BD5583" w:rsidRPr="007426BD" w:rsidRDefault="00BD5583" w:rsidP="00BD5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21.11.2011 № 323-ФЗ </w:t>
      </w:r>
      <w:r w:rsidR="00BA1CAB" w:rsidRPr="007426BD">
        <w:rPr>
          <w:rFonts w:ascii="Times New Roman" w:eastAsia="Calibri" w:hAnsi="Times New Roman" w:cs="Times New Roman"/>
          <w:sz w:val="28"/>
          <w:szCs w:val="28"/>
        </w:rPr>
        <w:t>«</w:t>
      </w:r>
      <w:r w:rsidRPr="007426BD">
        <w:rPr>
          <w:rFonts w:ascii="Times New Roman" w:eastAsia="Calibri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BA1CAB" w:rsidRPr="007426BD">
        <w:rPr>
          <w:rFonts w:ascii="Times New Roman" w:eastAsia="Calibri" w:hAnsi="Times New Roman" w:cs="Times New Roman"/>
          <w:sz w:val="28"/>
          <w:szCs w:val="28"/>
        </w:rPr>
        <w:t>»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2A28F4E4" w14:textId="281903CB" w:rsidR="00610977" w:rsidRDefault="00610977" w:rsidP="00610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28 декабря 2013 года № 426-ФЗ «О специальной оценке условий труда»;</w:t>
      </w:r>
    </w:p>
    <w:p w14:paraId="62B35996" w14:textId="13CEB3C9" w:rsidR="00203411" w:rsidRPr="007426BD" w:rsidRDefault="00203411" w:rsidP="00610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3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РФ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865D30" w14:textId="68DB60FD" w:rsidR="006319BC" w:rsidRPr="007426BD" w:rsidRDefault="006319BC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Главного государственного врача РФ от 2 декабря 2020 года № 40 «Об утверждении санитарных правил СП 2.2.3670-20 «Санитарно-эпидемиологические требования к условиям труда»;</w:t>
      </w:r>
    </w:p>
    <w:p w14:paraId="4324BC53" w14:textId="3B528A4B" w:rsidR="00E57B9D" w:rsidRPr="007426BD" w:rsidRDefault="00E57B9D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Министерство труда и социального развития РФ от 24 октября 2002 года №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организациях»;</w:t>
      </w:r>
    </w:p>
    <w:p w14:paraId="68902D8B" w14:textId="0BE02FC4" w:rsidR="00F14DA5" w:rsidRPr="007426BD" w:rsidRDefault="00F14DA5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15 декабря 2000 года № 967 «Об утверждении Положения о расследовании и учете профессиональных заболеваний»;</w:t>
      </w:r>
    </w:p>
    <w:p w14:paraId="4CA1D518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0" w:name="_Hlk103842041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</w:t>
      </w:r>
      <w:bookmarkEnd w:id="40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июля 2021 года № 1230 «Об утверждении Положения о федеральном государственном контроле (надзоре) за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соблюдением трудового законодательства и иных нормативных правовых актов, содержащих нормы трудового права»;</w:t>
      </w:r>
    </w:p>
    <w:p w14:paraId="707B9094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16 декабря 2021 г.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труда»;</w:t>
      </w:r>
    </w:p>
    <w:p w14:paraId="25BCD5BA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24 декабря 2021 года № 2464 «О порядке обучения по охране труда и проверки знания требований охраны труда»;</w:t>
      </w:r>
    </w:p>
    <w:p w14:paraId="5FE9A32B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Федеральная служба по труду и занятости от 1 февраля 2022 года № 20 «Об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права»;</w:t>
      </w:r>
    </w:p>
    <w:p w14:paraId="2125939F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24 января 2014 года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заполнению»;</w:t>
      </w:r>
    </w:p>
    <w:p w14:paraId="399CFCED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31 января 2022 года № 36 «Об утверждении Рекомендаций по классификации, обнаружению, распознаванию и описанию опасностей»;</w:t>
      </w:r>
    </w:p>
    <w:p w14:paraId="569FD27C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здравоохранения и социального развития РФ от 16 февраля 2009 года № 45н «Об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продуктов»;</w:t>
      </w:r>
    </w:p>
    <w:p w14:paraId="4C5AB657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Федеральная служба по труду и занятости от 21 марта 2019 года № 77 «Об утверждении Методических рекомендаций по проверке создания и обеспечения функционирования системы управления охраной труда»;</w:t>
      </w:r>
    </w:p>
    <w:p w14:paraId="78976EB0" w14:textId="6D808FBC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3 марта 2022 г. № 101 «О проведении общероссийского мониторинга условий и охраны труда»;</w:t>
      </w:r>
    </w:p>
    <w:p w14:paraId="5DB396B6" w14:textId="0E2009BE" w:rsidR="00F14DA5" w:rsidRPr="007426BD" w:rsidRDefault="00F14DA5" w:rsidP="00F14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здравоохранения и социального развития РФ от 24 февраля 2005 года № 160 «Об определении степени тяжести повреждения здоровья</w:t>
      </w:r>
    </w:p>
    <w:p w14:paraId="781703FF" w14:textId="206CF90A" w:rsidR="00F14DA5" w:rsidRPr="007426BD" w:rsidRDefault="00F14DA5" w:rsidP="00F14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несчастных случаях на производстве»;</w:t>
      </w:r>
    </w:p>
    <w:p w14:paraId="59F2C07B" w14:textId="11693796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1" w:name="_Hlk103841966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здравоохранения и социального развития РФ </w:t>
      </w:r>
      <w:bookmarkEnd w:id="41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июня 2009 года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</w:r>
      <w:r w:rsidRPr="007426BD">
        <w:t xml:space="preserve">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(действует до 01.09.2023);</w:t>
      </w:r>
    </w:p>
    <w:p w14:paraId="11E163A4" w14:textId="32952C6C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Приказ Министерства труда и социальной защиты РФ от 17 июня 2021 года № 406н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труда»;</w:t>
      </w:r>
    </w:p>
    <w:p w14:paraId="1FD60A3F" w14:textId="57D6BDE4" w:rsidR="00F14DA5" w:rsidRPr="007426BD" w:rsidRDefault="00F14DA5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здравоохранения и социального развития РФ от 27 апреля 2012 года № 417н «Об утверждении перечня профессиональных заболеваний»;</w:t>
      </w:r>
    </w:p>
    <w:p w14:paraId="4C8218A5" w14:textId="5680EB5A" w:rsidR="007B0316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14 июля 2021 года № 467н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факторами»;</w:t>
      </w:r>
    </w:p>
    <w:p w14:paraId="2AD1B2EA" w14:textId="2C071CA9" w:rsidR="00CF5169" w:rsidRPr="007426BD" w:rsidRDefault="00CF5169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здравоохранения и социального развития РФ от 4 мая 2012 года № 477н «Об утверждении перечня состояний, при которых оказывается первая помощь, и перечня мероприятий по оказанию первой помощи»;</w:t>
      </w:r>
    </w:p>
    <w:p w14:paraId="34B449C1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15 сентября 2021 года № 632н «Об утверждении рекомендаций по учету микроповреждений (микротравм) работников»;</w:t>
      </w:r>
    </w:p>
    <w:p w14:paraId="1CAFBF9A" w14:textId="377CE0BE" w:rsidR="007B0316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29 октября 2021 года № 766н «Об утверждении Правил обеспечения работников средствами индивидуальной защиты и смывающими средствами»</w:t>
      </w:r>
      <w:r w:rsidRPr="007426BD">
        <w:t xml:space="preserve"> (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1 сентября 2023 г. и действует до 1 сентября 2029 г.);</w:t>
      </w:r>
    </w:p>
    <w:p w14:paraId="4CC6A85F" w14:textId="04CA9D2E" w:rsidR="00274C6A" w:rsidRDefault="00274C6A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4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октября 2021 года </w:t>
      </w:r>
      <w:r w:rsid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7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771н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74C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659D3CE" w14:textId="57A36A62" w:rsidR="009216A8" w:rsidRPr="007426BD" w:rsidRDefault="009216A8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труда и социальной защиты Российской Федерации от 29 октября 2021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216A8">
        <w:t xml:space="preserve"> </w:t>
      </w:r>
      <w:r>
        <w:t>«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основных требований к порядку разработки и содержанию правил и инструкций по охране труда, разрабатываемых работодателем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42C3ED3" w14:textId="5A561642" w:rsidR="0011479D" w:rsidRDefault="0011479D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Министерства труда и социальной защиты Российской Федерации от 29 октября 2021 года № 776н «Об утверждении Примерного положения о системе управления охраной труда»; </w:t>
      </w:r>
    </w:p>
    <w:p w14:paraId="33A0DA3D" w14:textId="13C534FF" w:rsidR="000B6CFB" w:rsidRDefault="000B6CFB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2" w:name="_Hlk106635668"/>
      <w:r w:rsidRPr="000B6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</w:t>
      </w:r>
      <w:r w:rsidRPr="000B6CFB">
        <w:t xml:space="preserve"> </w:t>
      </w:r>
      <w:r w:rsidRPr="000B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ноября 2020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B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782н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по охране труда при работе на высоте»;</w:t>
      </w:r>
      <w:bookmarkEnd w:id="42"/>
    </w:p>
    <w:p w14:paraId="2BED3C82" w14:textId="645192C8" w:rsidR="00E15148" w:rsidRPr="007426BD" w:rsidRDefault="00E15148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1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2021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1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14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рекомендаций по выбору методов оценки уровней профессиональных рисков и по снижению уровней таких рисков»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77623F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Министерства труда и социальной защиты РФ от 3 ноября 2015 года № 843н «Об утверждении Порядка формирования, хранения и использования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сведений, содержащихся в Федеральной государственной информационной системе учета результатов проведения специальной оценки условий труда»;</w:t>
      </w:r>
    </w:p>
    <w:p w14:paraId="1B00D990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03.11.2015 № 844н «Об утверждении Типовых норм бесплатной выдачи специальной одежды, специальной обуви и других средств индивидуальной защиты работникам судостроительных и судоремонтных организаций,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загрязнением»;</w:t>
      </w:r>
    </w:p>
    <w:p w14:paraId="0AA73884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Министерства труда и социальной защиты РФ от 11 декабря 2020 года № 883н «Об </w:t>
      </w:r>
      <w:proofErr w:type="gramStart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Правил</w:t>
      </w:r>
      <w:proofErr w:type="gramEnd"/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труда при строительстве, реконструкции и ремонте»;</w:t>
      </w:r>
    </w:p>
    <w:p w14:paraId="61C65505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28.12.2021 № 926 «Об утверждении Рекомендаций по выбору метода оценки уровня профессионального риска и по снижению уровня такого риска»;</w:t>
      </w:r>
    </w:p>
    <w:p w14:paraId="120F5C25" w14:textId="016E66E2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5 декабря 2014 года № 976н «Об утверждении методики снижения класса (подкласса) условий труда при применении работниками, занятыми на рабочих местах с вредными условиями труда, эффективных средств индивидуальной защиты, прошедших обязательную сертификацию в порядке, установленном соответствующим техническим регламентом»;</w:t>
      </w:r>
    </w:p>
    <w:p w14:paraId="202AFB75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Министерство здравоохранения РФ от 31 декабря 2020 года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14:paraId="5F90AE30" w14:textId="072FCD9A" w:rsidR="007B0316" w:rsidRPr="007426BD" w:rsidRDefault="007B0316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9 декабря 2014 года №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загрязнением»;</w:t>
      </w:r>
    </w:p>
    <w:p w14:paraId="147419E0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здравоохранения РФ от 24.11.2021 № 1092н «Об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а также о признании утратившими силу отдельных приказов Министерства здравоохранения Российской Федерации»;</w:t>
      </w:r>
    </w:p>
    <w:p w14:paraId="45117400" w14:textId="77777777" w:rsidR="007B0316" w:rsidRPr="007426BD" w:rsidRDefault="007B0316" w:rsidP="007B0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Министерства труда и социальной защиты РФ от 22.12.2015 № 1110н «Об утверждении Типовых норм бесплатной выдачи специальной одежды, специальной обуви и других средств индивидуальной защиты работникам организаций нефтеперерабатывающей и нефтехимической промышленности,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загрязнением»;</w:t>
      </w:r>
    </w:p>
    <w:p w14:paraId="49A35558" w14:textId="059A0F5E" w:rsidR="005F4E45" w:rsidRDefault="005F4E45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здравоохранения и социального развития РФ от 17 декабря 2010 г. № 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 (действует до 01.09.2023);</w:t>
      </w:r>
    </w:p>
    <w:p w14:paraId="024C3D9A" w14:textId="2178052C" w:rsidR="00BF06E9" w:rsidRPr="007426BD" w:rsidRDefault="00BF06E9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</w:t>
      </w:r>
      <w:r w:rsidRPr="00BF06E9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F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F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Таможенного союза от 9 декабря 2011 г. № 878 «О принятии технического регламента таможенного союза «О безопасности средств индивидуальной защиты»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CC4A48" w14:textId="4E447E17" w:rsidR="00D31E66" w:rsidRDefault="00D31E66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Руководство по системам управления охраной труда. МОТ-СУОТ 2001/ILO-OSH 2001. Женева: Международное бюро труда, 2003. ISBN 92-2-411634-5;</w:t>
      </w:r>
    </w:p>
    <w:p w14:paraId="34A61438" w14:textId="33350958" w:rsidR="00274C6A" w:rsidRDefault="00274C6A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4C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12.4.011-89 Система стандартов безопасности труда. Средства защиты работающих. Общие требования и классификация Дата введения 1990-07-01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B44359" w14:textId="0546186F" w:rsidR="009216A8" w:rsidRDefault="009216A8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51898-2002</w:t>
      </w:r>
      <w:r w:rsidRPr="009216A8">
        <w:t xml:space="preserve"> 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стандарт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Аспекты безопасности. 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включения в стандарты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введения 2003-01-01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240A20" w14:textId="1638B4D3" w:rsidR="009216A8" w:rsidRDefault="009216A8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51901.1-2002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стандарт РФ Менеджмент риска. 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риска технологических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введения 2003-09-01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7DB994" w14:textId="3A45A39B" w:rsidR="009216A8" w:rsidRPr="007426BD" w:rsidRDefault="009216A8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12.0.230-2007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Межгосударственный стандарт Система стандартов безопасности труда.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3E5" w:rsidRPr="004703E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4703E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703E5" w:rsidRPr="0047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охраной труда</w:t>
      </w:r>
      <w:r w:rsidR="0047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03E5" w:rsidRPr="0047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</w:t>
      </w:r>
      <w:r w:rsidR="0047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03E5" w:rsidRPr="00470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введения 2009-07-01</w:t>
      </w:r>
      <w:r w:rsidR="004703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EE29E8" w14:textId="6A41CDE7" w:rsidR="00D31E66" w:rsidRPr="007426BD" w:rsidRDefault="00D31E66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Р 12.0.007-2009 Национальный стандарт РФ Система стандартов безопасности труда Система управления охраной труда в организации. Дата введения 2010-07-01;</w:t>
      </w:r>
    </w:p>
    <w:p w14:paraId="54949F77" w14:textId="649CD072" w:rsidR="005039BB" w:rsidRDefault="00936EBF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ГОСТ Р 12.0.008-2009 Национальный стандарт РФ Система стандартов безопасности труда Системы управления охраной труда. </w:t>
      </w:r>
      <w:r w:rsidR="0047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опасностей и оценка рисков.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введения 201</w:t>
      </w:r>
      <w:r w:rsidR="004703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 w:rsidR="004703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666BAD82" w14:textId="77777777" w:rsidR="00A63A7A" w:rsidRDefault="004703E5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703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12.0.010-2009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A7A" w:rsidRP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стандарт РФ Система стандартов безопасности труда Систем</w:t>
      </w:r>
      <w:r w:rsid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63A7A" w:rsidRP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охраной труда</w:t>
      </w:r>
      <w:r w:rsid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Определение опасностей и оценка рисков</w:t>
      </w:r>
      <w:r w:rsidR="00A63A7A" w:rsidRP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Дата введения 201</w:t>
      </w:r>
      <w:r w:rsid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3A7A" w:rsidRP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 w:rsid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3A7A" w:rsidRP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367A0BF4" w14:textId="3C7DC6A8" w:rsidR="00A63A7A" w:rsidRDefault="00A63A7A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3" w:name="_Hlk106635431"/>
      <w:r w:rsidRP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ЕН 365-2010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стандарт РФ Система стандартов безопасности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индивидуальной защиты от падения с высоты. </w:t>
      </w:r>
      <w:bookmarkEnd w:id="43"/>
      <w:r w:rsidRP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инструкции по применению, техническому обслуживанию, периодической проверке, ремонту, маркировке и упаковке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63A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введения 2012-01-01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C49F69" w14:textId="722FFFED" w:rsidR="005039BB" w:rsidRDefault="005039BB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EN 340-2012 Межгосударственный стандарт Система стандартов безопасности труда. Одежда специальная защитная. Общие технические требования. Дата введения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118B7FDB" w14:textId="1CC0365C" w:rsidR="0040243D" w:rsidRDefault="0040243D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12.4.252-2013 Межгосударственный стандарт Система стандартов безопасности труда. Средства индивидуальной защиты рук. Перчатки. Общие технические требования. Методы испытаний. Дата введения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14F21D39" w14:textId="610BEE14" w:rsidR="0040243D" w:rsidRDefault="0040243D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ГОСТ 12.4.253-2013 Межгосударственный стандарт Система стандартов безопасности труда. Средства индивидуальной защиты глаз. Общие технические требования.</w:t>
      </w:r>
      <w:r w:rsidRPr="0040243D">
        <w:t xml:space="preserve"> </w:t>
      </w:r>
      <w:bookmarkStart w:id="44" w:name="_Hlk105052056"/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введения 2014-0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-01; </w:t>
      </w:r>
      <w:bookmarkEnd w:id="44"/>
    </w:p>
    <w:p w14:paraId="21B94F8E" w14:textId="3282C08F" w:rsidR="0040243D" w:rsidRDefault="0040243D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ГОСТ 12.4.254-2013 Межгосударственный стандарт Система стандартов безопасности труда. Средства индивидуальной защиты глаз и лица при сварке и аналогичных процессах. Общие технические требования. Дата введения 2014-06-01; </w:t>
      </w:r>
    </w:p>
    <w:p w14:paraId="5EA5ED84" w14:textId="0A3CABB9" w:rsidR="005039BB" w:rsidRDefault="005039BB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12.4.280-2014 Межгосударственный стандарт 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требования. Дата введения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7ADC150B" w14:textId="4EAD8E03" w:rsidR="00FF016E" w:rsidRPr="007426BD" w:rsidRDefault="00FF016E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F01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12.0.003-2015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Межгосударственный стандарт Система стандартов безопасности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и вредные производственные факторы. Классификация. </w:t>
      </w:r>
      <w:r w:rsidRPr="00FF01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введения 2017-03-01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8C47E3" w14:textId="5E7D62F6" w:rsidR="00947F49" w:rsidRDefault="00947F49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12.0.004-2015 Межгосударственный стандарт Система стандартов безопасности труда Организация обучения безопасности труда. Дата введения 2017-03-01</w:t>
      </w:r>
      <w:r w:rsidR="00E15376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4A5CD3" w14:textId="1AFE4797" w:rsidR="00274C6A" w:rsidRDefault="00274C6A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12.4.299-2015 Межгосударственный стандарт Система стандартов безопасности труда. Средства индивидуальной защиты органов дыхания. Рекомендации по выбору, применению и техническому обслуживанию. Дата введения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2016-06-01;</w:t>
      </w:r>
    </w:p>
    <w:p w14:paraId="280D246E" w14:textId="3CFD18F0" w:rsidR="00274C6A" w:rsidRDefault="00274C6A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4C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12.4.294-2015 Межгосударственный стандарт Система стандартов безопасности труда. Средства индивидуальной защиты органов дыхания. Общие технические условия. Дата введения 2016-06-01;</w:t>
      </w:r>
    </w:p>
    <w:p w14:paraId="54B29072" w14:textId="2489FA57" w:rsidR="005039BB" w:rsidRDefault="005039BB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ИСО 13688-2016 Национальный стандарт РФ Система стандартов безопасности труда. Одежда специальная защитная. Общие технические требования. Дата введения 2018-0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093658FE" w14:textId="672E0A9B" w:rsidR="005039BB" w:rsidRDefault="005039BB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12.4.303-2016 Межгосударственный стандарт Система стандартов безопасности труда. Одежда специальная для защиты от пониженных температур. Технические требования. Дата введения 2019-0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6C59CCB3" w14:textId="0EA78FB6" w:rsidR="005039BB" w:rsidRDefault="005039BB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12.4.298-2017/EN 12568:2010 Национальный стандарт РФ Система стандартов безопасности труда. Средства индивидуальной защиты ног. Защита ступней. Методы испытаний. Дата введения 2018-07-01;</w:t>
      </w:r>
    </w:p>
    <w:p w14:paraId="13384AFD" w14:textId="261AB330" w:rsidR="00274C6A" w:rsidRDefault="00274C6A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4C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12.4.034-2017 Межгосударственный стандарт Система стандартов безопасности труда. Средства индивидуальной защиты органов дыхания. Классификация и маркировка. Дата введения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4C6A"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74C6A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6958FFEB" w14:textId="350BE56C" w:rsidR="005039BB" w:rsidRDefault="005039BB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Р 12.4.295-2017 Национальный стандарт РФ Система стандартов безопасности труда. Средства индивидуальной защиты ног. Методы испытаний. Дата введения 2018-07-01;</w:t>
      </w:r>
    </w:p>
    <w:p w14:paraId="246D252C" w14:textId="39EDA4B4" w:rsidR="0040243D" w:rsidRPr="007426BD" w:rsidRDefault="0040243D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Р 58208-2018/EN 363:2008 Национальный стандарт РФ Система стандартов безопасности труда. Средства индивидуальной защиты от падения с высоты. Системы индивидуальной защиты от падения с высоты. Общие технические требования. Дата введения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13BB6756" w14:textId="6CD45D30" w:rsidR="00511347" w:rsidRDefault="00511347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12.0.230.5-2018 Межгосударственный стандарт Система стандартов безопасности труда Система управления охраной труда. Дата введения 2019-06-01</w:t>
      </w:r>
      <w:r w:rsidR="00936EBF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07E570" w14:textId="17E6BD46" w:rsidR="0040243D" w:rsidRPr="007426BD" w:rsidRDefault="0040243D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ГОСТ Р 12.4.301-2018 Национальный стандарт РФ Система стандартов безопасности труда. Средства индивидуальной защиты дерматологические. Общие технические требования. Дата введения 2019-0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3453821A" w14:textId="24C6866A" w:rsidR="00511347" w:rsidRDefault="00511347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Р 58771-2019 Национальный стандарт РФ Менеджмент риска Технологии оценки риска. Дата введения 2020-03-01</w:t>
      </w:r>
      <w:r w:rsidR="00936EBF"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1F4448" w14:textId="19B9710D" w:rsidR="005039BB" w:rsidRPr="007426BD" w:rsidRDefault="005039BB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12.4.250-2019 Межгосударственный стандарт Система стандартов безопасности труда. Одежда специальная для защиты от искр и брызг расплавленного метала. Технические требования. Дата введения 2020-0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0D26AD40" w14:textId="42CABF3D" w:rsidR="00C644A7" w:rsidRPr="007426BD" w:rsidRDefault="00C644A7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Р 59240-2020 Национальный стандарт РФ</w:t>
      </w:r>
      <w:r w:rsidRPr="007426BD">
        <w:t xml:space="preserve">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менеджмента безопасности труда и охраны здоровья. Требования к организации медицинского обеспечения, профилактике заболеваний и укреплению здоровья работников. Дата введения 2021-01-25;</w:t>
      </w:r>
    </w:p>
    <w:p w14:paraId="5EC89EC7" w14:textId="24B051CC" w:rsidR="00D048C0" w:rsidRDefault="00D048C0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Р ИСО 45001-2020 Национальный стандарт РФ Системы менеджмента безопасности труда и охраны здоровья. Дата введения 2021-04-01;</w:t>
      </w:r>
    </w:p>
    <w:p w14:paraId="1B3EC7B8" w14:textId="38C9DB6D" w:rsidR="0040243D" w:rsidRDefault="0040243D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12.4.255-2020 Межгосударственный стандарт Система стандартов безопасности труда. Средства индивидуальной защиты головы. Каскетки защитные. Общие технические требования. Методы испытаний. Дата введения 2021-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32F3AFC0" w14:textId="4E794105" w:rsidR="0040243D" w:rsidRDefault="0040243D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EN 397-2020 Межгосударственный стандарт Система стандартов безопасности труда. Средства индивидуальной защиты головы. Каски защитные. Общие технические требования. Методы испытаний. Дата введения 2021-10-01;</w:t>
      </w:r>
    </w:p>
    <w:p w14:paraId="571271E2" w14:textId="0723169F" w:rsidR="005039BB" w:rsidRDefault="005039BB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12.4.310-2020 Межгосударственный стандарт Система стандартов безопасности труда. Одежда специальная для защиты работающих от воздействия нефти и нефтепродуктов.  Общие технические условия. Дата введения 2022-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4CD9781A" w14:textId="77777777" w:rsidR="005039BB" w:rsidRDefault="005039BB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12.4.103-2020 Межгосударственный стандарт Система стандартов безопасности труда. Одежда специальная защитная, средства индивидуальной защиты ног и рук.  Классификация. Дата введения 2022-10-01;</w:t>
      </w:r>
    </w:p>
    <w:p w14:paraId="69DAF063" w14:textId="6BBB32D4" w:rsidR="00274C6A" w:rsidRDefault="00274C6A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12.4.240-2021 Межгосударственный стандарт Система стандартов безопасности труда. Одежда специальная вентилируемая для защиты от аэрозолей с твердой дисперсной фазой, включая радиоактивные аэрозоли. Общие технические требования и методы испытаний. </w:t>
      </w:r>
      <w:r w:rsidR="005039BB"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введения 202</w:t>
      </w:r>
      <w:r w:rsid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39BB"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039BB"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-01;</w:t>
      </w:r>
    </w:p>
    <w:p w14:paraId="742CEDB1" w14:textId="5D21F7FA" w:rsidR="005039BB" w:rsidRDefault="005039BB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12.4.281-2021 Межгосударственный стандарт Система стандартов безопасности труда. Одежда специальная повышенной видимости. Общие технические требования. </w:t>
      </w:r>
      <w:bookmarkStart w:id="45" w:name="_Hlk105051331"/>
      <w:r w:rsidRPr="005039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введения 2022-10-01;</w:t>
      </w:r>
    </w:p>
    <w:p w14:paraId="7B331D57" w14:textId="2EA8C994" w:rsidR="0040243D" w:rsidRDefault="0040243D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EN 352-1-2021 Межгосударственный стандарт Система стандартов безопасности труда. Средства индивидуальной защиты органа слуха. Общие технические требования. Часть 1 Противошумные наушники. Дата введения 2022-10-01;</w:t>
      </w:r>
    </w:p>
    <w:bookmarkEnd w:id="45"/>
    <w:p w14:paraId="6E88F6FB" w14:textId="45904619" w:rsidR="0040243D" w:rsidRDefault="0040243D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EN 352-2-2021 Межгосударственный стандарт Система стандартов безопасности труда. Средства индивидуальной защиты органа слуха. Общие технические требования. Часть 2 Противошумные вкладыши. Дата введения 2022-10-01;</w:t>
      </w:r>
    </w:p>
    <w:p w14:paraId="4ADE06FF" w14:textId="3130B7E7" w:rsidR="0040243D" w:rsidRDefault="0040243D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ГОСТ EN 352-3-2021 Межгосударственный стандарт Система стандартов безопасности труда. Средства индивидуальной защиты органа слуха. Общие </w:t>
      </w:r>
      <w:r w:rsidRPr="004024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технические требования. Часть 3 Противошумные наушники, совмещенные со средствами индивидуальной защиты головы и/или лица. Дата введения 2022-10-01;</w:t>
      </w:r>
    </w:p>
    <w:p w14:paraId="25F23D38" w14:textId="11B066F4" w:rsidR="00E15376" w:rsidRDefault="00E15376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комиссии таможенного союза от 9 декабря 2011 года № 878 «О принятии технического регламента Таможенного союза «О безопасности средств индивидуальной защиты»</w:t>
      </w:r>
      <w:r w:rsidR="0094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76A581D" w14:textId="5A2EB8B5" w:rsidR="009439F0" w:rsidRDefault="009439F0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0EB4B" w14:textId="0CE54321" w:rsidR="009439F0" w:rsidRDefault="009439F0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Первая помощь: Учебное пособие для преподавателей обучающих лиц, обязанных и (или) имеющих право оказывать первую помощь. М.: ФГБУ «ЦНИИОИЗ» Минздрава России, 2018. 136с. Авторы: Л.И. Дежурный, Ю.С. Шойгу, С.А. Гуменюк, Г.В. Неудахин, А.Ю. Закурдаева, А.А. Колодкин, О.Л. Куров, Л.Ю. </w:t>
      </w:r>
      <w:proofErr w:type="spellStart"/>
      <w:r w:rsidRPr="009439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Кичанова</w:t>
      </w:r>
      <w:proofErr w:type="spellEnd"/>
      <w:r w:rsidRPr="009439F0">
        <w:rPr>
          <w:rFonts w:ascii="Times New Roman" w:eastAsia="Times New Roman" w:hAnsi="Times New Roman" w:cs="Times New Roman"/>
          <w:sz w:val="28"/>
          <w:szCs w:val="28"/>
          <w:lang w:eastAsia="ru-RU"/>
        </w:rPr>
        <w:t>, А.Ю. Закурдаева, А.А. Эмке.</w:t>
      </w:r>
    </w:p>
    <w:p w14:paraId="524CF99E" w14:textId="77777777" w:rsidR="009439F0" w:rsidRPr="007426BD" w:rsidRDefault="009439F0" w:rsidP="00947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7ED1B" w14:textId="2771457A" w:rsidR="00947F49" w:rsidRPr="007426BD" w:rsidRDefault="000E657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6" w:name="_Hlk107560180"/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 охране труда</w:t>
      </w:r>
    </w:p>
    <w:bookmarkEnd w:id="34"/>
    <w:p w14:paraId="7CF729CE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16.11.2020 № 782н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работе на высоте";</w:t>
      </w:r>
    </w:p>
    <w:p w14:paraId="310BB940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15.12.2020 № 903н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эксплуатации электроустановок";</w:t>
      </w:r>
    </w:p>
    <w:p w14:paraId="29CE9801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13.10.2020 № 721н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проведении работ в метрополитене";</w:t>
      </w:r>
    </w:p>
    <w:p w14:paraId="75AA2A56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16.12.2020 № 915н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хранении, транспортировании и реализации нефтепродуктов";</w:t>
      </w:r>
    </w:p>
    <w:p w14:paraId="1C272C7E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15.06.2020 № 343н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в морских и речных портах";</w:t>
      </w:r>
    </w:p>
    <w:p w14:paraId="25E28C02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11.12.2020 № 886н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на морских судах и судах внутреннего водного транспорта";</w:t>
      </w:r>
    </w:p>
    <w:p w14:paraId="7F21DEF9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18.12.2020 № 928н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в медицинских организациях";</w:t>
      </w:r>
    </w:p>
    <w:p w14:paraId="5173E3C7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17.12.2020 № 922н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проведении водолазных работ";</w:t>
      </w:r>
    </w:p>
    <w:p w14:paraId="65F623BB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16.12.2020 № 914н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выполнении работ в театрах, концертных залах, цирках, </w:t>
      </w:r>
      <w:proofErr w:type="spell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зоотеатрах</w:t>
      </w:r>
      <w:proofErr w:type="spell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, зоопарках и океанариумах";</w:t>
      </w:r>
    </w:p>
    <w:p w14:paraId="2EC59FFD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Приказ Минтруда России от 15.12.2020 № 902н "Об утверждении Правил по охране труда при работе в ограниченных и замкнутых пространствах";</w:t>
      </w:r>
    </w:p>
    <w:p w14:paraId="6E978BB1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11.12.2020 № 887н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обработке металлов";</w:t>
      </w:r>
    </w:p>
    <w:p w14:paraId="46D6FCE3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23.09.2020 № 644н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в лесозаготовительном, деревообрабатывающем производствах и при проведении лесохозяйственных работ";</w:t>
      </w:r>
    </w:p>
    <w:p w14:paraId="40B06668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17.12.2020 № 924н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эксплуатации объектов теплоснабжения и </w:t>
      </w:r>
      <w:proofErr w:type="spell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теплопотребляющих</w:t>
      </w:r>
      <w:proofErr w:type="spell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установок";</w:t>
      </w:r>
    </w:p>
    <w:p w14:paraId="4A558ABB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11.12.2020 № 884н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выполнении электросварочных и газосварочных работ";</w:t>
      </w:r>
    </w:p>
    <w:p w14:paraId="4EB817CD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Приказ Минтруда России от 15.12.2020 № 901н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производстве строительных материалов";</w:t>
      </w:r>
    </w:p>
    <w:p w14:paraId="0775F495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02.12.2020 № 849н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выполнении окрасочных работ ";</w:t>
      </w:r>
    </w:p>
    <w:p w14:paraId="5334BB30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07.12.2020 № 866н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производстве отдельных видов пищевой продукции";</w:t>
      </w:r>
    </w:p>
    <w:p w14:paraId="28FE1015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11.12.2020 № 881н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в подразделениях пожарной охраны";</w:t>
      </w:r>
    </w:p>
    <w:p w14:paraId="35BBC1D5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11.12.2020 № 882н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производстве дорожных строительных ремонтно-строительных работ";</w:t>
      </w:r>
    </w:p>
    <w:p w14:paraId="7F07D7CD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11.12.2020 № 883н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строительстве, реконструкции и ремонте ";</w:t>
      </w:r>
    </w:p>
    <w:p w14:paraId="6AEEC1FD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27.11.2020 № 834н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использовании отдельных видов химических веществ и материалов, при химической чистке, стирке, обеззараживании и дезактивации";</w:t>
      </w:r>
    </w:p>
    <w:p w14:paraId="6495041D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27.10.2020 № 746н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в сельском хозяйстве";</w:t>
      </w:r>
    </w:p>
    <w:p w14:paraId="43CBBA74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19.11.2020 № 815н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осуществлении охраны (защиты) объектов и (или) имущества";</w:t>
      </w:r>
    </w:p>
    <w:p w14:paraId="79BCDFE2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09.12.2020 № 875н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на городском электрическом транспорте";</w:t>
      </w:r>
    </w:p>
    <w:p w14:paraId="5DE5E8F2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04.12.2020 № 859н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в целлюлозно-бумажной и лесохимической промышленности";</w:t>
      </w:r>
    </w:p>
    <w:p w14:paraId="582671E4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07.12.2020 № 867н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выполнении работ на объектах связи";</w:t>
      </w:r>
    </w:p>
    <w:p w14:paraId="55EC19D5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09.12.2020 № 872н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строительстве, реконструкции, ремонте и содержании мостов";</w:t>
      </w:r>
    </w:p>
    <w:p w14:paraId="5DA7F0B2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09.12.2020 № 871н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на автомобильном транспорте";</w:t>
      </w:r>
    </w:p>
    <w:p w14:paraId="0EC9C139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16.11.2020 № 781н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производстве цемента";</w:t>
      </w:r>
    </w:p>
    <w:p w14:paraId="6D06520A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16.11.2020 № 780н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проведении работ в легкой промышленности";</w:t>
      </w:r>
    </w:p>
    <w:p w14:paraId="26863B87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12.11.2020 № 776н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нанесении металлопокрытий";</w:t>
      </w:r>
    </w:p>
    <w:p w14:paraId="06A6611E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28.10.2020 № 753н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погрузочно-разгрузочных работах и размещении грузов";</w:t>
      </w:r>
    </w:p>
    <w:p w14:paraId="37E882C8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27.11.2020 № 835н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работе с инструментом и приспособлениями";</w:t>
      </w:r>
    </w:p>
    <w:p w14:paraId="6DEE060D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18.11.2020 № 814н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эксплуатации промышленного транспорта";</w:t>
      </w:r>
    </w:p>
    <w:p w14:paraId="5F6B00EE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29.10.2020 № 758н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в жилищно-коммунальном хозяйстве";</w:t>
      </w:r>
    </w:p>
    <w:p w14:paraId="270F8CFE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Приказ Минтруда России от 27.11.2020 № 833н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размещении, монтаже, техническом обслуживании и ремонте технологического оборудования";</w:t>
      </w:r>
    </w:p>
    <w:p w14:paraId="1AA0C0A5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27.11.2020 № 832н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проведении полиграфических работ";</w:t>
      </w:r>
    </w:p>
    <w:p w14:paraId="240B41A6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04.12.2020 № 858н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добыче (вылове), переработке водных биоресурсов и производстве отдельных видов продукции из водных биоресурсов";</w:t>
      </w:r>
    </w:p>
    <w:p w14:paraId="5EE250A0" w14:textId="7777777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25.09.2020 № 652н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эксплуатации объектов инфраструктуры железнодорожного транспорта";</w:t>
      </w:r>
    </w:p>
    <w:p w14:paraId="2B3BE35E" w14:textId="27685C67" w:rsidR="00664822" w:rsidRPr="007426BD" w:rsidRDefault="00664822" w:rsidP="00664822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Минтруда России от 27.11.2020 № 836н "Об </w:t>
      </w:r>
      <w:proofErr w:type="gramStart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утверждении Правил</w:t>
      </w:r>
      <w:proofErr w:type="gramEnd"/>
      <w:r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охране труда при осуществлении грузопассажирских перевозок на железнодорожном транспорте"</w:t>
      </w:r>
      <w:r w:rsidR="000E6573" w:rsidRPr="007426B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724B1165" w14:textId="77777777" w:rsidR="00664822" w:rsidRPr="00664822" w:rsidRDefault="00664822" w:rsidP="006648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Иные законодательные, нормативные правовые акты и организационно-методические документы, взятые в справочно-правовых системах, таких как: Консультант+ и ГАРАНТ.</w:t>
      </w:r>
      <w:r w:rsidRPr="00664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46"/>
    </w:p>
    <w:sectPr w:rsidR="00664822" w:rsidRPr="00664822" w:rsidSect="00FA7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54FD" w14:textId="77777777" w:rsidR="00C47157" w:rsidRDefault="00C47157">
      <w:pPr>
        <w:spacing w:after="0" w:line="240" w:lineRule="auto"/>
      </w:pPr>
      <w:r>
        <w:separator/>
      </w:r>
    </w:p>
  </w:endnote>
  <w:endnote w:type="continuationSeparator" w:id="0">
    <w:p w14:paraId="3E798EF8" w14:textId="77777777" w:rsidR="00C47157" w:rsidRDefault="00C4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3F2F" w14:textId="77777777" w:rsidR="00C47157" w:rsidRDefault="00C47157">
      <w:pPr>
        <w:spacing w:after="0" w:line="240" w:lineRule="auto"/>
      </w:pPr>
      <w:r>
        <w:separator/>
      </w:r>
    </w:p>
  </w:footnote>
  <w:footnote w:type="continuationSeparator" w:id="0">
    <w:p w14:paraId="110A5E7F" w14:textId="77777777" w:rsidR="00C47157" w:rsidRDefault="00C4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663736"/>
      <w:docPartObj>
        <w:docPartGallery w:val="Page Numbers (Top of Page)"/>
        <w:docPartUnique/>
      </w:docPartObj>
    </w:sdtPr>
    <w:sdtEndPr/>
    <w:sdtContent>
      <w:p w14:paraId="26DF4C42" w14:textId="66DA395F" w:rsidR="00551D41" w:rsidRDefault="00551D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4D29B" w14:textId="77777777" w:rsidR="00551D41" w:rsidRDefault="00551D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E8DC" w14:textId="77777777" w:rsidR="005D4FD6" w:rsidRDefault="00C47157" w:rsidP="00F75895">
    <w:pPr>
      <w:pStyle w:val="a4"/>
    </w:pPr>
  </w:p>
  <w:p w14:paraId="7B650E85" w14:textId="77777777" w:rsidR="005D4FD6" w:rsidRDefault="00C471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5D3DA4"/>
    <w:multiLevelType w:val="hybridMultilevel"/>
    <w:tmpl w:val="138E7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2605FE"/>
    <w:multiLevelType w:val="hybridMultilevel"/>
    <w:tmpl w:val="08A85082"/>
    <w:lvl w:ilvl="0" w:tplc="4FA4A8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A004BD"/>
    <w:multiLevelType w:val="hybridMultilevel"/>
    <w:tmpl w:val="DAB28C6A"/>
    <w:lvl w:ilvl="0" w:tplc="4FA4A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70334E"/>
    <w:multiLevelType w:val="hybridMultilevel"/>
    <w:tmpl w:val="C4CA0E14"/>
    <w:lvl w:ilvl="0" w:tplc="4FA4A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816EAA"/>
    <w:multiLevelType w:val="hybridMultilevel"/>
    <w:tmpl w:val="214A6A62"/>
    <w:lvl w:ilvl="0" w:tplc="1A267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582980"/>
    <w:multiLevelType w:val="hybridMultilevel"/>
    <w:tmpl w:val="84AC4048"/>
    <w:lvl w:ilvl="0" w:tplc="4FA4A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CB018D"/>
    <w:multiLevelType w:val="hybridMultilevel"/>
    <w:tmpl w:val="4860F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1C31ED"/>
    <w:multiLevelType w:val="hybridMultilevel"/>
    <w:tmpl w:val="2154D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72630B"/>
    <w:multiLevelType w:val="hybridMultilevel"/>
    <w:tmpl w:val="B01CD82A"/>
    <w:lvl w:ilvl="0" w:tplc="6714D814">
      <w:start w:val="1"/>
      <w:numFmt w:val="decimal"/>
      <w:lvlText w:val="%1."/>
      <w:lvlJc w:val="left"/>
      <w:pPr>
        <w:ind w:left="720" w:hanging="360"/>
      </w:pPr>
    </w:lvl>
    <w:lvl w:ilvl="1" w:tplc="32368EE0">
      <w:start w:val="1"/>
      <w:numFmt w:val="lowerLetter"/>
      <w:lvlText w:val="%2."/>
      <w:lvlJc w:val="left"/>
      <w:pPr>
        <w:ind w:left="1440" w:hanging="360"/>
      </w:pPr>
    </w:lvl>
    <w:lvl w:ilvl="2" w:tplc="8EC483D2">
      <w:start w:val="1"/>
      <w:numFmt w:val="lowerRoman"/>
      <w:lvlText w:val="%3."/>
      <w:lvlJc w:val="right"/>
      <w:pPr>
        <w:ind w:left="2160" w:hanging="180"/>
      </w:pPr>
    </w:lvl>
    <w:lvl w:ilvl="3" w:tplc="B406C144">
      <w:start w:val="1"/>
      <w:numFmt w:val="decimal"/>
      <w:lvlText w:val="%4."/>
      <w:lvlJc w:val="left"/>
      <w:pPr>
        <w:ind w:left="2880" w:hanging="360"/>
      </w:pPr>
    </w:lvl>
    <w:lvl w:ilvl="4" w:tplc="E056FBEC">
      <w:start w:val="1"/>
      <w:numFmt w:val="lowerLetter"/>
      <w:lvlText w:val="%5."/>
      <w:lvlJc w:val="left"/>
      <w:pPr>
        <w:ind w:left="3600" w:hanging="360"/>
      </w:pPr>
    </w:lvl>
    <w:lvl w:ilvl="5" w:tplc="3E7EB48E">
      <w:start w:val="1"/>
      <w:numFmt w:val="lowerRoman"/>
      <w:lvlText w:val="%6."/>
      <w:lvlJc w:val="right"/>
      <w:pPr>
        <w:ind w:left="4320" w:hanging="180"/>
      </w:pPr>
    </w:lvl>
    <w:lvl w:ilvl="6" w:tplc="4558A1C4">
      <w:start w:val="1"/>
      <w:numFmt w:val="decimal"/>
      <w:lvlText w:val="%7."/>
      <w:lvlJc w:val="left"/>
      <w:pPr>
        <w:ind w:left="5040" w:hanging="360"/>
      </w:pPr>
    </w:lvl>
    <w:lvl w:ilvl="7" w:tplc="70BECC5C">
      <w:start w:val="1"/>
      <w:numFmt w:val="lowerLetter"/>
      <w:lvlText w:val="%8."/>
      <w:lvlJc w:val="left"/>
      <w:pPr>
        <w:ind w:left="5760" w:hanging="360"/>
      </w:pPr>
    </w:lvl>
    <w:lvl w:ilvl="8" w:tplc="8AB02A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973AC"/>
    <w:multiLevelType w:val="hybridMultilevel"/>
    <w:tmpl w:val="60E6C266"/>
    <w:lvl w:ilvl="0" w:tplc="84E6E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0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05A1F"/>
    <w:rsid w:val="00012008"/>
    <w:rsid w:val="00012EBC"/>
    <w:rsid w:val="000137FA"/>
    <w:rsid w:val="00016598"/>
    <w:rsid w:val="00016E13"/>
    <w:rsid w:val="0002491B"/>
    <w:rsid w:val="00032A42"/>
    <w:rsid w:val="00035359"/>
    <w:rsid w:val="0003713D"/>
    <w:rsid w:val="00046DF5"/>
    <w:rsid w:val="00052629"/>
    <w:rsid w:val="00066044"/>
    <w:rsid w:val="00073931"/>
    <w:rsid w:val="00074399"/>
    <w:rsid w:val="000810BC"/>
    <w:rsid w:val="00081E47"/>
    <w:rsid w:val="00082630"/>
    <w:rsid w:val="0008321A"/>
    <w:rsid w:val="00085885"/>
    <w:rsid w:val="000A1709"/>
    <w:rsid w:val="000A4550"/>
    <w:rsid w:val="000A6DF3"/>
    <w:rsid w:val="000B4F4B"/>
    <w:rsid w:val="000B6CFB"/>
    <w:rsid w:val="000C035D"/>
    <w:rsid w:val="000C5671"/>
    <w:rsid w:val="000D34C3"/>
    <w:rsid w:val="000D4C96"/>
    <w:rsid w:val="000D6BEB"/>
    <w:rsid w:val="000D7271"/>
    <w:rsid w:val="000E0291"/>
    <w:rsid w:val="000E2AD4"/>
    <w:rsid w:val="000E577F"/>
    <w:rsid w:val="000E6573"/>
    <w:rsid w:val="00100DF3"/>
    <w:rsid w:val="00102EEC"/>
    <w:rsid w:val="001141CE"/>
    <w:rsid w:val="0011479D"/>
    <w:rsid w:val="001216F9"/>
    <w:rsid w:val="001320C3"/>
    <w:rsid w:val="00135C89"/>
    <w:rsid w:val="00140522"/>
    <w:rsid w:val="00143997"/>
    <w:rsid w:val="001514CB"/>
    <w:rsid w:val="00153891"/>
    <w:rsid w:val="00157C68"/>
    <w:rsid w:val="0016112D"/>
    <w:rsid w:val="001636DA"/>
    <w:rsid w:val="00166BD8"/>
    <w:rsid w:val="0017347E"/>
    <w:rsid w:val="0018004E"/>
    <w:rsid w:val="00182544"/>
    <w:rsid w:val="00184335"/>
    <w:rsid w:val="0019322B"/>
    <w:rsid w:val="00196C13"/>
    <w:rsid w:val="001A0780"/>
    <w:rsid w:val="001A21E8"/>
    <w:rsid w:val="001A224C"/>
    <w:rsid w:val="001A6268"/>
    <w:rsid w:val="001B5575"/>
    <w:rsid w:val="001B5769"/>
    <w:rsid w:val="001B5DB1"/>
    <w:rsid w:val="001B5F43"/>
    <w:rsid w:val="001C5BAB"/>
    <w:rsid w:val="001C6191"/>
    <w:rsid w:val="001C78EF"/>
    <w:rsid w:val="001D2681"/>
    <w:rsid w:val="001D3816"/>
    <w:rsid w:val="001E6A01"/>
    <w:rsid w:val="001F0BF7"/>
    <w:rsid w:val="001F761A"/>
    <w:rsid w:val="001F7B87"/>
    <w:rsid w:val="00200027"/>
    <w:rsid w:val="002014B2"/>
    <w:rsid w:val="00203411"/>
    <w:rsid w:val="00203B40"/>
    <w:rsid w:val="0020771E"/>
    <w:rsid w:val="00215141"/>
    <w:rsid w:val="002159D0"/>
    <w:rsid w:val="00220792"/>
    <w:rsid w:val="00222884"/>
    <w:rsid w:val="00223CBE"/>
    <w:rsid w:val="002314E8"/>
    <w:rsid w:val="00236608"/>
    <w:rsid w:val="00244C82"/>
    <w:rsid w:val="00244EC0"/>
    <w:rsid w:val="002614FE"/>
    <w:rsid w:val="00261E0A"/>
    <w:rsid w:val="00266174"/>
    <w:rsid w:val="00274C6A"/>
    <w:rsid w:val="00276D0C"/>
    <w:rsid w:val="00283019"/>
    <w:rsid w:val="00292E13"/>
    <w:rsid w:val="002938DE"/>
    <w:rsid w:val="002A22F7"/>
    <w:rsid w:val="002A6A8E"/>
    <w:rsid w:val="002D0627"/>
    <w:rsid w:val="002D3597"/>
    <w:rsid w:val="002D52D9"/>
    <w:rsid w:val="002E29C3"/>
    <w:rsid w:val="002E3B56"/>
    <w:rsid w:val="002F234F"/>
    <w:rsid w:val="002F47D9"/>
    <w:rsid w:val="002F5C98"/>
    <w:rsid w:val="003014B9"/>
    <w:rsid w:val="00302CCE"/>
    <w:rsid w:val="00306CE7"/>
    <w:rsid w:val="0032024A"/>
    <w:rsid w:val="00330AB6"/>
    <w:rsid w:val="00330C3B"/>
    <w:rsid w:val="003375AB"/>
    <w:rsid w:val="00345DFB"/>
    <w:rsid w:val="003511FC"/>
    <w:rsid w:val="0036013D"/>
    <w:rsid w:val="00362864"/>
    <w:rsid w:val="00364E8C"/>
    <w:rsid w:val="00366EE5"/>
    <w:rsid w:val="003933EE"/>
    <w:rsid w:val="003959BD"/>
    <w:rsid w:val="00397634"/>
    <w:rsid w:val="00397DF9"/>
    <w:rsid w:val="003A2909"/>
    <w:rsid w:val="003B48B7"/>
    <w:rsid w:val="003B5334"/>
    <w:rsid w:val="003B6851"/>
    <w:rsid w:val="003B7871"/>
    <w:rsid w:val="003C3853"/>
    <w:rsid w:val="003C483B"/>
    <w:rsid w:val="003D0CDB"/>
    <w:rsid w:val="003D25C1"/>
    <w:rsid w:val="003E1CB0"/>
    <w:rsid w:val="003E6836"/>
    <w:rsid w:val="003F2952"/>
    <w:rsid w:val="003F6089"/>
    <w:rsid w:val="0040243D"/>
    <w:rsid w:val="00416406"/>
    <w:rsid w:val="00416EF5"/>
    <w:rsid w:val="0043450C"/>
    <w:rsid w:val="00445569"/>
    <w:rsid w:val="00445CB1"/>
    <w:rsid w:val="004555A7"/>
    <w:rsid w:val="00460333"/>
    <w:rsid w:val="004625EF"/>
    <w:rsid w:val="00462DAE"/>
    <w:rsid w:val="00464A51"/>
    <w:rsid w:val="004703E5"/>
    <w:rsid w:val="004805F4"/>
    <w:rsid w:val="00482637"/>
    <w:rsid w:val="0049516A"/>
    <w:rsid w:val="004A12C1"/>
    <w:rsid w:val="004A7F5D"/>
    <w:rsid w:val="004B18DD"/>
    <w:rsid w:val="004B3A1B"/>
    <w:rsid w:val="004B440F"/>
    <w:rsid w:val="004B6201"/>
    <w:rsid w:val="004D024E"/>
    <w:rsid w:val="004E3A6C"/>
    <w:rsid w:val="004E5B7C"/>
    <w:rsid w:val="004E6D3F"/>
    <w:rsid w:val="004F08A1"/>
    <w:rsid w:val="004F73A8"/>
    <w:rsid w:val="00500953"/>
    <w:rsid w:val="005013D1"/>
    <w:rsid w:val="005017B3"/>
    <w:rsid w:val="005039BB"/>
    <w:rsid w:val="00506900"/>
    <w:rsid w:val="00511347"/>
    <w:rsid w:val="00511C9C"/>
    <w:rsid w:val="0051261E"/>
    <w:rsid w:val="00514C7A"/>
    <w:rsid w:val="005168D0"/>
    <w:rsid w:val="005212A4"/>
    <w:rsid w:val="00527605"/>
    <w:rsid w:val="00527E25"/>
    <w:rsid w:val="005371C4"/>
    <w:rsid w:val="0054644C"/>
    <w:rsid w:val="00551D41"/>
    <w:rsid w:val="00551FC4"/>
    <w:rsid w:val="00552A78"/>
    <w:rsid w:val="0055308B"/>
    <w:rsid w:val="00556A74"/>
    <w:rsid w:val="00557FD3"/>
    <w:rsid w:val="00597445"/>
    <w:rsid w:val="005A0A76"/>
    <w:rsid w:val="005A4E96"/>
    <w:rsid w:val="005B0A33"/>
    <w:rsid w:val="005E4DDC"/>
    <w:rsid w:val="005F1716"/>
    <w:rsid w:val="005F4E45"/>
    <w:rsid w:val="00610977"/>
    <w:rsid w:val="00620C0E"/>
    <w:rsid w:val="00624B95"/>
    <w:rsid w:val="006319BC"/>
    <w:rsid w:val="0063288C"/>
    <w:rsid w:val="006339A8"/>
    <w:rsid w:val="006364E0"/>
    <w:rsid w:val="00637AE4"/>
    <w:rsid w:val="006456E5"/>
    <w:rsid w:val="006517FC"/>
    <w:rsid w:val="0065228A"/>
    <w:rsid w:val="00664822"/>
    <w:rsid w:val="00667A07"/>
    <w:rsid w:val="0067314A"/>
    <w:rsid w:val="00683A88"/>
    <w:rsid w:val="00685B6F"/>
    <w:rsid w:val="006866E0"/>
    <w:rsid w:val="0069020C"/>
    <w:rsid w:val="0069429A"/>
    <w:rsid w:val="00695735"/>
    <w:rsid w:val="006A1AFE"/>
    <w:rsid w:val="006A283C"/>
    <w:rsid w:val="006A79F6"/>
    <w:rsid w:val="006C16FF"/>
    <w:rsid w:val="006C2EF4"/>
    <w:rsid w:val="006C6904"/>
    <w:rsid w:val="006C7887"/>
    <w:rsid w:val="006D045B"/>
    <w:rsid w:val="006D107E"/>
    <w:rsid w:val="006E4CEF"/>
    <w:rsid w:val="006E6427"/>
    <w:rsid w:val="006E69F0"/>
    <w:rsid w:val="00705204"/>
    <w:rsid w:val="007109E1"/>
    <w:rsid w:val="007163FE"/>
    <w:rsid w:val="00726EA4"/>
    <w:rsid w:val="0073375B"/>
    <w:rsid w:val="0073776D"/>
    <w:rsid w:val="0074010E"/>
    <w:rsid w:val="007426BD"/>
    <w:rsid w:val="00746D6F"/>
    <w:rsid w:val="00747DFE"/>
    <w:rsid w:val="007543E7"/>
    <w:rsid w:val="0076290B"/>
    <w:rsid w:val="00781804"/>
    <w:rsid w:val="0078315F"/>
    <w:rsid w:val="007905E8"/>
    <w:rsid w:val="00791BED"/>
    <w:rsid w:val="007A3930"/>
    <w:rsid w:val="007B0316"/>
    <w:rsid w:val="007B5267"/>
    <w:rsid w:val="007B6C52"/>
    <w:rsid w:val="007C2076"/>
    <w:rsid w:val="007D084A"/>
    <w:rsid w:val="007D0AD7"/>
    <w:rsid w:val="007D15E4"/>
    <w:rsid w:val="007D1B1A"/>
    <w:rsid w:val="007D2793"/>
    <w:rsid w:val="007D2851"/>
    <w:rsid w:val="007D3D26"/>
    <w:rsid w:val="007E196E"/>
    <w:rsid w:val="00801043"/>
    <w:rsid w:val="008028A9"/>
    <w:rsid w:val="00803A47"/>
    <w:rsid w:val="008048C5"/>
    <w:rsid w:val="0081508A"/>
    <w:rsid w:val="00825573"/>
    <w:rsid w:val="00827A56"/>
    <w:rsid w:val="008333B5"/>
    <w:rsid w:val="00835791"/>
    <w:rsid w:val="00841CDC"/>
    <w:rsid w:val="0084490C"/>
    <w:rsid w:val="00845BF4"/>
    <w:rsid w:val="00847995"/>
    <w:rsid w:val="008523B9"/>
    <w:rsid w:val="00855FBF"/>
    <w:rsid w:val="00863902"/>
    <w:rsid w:val="008744BE"/>
    <w:rsid w:val="00881BD7"/>
    <w:rsid w:val="00881DF5"/>
    <w:rsid w:val="00884C52"/>
    <w:rsid w:val="008870CF"/>
    <w:rsid w:val="008A174C"/>
    <w:rsid w:val="008A3E6B"/>
    <w:rsid w:val="008B1333"/>
    <w:rsid w:val="008B2F6F"/>
    <w:rsid w:val="008B4C1B"/>
    <w:rsid w:val="008E01E3"/>
    <w:rsid w:val="008E10FB"/>
    <w:rsid w:val="008F40D4"/>
    <w:rsid w:val="008F7FB3"/>
    <w:rsid w:val="009132B2"/>
    <w:rsid w:val="0091782C"/>
    <w:rsid w:val="00920ED5"/>
    <w:rsid w:val="009216A8"/>
    <w:rsid w:val="00922442"/>
    <w:rsid w:val="009307B1"/>
    <w:rsid w:val="009308A1"/>
    <w:rsid w:val="00932D23"/>
    <w:rsid w:val="00936EBF"/>
    <w:rsid w:val="009439F0"/>
    <w:rsid w:val="00943C8E"/>
    <w:rsid w:val="0094459A"/>
    <w:rsid w:val="00947F49"/>
    <w:rsid w:val="009508B7"/>
    <w:rsid w:val="00964EA6"/>
    <w:rsid w:val="0097481E"/>
    <w:rsid w:val="009760DA"/>
    <w:rsid w:val="009811D2"/>
    <w:rsid w:val="009A4A29"/>
    <w:rsid w:val="009A7555"/>
    <w:rsid w:val="009C2628"/>
    <w:rsid w:val="009C2F40"/>
    <w:rsid w:val="009C661B"/>
    <w:rsid w:val="009D11AA"/>
    <w:rsid w:val="009D2058"/>
    <w:rsid w:val="009D672C"/>
    <w:rsid w:val="009D7365"/>
    <w:rsid w:val="009E04C3"/>
    <w:rsid w:val="009E1C49"/>
    <w:rsid w:val="009F02E9"/>
    <w:rsid w:val="009F1E37"/>
    <w:rsid w:val="009F3B7F"/>
    <w:rsid w:val="009F3D81"/>
    <w:rsid w:val="009F7AFF"/>
    <w:rsid w:val="00A03BE6"/>
    <w:rsid w:val="00A07191"/>
    <w:rsid w:val="00A07BBE"/>
    <w:rsid w:val="00A111DB"/>
    <w:rsid w:val="00A216C4"/>
    <w:rsid w:val="00A23EF9"/>
    <w:rsid w:val="00A2537A"/>
    <w:rsid w:val="00A30E49"/>
    <w:rsid w:val="00A405BF"/>
    <w:rsid w:val="00A45C13"/>
    <w:rsid w:val="00A5059F"/>
    <w:rsid w:val="00A63A7A"/>
    <w:rsid w:val="00A72496"/>
    <w:rsid w:val="00A7284C"/>
    <w:rsid w:val="00A77ACD"/>
    <w:rsid w:val="00A77AD2"/>
    <w:rsid w:val="00A84042"/>
    <w:rsid w:val="00A874D6"/>
    <w:rsid w:val="00A946A7"/>
    <w:rsid w:val="00A958EF"/>
    <w:rsid w:val="00AA63E0"/>
    <w:rsid w:val="00AC422E"/>
    <w:rsid w:val="00AC462B"/>
    <w:rsid w:val="00AC7208"/>
    <w:rsid w:val="00AD59CB"/>
    <w:rsid w:val="00AE6EAC"/>
    <w:rsid w:val="00AF050C"/>
    <w:rsid w:val="00AF4A07"/>
    <w:rsid w:val="00AF5342"/>
    <w:rsid w:val="00AF5689"/>
    <w:rsid w:val="00B03DE6"/>
    <w:rsid w:val="00B1332C"/>
    <w:rsid w:val="00B134CE"/>
    <w:rsid w:val="00B15A10"/>
    <w:rsid w:val="00B21381"/>
    <w:rsid w:val="00B225E8"/>
    <w:rsid w:val="00B3086A"/>
    <w:rsid w:val="00B33F8A"/>
    <w:rsid w:val="00B3744F"/>
    <w:rsid w:val="00B45447"/>
    <w:rsid w:val="00B527A8"/>
    <w:rsid w:val="00B57E08"/>
    <w:rsid w:val="00B63CC3"/>
    <w:rsid w:val="00B643BF"/>
    <w:rsid w:val="00B666DE"/>
    <w:rsid w:val="00B72179"/>
    <w:rsid w:val="00B77142"/>
    <w:rsid w:val="00B84EA6"/>
    <w:rsid w:val="00B87836"/>
    <w:rsid w:val="00B90A4C"/>
    <w:rsid w:val="00B96311"/>
    <w:rsid w:val="00B96752"/>
    <w:rsid w:val="00BA1CAB"/>
    <w:rsid w:val="00BA6D46"/>
    <w:rsid w:val="00BB2E2C"/>
    <w:rsid w:val="00BB3423"/>
    <w:rsid w:val="00BC1776"/>
    <w:rsid w:val="00BD309E"/>
    <w:rsid w:val="00BD467F"/>
    <w:rsid w:val="00BD5583"/>
    <w:rsid w:val="00BE541D"/>
    <w:rsid w:val="00BE65CF"/>
    <w:rsid w:val="00BF06E9"/>
    <w:rsid w:val="00BF0DFB"/>
    <w:rsid w:val="00BF53CB"/>
    <w:rsid w:val="00BF62C8"/>
    <w:rsid w:val="00BF7B54"/>
    <w:rsid w:val="00C008C3"/>
    <w:rsid w:val="00C03C5F"/>
    <w:rsid w:val="00C07A3E"/>
    <w:rsid w:val="00C106A2"/>
    <w:rsid w:val="00C361C6"/>
    <w:rsid w:val="00C43DB6"/>
    <w:rsid w:val="00C47157"/>
    <w:rsid w:val="00C51C71"/>
    <w:rsid w:val="00C644A7"/>
    <w:rsid w:val="00C65A36"/>
    <w:rsid w:val="00C726C6"/>
    <w:rsid w:val="00C81893"/>
    <w:rsid w:val="00C84A8D"/>
    <w:rsid w:val="00C9191F"/>
    <w:rsid w:val="00CA3C36"/>
    <w:rsid w:val="00CA5D1F"/>
    <w:rsid w:val="00CB083F"/>
    <w:rsid w:val="00CB0B92"/>
    <w:rsid w:val="00CC39BF"/>
    <w:rsid w:val="00CC78C4"/>
    <w:rsid w:val="00CD3B94"/>
    <w:rsid w:val="00CD58E0"/>
    <w:rsid w:val="00CD6F21"/>
    <w:rsid w:val="00CE3262"/>
    <w:rsid w:val="00CF1FBD"/>
    <w:rsid w:val="00CF29B3"/>
    <w:rsid w:val="00CF5169"/>
    <w:rsid w:val="00CF6193"/>
    <w:rsid w:val="00D0349D"/>
    <w:rsid w:val="00D048C0"/>
    <w:rsid w:val="00D10019"/>
    <w:rsid w:val="00D13A1B"/>
    <w:rsid w:val="00D17F43"/>
    <w:rsid w:val="00D21306"/>
    <w:rsid w:val="00D31E66"/>
    <w:rsid w:val="00D55E06"/>
    <w:rsid w:val="00D6053C"/>
    <w:rsid w:val="00D722CE"/>
    <w:rsid w:val="00D76EDB"/>
    <w:rsid w:val="00D77F81"/>
    <w:rsid w:val="00D85845"/>
    <w:rsid w:val="00D92170"/>
    <w:rsid w:val="00D92635"/>
    <w:rsid w:val="00D963EB"/>
    <w:rsid w:val="00DA6B1D"/>
    <w:rsid w:val="00DA7815"/>
    <w:rsid w:val="00DB06BE"/>
    <w:rsid w:val="00DB40B2"/>
    <w:rsid w:val="00DC4EBB"/>
    <w:rsid w:val="00DD0427"/>
    <w:rsid w:val="00DD67A3"/>
    <w:rsid w:val="00DE1DCA"/>
    <w:rsid w:val="00DF4AA3"/>
    <w:rsid w:val="00E1445E"/>
    <w:rsid w:val="00E15148"/>
    <w:rsid w:val="00E15376"/>
    <w:rsid w:val="00E22098"/>
    <w:rsid w:val="00E22EBF"/>
    <w:rsid w:val="00E356C4"/>
    <w:rsid w:val="00E35FD5"/>
    <w:rsid w:val="00E36D31"/>
    <w:rsid w:val="00E442BB"/>
    <w:rsid w:val="00E44332"/>
    <w:rsid w:val="00E46807"/>
    <w:rsid w:val="00E519AA"/>
    <w:rsid w:val="00E52FBA"/>
    <w:rsid w:val="00E5729F"/>
    <w:rsid w:val="00E57B9D"/>
    <w:rsid w:val="00E7110A"/>
    <w:rsid w:val="00E73BF9"/>
    <w:rsid w:val="00E73DCB"/>
    <w:rsid w:val="00E82D42"/>
    <w:rsid w:val="00E8615D"/>
    <w:rsid w:val="00E87B83"/>
    <w:rsid w:val="00EC06CF"/>
    <w:rsid w:val="00ED1F0E"/>
    <w:rsid w:val="00ED7E74"/>
    <w:rsid w:val="00F01D87"/>
    <w:rsid w:val="00F11B18"/>
    <w:rsid w:val="00F14DA5"/>
    <w:rsid w:val="00F3266F"/>
    <w:rsid w:val="00F45186"/>
    <w:rsid w:val="00F45BF9"/>
    <w:rsid w:val="00F52795"/>
    <w:rsid w:val="00F5361E"/>
    <w:rsid w:val="00F54503"/>
    <w:rsid w:val="00F62679"/>
    <w:rsid w:val="00F75AEA"/>
    <w:rsid w:val="00F76ED7"/>
    <w:rsid w:val="00F92247"/>
    <w:rsid w:val="00FA348C"/>
    <w:rsid w:val="00FA71BD"/>
    <w:rsid w:val="00FB286E"/>
    <w:rsid w:val="00FB2C27"/>
    <w:rsid w:val="00FB4DFE"/>
    <w:rsid w:val="00FB6CD2"/>
    <w:rsid w:val="00FC1DFC"/>
    <w:rsid w:val="00FD04EF"/>
    <w:rsid w:val="00FD0D66"/>
    <w:rsid w:val="00FD2502"/>
    <w:rsid w:val="00FD3F2B"/>
    <w:rsid w:val="00FF016E"/>
    <w:rsid w:val="00FF207D"/>
    <w:rsid w:val="00FF64C7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1"/>
    <w:uiPriority w:val="99"/>
    <w:unhideWhenUsed/>
    <w:rsid w:val="00D6053C"/>
    <w:rPr>
      <w:color w:val="0563C1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D6053C"/>
    <w:rPr>
      <w:color w:val="605E5C"/>
      <w:shd w:val="clear" w:color="auto" w:fill="E1DFDD"/>
    </w:rPr>
  </w:style>
  <w:style w:type="table" w:customStyle="1" w:styleId="12">
    <w:name w:val="Сетка таблицы1"/>
    <w:basedOn w:val="a2"/>
    <w:uiPriority w:val="59"/>
    <w:rsid w:val="00FA71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unhideWhenUsed/>
    <w:rsid w:val="0055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55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BFE9-CFA2-484C-A916-6FFA1489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45</Pages>
  <Words>15657</Words>
  <Characters>89245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44</cp:revision>
  <cp:lastPrinted>2022-07-29T07:45:00Z</cp:lastPrinted>
  <dcterms:created xsi:type="dcterms:W3CDTF">2022-06-02T03:48:00Z</dcterms:created>
  <dcterms:modified xsi:type="dcterms:W3CDTF">2022-09-08T06:35:00Z</dcterms:modified>
</cp:coreProperties>
</file>