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Pr="003F6542"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bookmarkStart w:id="1" w:name="_Hlk99550622"/>
      <w:r w:rsidRPr="003F6542">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3F6542"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69429A" w:rsidRPr="003F6542" w14:paraId="0C8A8770" w14:textId="77777777" w:rsidTr="0003713D">
        <w:tc>
          <w:tcPr>
            <w:tcW w:w="4390" w:type="dxa"/>
          </w:tcPr>
          <w:p w14:paraId="42359FB9" w14:textId="77777777" w:rsidR="00FA71BD" w:rsidRPr="003F6542" w:rsidRDefault="00FA71BD" w:rsidP="00295FA3">
            <w:pPr>
              <w:jc w:val="both"/>
              <w:rPr>
                <w:rFonts w:ascii="Times New Roman" w:eastAsia="Times New Roman" w:hAnsi="Times New Roman" w:cs="Times New Roman"/>
                <w:sz w:val="24"/>
                <w:szCs w:val="24"/>
                <w:lang w:eastAsia="ru-RU"/>
              </w:rPr>
            </w:pPr>
            <w:bookmarkStart w:id="2" w:name="_Hlk99363632"/>
          </w:p>
        </w:tc>
        <w:tc>
          <w:tcPr>
            <w:tcW w:w="1417" w:type="dxa"/>
          </w:tcPr>
          <w:p w14:paraId="1E3D5287" w14:textId="77777777" w:rsidR="00FA71BD" w:rsidRPr="003F6542" w:rsidRDefault="00FA71BD" w:rsidP="00295FA3">
            <w:pPr>
              <w:jc w:val="both"/>
              <w:rPr>
                <w:rFonts w:ascii="Times New Roman" w:eastAsia="Times New Roman" w:hAnsi="Times New Roman" w:cs="Times New Roman"/>
                <w:sz w:val="24"/>
                <w:szCs w:val="24"/>
                <w:lang w:eastAsia="ru-RU"/>
              </w:rPr>
            </w:pPr>
          </w:p>
        </w:tc>
        <w:tc>
          <w:tcPr>
            <w:tcW w:w="4388" w:type="dxa"/>
            <w:vAlign w:val="bottom"/>
          </w:tcPr>
          <w:p w14:paraId="3193C21C" w14:textId="67357412" w:rsidR="00FA71BD" w:rsidRPr="003F6542" w:rsidRDefault="00FA71BD" w:rsidP="00295FA3">
            <w:pPr>
              <w:jc w:val="right"/>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УТВЕРЖД</w:t>
            </w:r>
            <w:r w:rsidR="00B63CC3" w:rsidRPr="003F6542">
              <w:rPr>
                <w:rFonts w:ascii="Times New Roman" w:eastAsia="Times New Roman" w:hAnsi="Times New Roman" w:cs="Times New Roman"/>
                <w:sz w:val="28"/>
                <w:szCs w:val="28"/>
                <w:lang w:eastAsia="ru-RU"/>
              </w:rPr>
              <w:t>АЮ</w:t>
            </w:r>
          </w:p>
        </w:tc>
      </w:tr>
      <w:tr w:rsidR="0069429A" w:rsidRPr="003F6542" w14:paraId="2126E829" w14:textId="77777777" w:rsidTr="0003713D">
        <w:trPr>
          <w:trHeight w:val="768"/>
        </w:trPr>
        <w:tc>
          <w:tcPr>
            <w:tcW w:w="4390" w:type="dxa"/>
          </w:tcPr>
          <w:p w14:paraId="397A904E" w14:textId="77777777" w:rsidR="00FA71BD" w:rsidRPr="003F6542" w:rsidRDefault="00FA71BD" w:rsidP="00295FA3">
            <w:pPr>
              <w:jc w:val="both"/>
              <w:rPr>
                <w:rFonts w:ascii="Times New Roman" w:eastAsia="Times New Roman" w:hAnsi="Times New Roman" w:cs="Times New Roman"/>
                <w:sz w:val="24"/>
                <w:szCs w:val="24"/>
                <w:lang w:eastAsia="ru-RU"/>
              </w:rPr>
            </w:pPr>
          </w:p>
        </w:tc>
        <w:tc>
          <w:tcPr>
            <w:tcW w:w="1417" w:type="dxa"/>
          </w:tcPr>
          <w:p w14:paraId="2DFED827" w14:textId="77777777" w:rsidR="00FA71BD" w:rsidRPr="003F6542" w:rsidRDefault="00FA71BD" w:rsidP="00295FA3">
            <w:pPr>
              <w:jc w:val="both"/>
              <w:rPr>
                <w:rFonts w:ascii="Times New Roman" w:eastAsia="Times New Roman" w:hAnsi="Times New Roman" w:cs="Times New Roman"/>
                <w:sz w:val="24"/>
                <w:szCs w:val="24"/>
                <w:lang w:eastAsia="ru-RU"/>
              </w:rPr>
            </w:pPr>
          </w:p>
        </w:tc>
        <w:tc>
          <w:tcPr>
            <w:tcW w:w="4388" w:type="dxa"/>
            <w:vAlign w:val="bottom"/>
          </w:tcPr>
          <w:p w14:paraId="24B72583" w14:textId="77777777" w:rsidR="00FA71BD" w:rsidRPr="003F6542" w:rsidRDefault="00FA71BD" w:rsidP="00295FA3">
            <w:pPr>
              <w:jc w:val="right"/>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___________________И.И. Петров</w:t>
            </w:r>
          </w:p>
        </w:tc>
      </w:tr>
      <w:tr w:rsidR="00FA71BD" w:rsidRPr="003F6542" w14:paraId="752BA278" w14:textId="77777777" w:rsidTr="0003713D">
        <w:trPr>
          <w:trHeight w:val="407"/>
        </w:trPr>
        <w:tc>
          <w:tcPr>
            <w:tcW w:w="4390" w:type="dxa"/>
          </w:tcPr>
          <w:p w14:paraId="6CA53100" w14:textId="77777777" w:rsidR="00FA71BD" w:rsidRPr="003F6542" w:rsidRDefault="00FA71BD" w:rsidP="00295FA3">
            <w:pPr>
              <w:jc w:val="both"/>
              <w:rPr>
                <w:rFonts w:ascii="Times New Roman" w:eastAsia="Times New Roman" w:hAnsi="Times New Roman" w:cs="Times New Roman"/>
                <w:sz w:val="24"/>
                <w:szCs w:val="24"/>
                <w:lang w:eastAsia="ru-RU"/>
              </w:rPr>
            </w:pPr>
          </w:p>
        </w:tc>
        <w:tc>
          <w:tcPr>
            <w:tcW w:w="1417" w:type="dxa"/>
          </w:tcPr>
          <w:p w14:paraId="1855D17A" w14:textId="77777777" w:rsidR="00FA71BD" w:rsidRPr="003F6542" w:rsidRDefault="00FA71BD" w:rsidP="00295FA3">
            <w:pPr>
              <w:jc w:val="both"/>
              <w:rPr>
                <w:rFonts w:ascii="Times New Roman" w:eastAsia="Times New Roman" w:hAnsi="Times New Roman" w:cs="Times New Roman"/>
                <w:sz w:val="24"/>
                <w:szCs w:val="24"/>
                <w:lang w:eastAsia="ru-RU"/>
              </w:rPr>
            </w:pPr>
          </w:p>
        </w:tc>
        <w:tc>
          <w:tcPr>
            <w:tcW w:w="4388" w:type="dxa"/>
            <w:vAlign w:val="bottom"/>
          </w:tcPr>
          <w:p w14:paraId="2F51EE31" w14:textId="29A325DF" w:rsidR="004703E5" w:rsidRPr="003F6542" w:rsidRDefault="00FA71BD" w:rsidP="00E8615D">
            <w:pPr>
              <w:jc w:val="right"/>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w:t>
            </w:r>
            <w:r w:rsidR="004703E5" w:rsidRPr="003F6542">
              <w:rPr>
                <w:rFonts w:ascii="Times New Roman" w:eastAsia="Times New Roman" w:hAnsi="Times New Roman" w:cs="Times New Roman"/>
                <w:sz w:val="28"/>
                <w:szCs w:val="28"/>
                <w:lang w:eastAsia="ru-RU"/>
              </w:rPr>
              <w:t>____</w:t>
            </w:r>
            <w:r w:rsidRPr="003F6542">
              <w:rPr>
                <w:rFonts w:ascii="Times New Roman" w:eastAsia="Times New Roman" w:hAnsi="Times New Roman" w:cs="Times New Roman"/>
                <w:sz w:val="28"/>
                <w:szCs w:val="28"/>
                <w:lang w:eastAsia="ru-RU"/>
              </w:rPr>
              <w:t>»</w:t>
            </w:r>
            <w:r w:rsidR="004703E5" w:rsidRPr="003F6542">
              <w:rPr>
                <w:rFonts w:ascii="Times New Roman" w:eastAsia="Times New Roman" w:hAnsi="Times New Roman" w:cs="Times New Roman"/>
                <w:sz w:val="28"/>
                <w:szCs w:val="28"/>
                <w:lang w:eastAsia="ru-RU"/>
              </w:rPr>
              <w:t xml:space="preserve"> _______________ </w:t>
            </w:r>
            <w:r w:rsidRPr="003F6542">
              <w:rPr>
                <w:rFonts w:ascii="Times New Roman" w:eastAsia="Times New Roman" w:hAnsi="Times New Roman" w:cs="Times New Roman"/>
                <w:sz w:val="28"/>
                <w:szCs w:val="28"/>
                <w:lang w:eastAsia="ru-RU"/>
              </w:rPr>
              <w:t>202</w:t>
            </w:r>
            <w:r w:rsidR="00295FA3">
              <w:rPr>
                <w:rFonts w:ascii="Times New Roman" w:eastAsia="Times New Roman" w:hAnsi="Times New Roman" w:cs="Times New Roman"/>
                <w:sz w:val="28"/>
                <w:szCs w:val="28"/>
                <w:lang w:eastAsia="ru-RU"/>
              </w:rPr>
              <w:t>5</w:t>
            </w:r>
            <w:r w:rsidRPr="003F6542">
              <w:rPr>
                <w:rFonts w:ascii="Times New Roman" w:eastAsia="Times New Roman" w:hAnsi="Times New Roman" w:cs="Times New Roman"/>
                <w:sz w:val="28"/>
                <w:szCs w:val="28"/>
                <w:lang w:eastAsia="ru-RU"/>
              </w:rPr>
              <w:t>г.</w:t>
            </w:r>
          </w:p>
        </w:tc>
      </w:tr>
      <w:bookmarkEnd w:id="2"/>
    </w:tbl>
    <w:p w14:paraId="2604B92D" w14:textId="77777777" w:rsidR="00FA71BD" w:rsidRPr="003F6542"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Pr="003F6542"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3F6542"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3F6542" w:rsidRDefault="00FA71BD" w:rsidP="00FA71BD">
      <w:pPr>
        <w:spacing w:after="0" w:line="240" w:lineRule="auto"/>
        <w:ind w:firstLine="567"/>
        <w:jc w:val="both"/>
        <w:rPr>
          <w:rFonts w:ascii="Times New Roman" w:eastAsia="Times New Roman" w:hAnsi="Times New Roman" w:cs="Times New Roman"/>
          <w:sz w:val="24"/>
          <w:szCs w:val="24"/>
          <w:lang w:eastAsia="ru-RU"/>
        </w:rPr>
      </w:pPr>
    </w:p>
    <w:bookmarkEnd w:id="1"/>
    <w:p w14:paraId="4FC934BB"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841802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3DECC0F" w14:textId="40951F2F"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F3A186" w14:textId="57943E76" w:rsidR="00A216C4" w:rsidRPr="003F6542" w:rsidRDefault="00295FA3" w:rsidP="00005A1F">
      <w:pPr>
        <w:spacing w:after="0" w:line="240" w:lineRule="auto"/>
        <w:ind w:firstLine="567"/>
        <w:jc w:val="center"/>
        <w:rPr>
          <w:rFonts w:ascii="Times New Roman" w:eastAsia="Times New Roman" w:hAnsi="Times New Roman" w:cs="Times New Roman"/>
          <w:b/>
          <w:bCs/>
          <w:sz w:val="32"/>
          <w:szCs w:val="32"/>
          <w:lang w:eastAsia="ru-RU"/>
        </w:rPr>
      </w:pPr>
      <w:bookmarkStart w:id="3" w:name="_Hlk105055165"/>
      <w:r w:rsidRPr="00295FA3">
        <w:rPr>
          <w:rFonts w:ascii="Times New Roman" w:eastAsia="Times New Roman" w:hAnsi="Times New Roman" w:cs="Times New Roman"/>
          <w:b/>
          <w:bCs/>
          <w:sz w:val="32"/>
          <w:szCs w:val="32"/>
          <w:lang w:eastAsia="ru-RU"/>
        </w:rPr>
        <w:t>Программа обучения и проверки знания требований охраны труда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оказанию первой помощи пострадавшим, использованию (применению) средств индивидуальной защиты</w:t>
      </w:r>
    </w:p>
    <w:bookmarkEnd w:id="3"/>
    <w:p w14:paraId="1856C0A9" w14:textId="77777777" w:rsidR="00A216C4" w:rsidRPr="003F6542" w:rsidRDefault="00A216C4" w:rsidP="00005A1F">
      <w:pPr>
        <w:spacing w:after="0" w:line="240" w:lineRule="auto"/>
        <w:ind w:firstLine="567"/>
        <w:jc w:val="center"/>
        <w:rPr>
          <w:rFonts w:ascii="Times New Roman" w:eastAsia="Times New Roman" w:hAnsi="Times New Roman" w:cs="Times New Roman"/>
          <w:b/>
          <w:bCs/>
          <w:sz w:val="32"/>
          <w:szCs w:val="32"/>
          <w:lang w:eastAsia="ru-RU"/>
        </w:rPr>
      </w:pPr>
    </w:p>
    <w:p w14:paraId="757DAF78" w14:textId="77777777" w:rsidR="003959BD" w:rsidRPr="003F6542" w:rsidRDefault="003959BD" w:rsidP="00005A1F">
      <w:pPr>
        <w:spacing w:after="0" w:line="240" w:lineRule="auto"/>
        <w:ind w:firstLine="567"/>
        <w:jc w:val="center"/>
        <w:rPr>
          <w:rFonts w:ascii="Times New Roman" w:eastAsia="Times New Roman" w:hAnsi="Times New Roman" w:cs="Times New Roman"/>
          <w:sz w:val="24"/>
          <w:szCs w:val="24"/>
          <w:lang w:eastAsia="ru-RU"/>
        </w:rPr>
      </w:pPr>
    </w:p>
    <w:p w14:paraId="71C17804" w14:textId="77777777" w:rsidR="003959BD" w:rsidRPr="003F6542" w:rsidRDefault="003959BD" w:rsidP="00005A1F">
      <w:pPr>
        <w:spacing w:after="0" w:line="240" w:lineRule="auto"/>
        <w:ind w:firstLine="567"/>
        <w:jc w:val="center"/>
        <w:rPr>
          <w:rFonts w:ascii="Times New Roman" w:eastAsia="Times New Roman" w:hAnsi="Times New Roman" w:cs="Times New Roman"/>
          <w:sz w:val="24"/>
          <w:szCs w:val="24"/>
          <w:lang w:eastAsia="ru-RU"/>
        </w:rPr>
      </w:pPr>
    </w:p>
    <w:p w14:paraId="2626212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87E54D8"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89D003"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EFDF25C"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6D2D0F27"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AB46A6" w14:textId="77777777" w:rsidR="00295FA3" w:rsidRPr="003F6542" w:rsidRDefault="00295FA3" w:rsidP="00E44332">
      <w:pPr>
        <w:spacing w:after="0" w:line="240" w:lineRule="auto"/>
        <w:ind w:firstLine="567"/>
        <w:jc w:val="both"/>
        <w:rPr>
          <w:rFonts w:ascii="Times New Roman" w:eastAsia="Times New Roman" w:hAnsi="Times New Roman" w:cs="Times New Roman"/>
          <w:sz w:val="24"/>
          <w:szCs w:val="24"/>
          <w:lang w:eastAsia="ru-RU"/>
        </w:rPr>
      </w:pPr>
    </w:p>
    <w:p w14:paraId="76F3A7A9"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C73EEEF"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DC66425"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55AAE0" w14:textId="50893DD9" w:rsidR="00203B40" w:rsidRPr="003F6542"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3C168C04" w14:textId="48065BA8" w:rsidR="00203B40" w:rsidRPr="003F6542"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36F70C94" w14:textId="77777777" w:rsidR="00203B40" w:rsidRPr="003F6542" w:rsidRDefault="00203B40"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3F6542"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146C812D" w:rsidR="003959BD" w:rsidRPr="003F6542" w:rsidRDefault="003959BD"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3F6542" w:rsidSect="00A45C13">
          <w:headerReference w:type="default" r:id="rId8"/>
          <w:headerReference w:type="first" r:id="rId9"/>
          <w:pgSz w:w="11906" w:h="16838"/>
          <w:pgMar w:top="1134" w:right="567" w:bottom="1134" w:left="1134" w:header="720" w:footer="720" w:gutter="0"/>
          <w:pgNumType w:start="1"/>
          <w:cols w:space="720"/>
          <w:titlePg/>
          <w:docGrid w:linePitch="360"/>
        </w:sectPr>
      </w:pPr>
      <w:r w:rsidRPr="003F6542">
        <w:rPr>
          <w:rFonts w:ascii="Times New Roman" w:eastAsia="Times New Roman" w:hAnsi="Times New Roman" w:cs="Times New Roman"/>
          <w:b/>
          <w:bCs/>
          <w:sz w:val="28"/>
          <w:szCs w:val="28"/>
          <w:lang w:eastAsia="ar-SA"/>
        </w:rPr>
        <w:t>Город 202</w:t>
      </w:r>
      <w:r w:rsidR="00295FA3">
        <w:rPr>
          <w:rFonts w:ascii="Times New Roman" w:eastAsia="Times New Roman" w:hAnsi="Times New Roman" w:cs="Times New Roman"/>
          <w:b/>
          <w:bCs/>
          <w:sz w:val="28"/>
          <w:szCs w:val="28"/>
          <w:lang w:eastAsia="ar-SA"/>
        </w:rPr>
        <w:t>5</w:t>
      </w:r>
      <w:r w:rsidRPr="003F6542">
        <w:rPr>
          <w:rFonts w:ascii="Times New Roman" w:eastAsia="Times New Roman" w:hAnsi="Times New Roman" w:cs="Times New Roman"/>
          <w:b/>
          <w:bCs/>
          <w:sz w:val="28"/>
          <w:szCs w:val="28"/>
          <w:lang w:eastAsia="ar-SA"/>
        </w:rPr>
        <w:t xml:space="preserve"> г.</w:t>
      </w:r>
    </w:p>
    <w:p w14:paraId="1FC91913" w14:textId="77777777" w:rsidR="00FA71BD" w:rsidRPr="003F6542"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4" w:name="_Hlk94076936"/>
      <w:bookmarkStart w:id="5" w:name="_Hlk99364265"/>
      <w:r w:rsidRPr="003F6542">
        <w:rPr>
          <w:rFonts w:ascii="Times New Roman" w:eastAsia="Times New Roman" w:hAnsi="Times New Roman" w:cs="Times New Roman"/>
          <w:b/>
          <w:bCs/>
          <w:sz w:val="28"/>
          <w:szCs w:val="28"/>
          <w:lang w:eastAsia="ru-RU"/>
        </w:rPr>
        <w:lastRenderedPageBreak/>
        <w:t>Содержание:</w:t>
      </w:r>
    </w:p>
    <w:p w14:paraId="00D3A5F4" w14:textId="77777777" w:rsidR="00FA71BD" w:rsidRPr="003F6542"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69429A" w:rsidRPr="003F6542" w14:paraId="08855255" w14:textId="77777777" w:rsidTr="004E7E80">
        <w:tc>
          <w:tcPr>
            <w:tcW w:w="8642" w:type="dxa"/>
            <w:hideMark/>
          </w:tcPr>
          <w:p w14:paraId="52923005"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Содержание …………………………………………………………</w:t>
            </w:r>
            <w:proofErr w:type="gramStart"/>
            <w:r w:rsidRPr="003F6542">
              <w:rPr>
                <w:rFonts w:ascii="Times New Roman" w:hAnsi="Times New Roman"/>
                <w:bCs/>
                <w:sz w:val="28"/>
                <w:szCs w:val="28"/>
              </w:rPr>
              <w:t>…….</w:t>
            </w:r>
            <w:proofErr w:type="gramEnd"/>
          </w:p>
        </w:tc>
        <w:tc>
          <w:tcPr>
            <w:tcW w:w="986" w:type="dxa"/>
          </w:tcPr>
          <w:p w14:paraId="4D491A5D" w14:textId="29D5C9A1" w:rsidR="00FA71BD" w:rsidRPr="003F6542" w:rsidRDefault="001D2681" w:rsidP="00295FA3">
            <w:pPr>
              <w:ind w:left="-98"/>
              <w:rPr>
                <w:rFonts w:ascii="Times New Roman" w:hAnsi="Times New Roman"/>
                <w:bCs/>
                <w:sz w:val="28"/>
                <w:szCs w:val="28"/>
              </w:rPr>
            </w:pPr>
            <w:r w:rsidRPr="003F6542">
              <w:rPr>
                <w:rFonts w:ascii="Times New Roman" w:hAnsi="Times New Roman"/>
                <w:bCs/>
                <w:sz w:val="28"/>
                <w:szCs w:val="28"/>
              </w:rPr>
              <w:t>2</w:t>
            </w:r>
          </w:p>
        </w:tc>
      </w:tr>
      <w:tr w:rsidR="0069429A" w:rsidRPr="003F6542" w14:paraId="68F749AB" w14:textId="77777777" w:rsidTr="004E7E80">
        <w:tc>
          <w:tcPr>
            <w:tcW w:w="8642" w:type="dxa"/>
            <w:hideMark/>
          </w:tcPr>
          <w:p w14:paraId="4C764521"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Общие положения ………………………………………………………...</w:t>
            </w:r>
          </w:p>
        </w:tc>
        <w:tc>
          <w:tcPr>
            <w:tcW w:w="986" w:type="dxa"/>
          </w:tcPr>
          <w:p w14:paraId="7046D8C7" w14:textId="09A4E794" w:rsidR="00FA71BD" w:rsidRPr="003F6542" w:rsidRDefault="001D2681" w:rsidP="00295FA3">
            <w:pPr>
              <w:ind w:left="-98"/>
              <w:rPr>
                <w:rFonts w:ascii="Times New Roman" w:hAnsi="Times New Roman"/>
                <w:bCs/>
                <w:sz w:val="28"/>
                <w:szCs w:val="28"/>
              </w:rPr>
            </w:pPr>
            <w:r w:rsidRPr="003F6542">
              <w:rPr>
                <w:rFonts w:ascii="Times New Roman" w:hAnsi="Times New Roman"/>
                <w:bCs/>
                <w:sz w:val="28"/>
                <w:szCs w:val="28"/>
              </w:rPr>
              <w:t>3</w:t>
            </w:r>
          </w:p>
        </w:tc>
      </w:tr>
      <w:tr w:rsidR="0069429A" w:rsidRPr="003F6542" w14:paraId="4B9A7600" w14:textId="77777777" w:rsidTr="004E7E80">
        <w:tc>
          <w:tcPr>
            <w:tcW w:w="8642" w:type="dxa"/>
            <w:hideMark/>
          </w:tcPr>
          <w:p w14:paraId="71D21D3A"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Планируемые результаты …………………………………………</w:t>
            </w:r>
            <w:proofErr w:type="gramStart"/>
            <w:r w:rsidRPr="003F6542">
              <w:rPr>
                <w:rFonts w:ascii="Times New Roman" w:hAnsi="Times New Roman"/>
                <w:bCs/>
                <w:sz w:val="28"/>
                <w:szCs w:val="28"/>
              </w:rPr>
              <w:t>…….</w:t>
            </w:r>
            <w:proofErr w:type="gramEnd"/>
            <w:r w:rsidRPr="003F6542">
              <w:rPr>
                <w:rFonts w:ascii="Times New Roman" w:hAnsi="Times New Roman"/>
                <w:bCs/>
                <w:sz w:val="28"/>
                <w:szCs w:val="28"/>
              </w:rPr>
              <w:t>.</w:t>
            </w:r>
          </w:p>
        </w:tc>
        <w:tc>
          <w:tcPr>
            <w:tcW w:w="986" w:type="dxa"/>
          </w:tcPr>
          <w:p w14:paraId="24B840CB" w14:textId="5CFC7994" w:rsidR="00FA71BD" w:rsidRPr="003F6542" w:rsidRDefault="003F6542" w:rsidP="00295FA3">
            <w:pPr>
              <w:ind w:left="-98"/>
              <w:rPr>
                <w:rFonts w:ascii="Times New Roman" w:hAnsi="Times New Roman"/>
                <w:bCs/>
                <w:sz w:val="28"/>
                <w:szCs w:val="28"/>
              </w:rPr>
            </w:pPr>
            <w:r>
              <w:rPr>
                <w:rFonts w:ascii="Times New Roman" w:hAnsi="Times New Roman"/>
                <w:bCs/>
                <w:sz w:val="28"/>
                <w:szCs w:val="28"/>
              </w:rPr>
              <w:t>5</w:t>
            </w:r>
          </w:p>
        </w:tc>
      </w:tr>
      <w:tr w:rsidR="0069429A" w:rsidRPr="003F6542" w14:paraId="7D2FDD6D" w14:textId="77777777" w:rsidTr="004E7E80">
        <w:tc>
          <w:tcPr>
            <w:tcW w:w="8642" w:type="dxa"/>
            <w:hideMark/>
          </w:tcPr>
          <w:p w14:paraId="7FADB80F"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Организационно – педагогические условия ………………………</w:t>
            </w:r>
            <w:proofErr w:type="gramStart"/>
            <w:r w:rsidRPr="003F6542">
              <w:rPr>
                <w:rFonts w:ascii="Times New Roman" w:hAnsi="Times New Roman"/>
                <w:bCs/>
                <w:sz w:val="28"/>
                <w:szCs w:val="28"/>
              </w:rPr>
              <w:t>…….</w:t>
            </w:r>
            <w:proofErr w:type="gramEnd"/>
          </w:p>
        </w:tc>
        <w:tc>
          <w:tcPr>
            <w:tcW w:w="986" w:type="dxa"/>
          </w:tcPr>
          <w:p w14:paraId="467B2464" w14:textId="1BEA033E" w:rsidR="00FA71BD" w:rsidRPr="003F6542" w:rsidRDefault="00AF0B8D" w:rsidP="00295FA3">
            <w:pPr>
              <w:ind w:left="-98"/>
              <w:rPr>
                <w:rFonts w:ascii="Times New Roman" w:hAnsi="Times New Roman"/>
                <w:bCs/>
                <w:sz w:val="28"/>
                <w:szCs w:val="28"/>
              </w:rPr>
            </w:pPr>
            <w:r>
              <w:rPr>
                <w:rFonts w:ascii="Times New Roman" w:hAnsi="Times New Roman"/>
                <w:bCs/>
                <w:sz w:val="28"/>
                <w:szCs w:val="28"/>
              </w:rPr>
              <w:t>9</w:t>
            </w:r>
          </w:p>
        </w:tc>
      </w:tr>
      <w:tr w:rsidR="0069429A" w:rsidRPr="003F6542" w14:paraId="04533C31" w14:textId="77777777" w:rsidTr="004E7E80">
        <w:tc>
          <w:tcPr>
            <w:tcW w:w="8642" w:type="dxa"/>
            <w:hideMark/>
          </w:tcPr>
          <w:p w14:paraId="17BAC414"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Учебно-тематический план ………………………………………………</w:t>
            </w:r>
          </w:p>
        </w:tc>
        <w:tc>
          <w:tcPr>
            <w:tcW w:w="986" w:type="dxa"/>
          </w:tcPr>
          <w:p w14:paraId="7300E4B7" w14:textId="5DBEC58E" w:rsidR="00FA71BD" w:rsidRPr="003F6542" w:rsidRDefault="00B1748C" w:rsidP="00295FA3">
            <w:pPr>
              <w:ind w:left="-98"/>
              <w:rPr>
                <w:rFonts w:ascii="Times New Roman" w:hAnsi="Times New Roman"/>
                <w:bCs/>
                <w:sz w:val="28"/>
                <w:szCs w:val="28"/>
              </w:rPr>
            </w:pPr>
            <w:r>
              <w:rPr>
                <w:rFonts w:ascii="Times New Roman" w:hAnsi="Times New Roman"/>
                <w:bCs/>
                <w:sz w:val="28"/>
                <w:szCs w:val="28"/>
              </w:rPr>
              <w:t>10</w:t>
            </w:r>
          </w:p>
        </w:tc>
      </w:tr>
      <w:tr w:rsidR="003375AB" w:rsidRPr="003F6542" w14:paraId="09E83D7B" w14:textId="77777777" w:rsidTr="004E7E80">
        <w:tc>
          <w:tcPr>
            <w:tcW w:w="8642" w:type="dxa"/>
          </w:tcPr>
          <w:p w14:paraId="45EAD4BE" w14:textId="652CE67B" w:rsidR="003375AB" w:rsidRPr="003F6542" w:rsidRDefault="003375AB" w:rsidP="00295FA3">
            <w:pPr>
              <w:rPr>
                <w:rFonts w:ascii="Times New Roman" w:hAnsi="Times New Roman"/>
                <w:bCs/>
                <w:sz w:val="28"/>
                <w:szCs w:val="28"/>
              </w:rPr>
            </w:pPr>
            <w:r w:rsidRPr="003F6542">
              <w:rPr>
                <w:rFonts w:ascii="Times New Roman" w:hAnsi="Times New Roman"/>
                <w:bCs/>
                <w:sz w:val="28"/>
                <w:szCs w:val="28"/>
              </w:rPr>
              <w:t>Календарный учебный график</w:t>
            </w:r>
            <w:r w:rsidR="00552A78" w:rsidRPr="003F6542">
              <w:rPr>
                <w:rFonts w:ascii="Times New Roman" w:hAnsi="Times New Roman"/>
                <w:bCs/>
                <w:sz w:val="28"/>
                <w:szCs w:val="28"/>
              </w:rPr>
              <w:t>……………………………………………</w:t>
            </w:r>
          </w:p>
        </w:tc>
        <w:tc>
          <w:tcPr>
            <w:tcW w:w="986" w:type="dxa"/>
          </w:tcPr>
          <w:p w14:paraId="5CF04DDF" w14:textId="059DB95E" w:rsidR="003375AB" w:rsidRPr="003F6542" w:rsidRDefault="00B1748C" w:rsidP="00295FA3">
            <w:pPr>
              <w:ind w:left="-98"/>
              <w:rPr>
                <w:rFonts w:ascii="Times New Roman" w:hAnsi="Times New Roman"/>
                <w:bCs/>
                <w:sz w:val="28"/>
                <w:szCs w:val="28"/>
              </w:rPr>
            </w:pPr>
            <w:r>
              <w:rPr>
                <w:rFonts w:ascii="Times New Roman" w:hAnsi="Times New Roman"/>
                <w:bCs/>
                <w:sz w:val="28"/>
                <w:szCs w:val="28"/>
              </w:rPr>
              <w:t>11</w:t>
            </w:r>
          </w:p>
        </w:tc>
      </w:tr>
      <w:tr w:rsidR="0069429A" w:rsidRPr="003F6542" w14:paraId="3AF6C30D" w14:textId="77777777" w:rsidTr="004E7E80">
        <w:tc>
          <w:tcPr>
            <w:tcW w:w="8642" w:type="dxa"/>
            <w:hideMark/>
          </w:tcPr>
          <w:p w14:paraId="724C5CA1" w14:textId="6CA93131"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Рабочая программа. Содержание</w:t>
            </w:r>
            <w:r w:rsidR="00D92635" w:rsidRPr="003F6542">
              <w:rPr>
                <w:rFonts w:ascii="Times New Roman" w:hAnsi="Times New Roman"/>
                <w:bCs/>
                <w:sz w:val="28"/>
                <w:szCs w:val="28"/>
              </w:rPr>
              <w:t xml:space="preserve"> </w:t>
            </w:r>
            <w:r w:rsidR="003A2418">
              <w:rPr>
                <w:rFonts w:ascii="Times New Roman" w:hAnsi="Times New Roman"/>
                <w:bCs/>
                <w:sz w:val="28"/>
                <w:szCs w:val="28"/>
              </w:rPr>
              <w:t xml:space="preserve">модулей, </w:t>
            </w:r>
            <w:r w:rsidRPr="003F6542">
              <w:rPr>
                <w:rFonts w:ascii="Times New Roman" w:hAnsi="Times New Roman"/>
                <w:bCs/>
                <w:sz w:val="28"/>
                <w:szCs w:val="28"/>
              </w:rPr>
              <w:t>тем …………</w:t>
            </w:r>
            <w:r w:rsidR="000D7271" w:rsidRPr="003F6542">
              <w:rPr>
                <w:rFonts w:ascii="Times New Roman" w:hAnsi="Times New Roman"/>
                <w:bCs/>
                <w:sz w:val="28"/>
                <w:szCs w:val="28"/>
              </w:rPr>
              <w:t>…</w:t>
            </w:r>
            <w:r w:rsidR="004E7E80">
              <w:rPr>
                <w:rFonts w:ascii="Times New Roman" w:hAnsi="Times New Roman"/>
                <w:bCs/>
                <w:sz w:val="28"/>
                <w:szCs w:val="28"/>
              </w:rPr>
              <w:t>………….</w:t>
            </w:r>
            <w:r w:rsidR="000D7271" w:rsidRPr="003F6542">
              <w:rPr>
                <w:rFonts w:ascii="Times New Roman" w:hAnsi="Times New Roman"/>
                <w:bCs/>
                <w:sz w:val="28"/>
                <w:szCs w:val="28"/>
              </w:rPr>
              <w:t>..</w:t>
            </w:r>
          </w:p>
        </w:tc>
        <w:tc>
          <w:tcPr>
            <w:tcW w:w="986" w:type="dxa"/>
          </w:tcPr>
          <w:p w14:paraId="768A83FF" w14:textId="26321ED0" w:rsidR="00FA71BD" w:rsidRPr="003F6542" w:rsidRDefault="00B1748C" w:rsidP="00295FA3">
            <w:pPr>
              <w:ind w:left="-98"/>
              <w:rPr>
                <w:rFonts w:ascii="Times New Roman" w:hAnsi="Times New Roman"/>
                <w:bCs/>
                <w:sz w:val="28"/>
                <w:szCs w:val="28"/>
              </w:rPr>
            </w:pPr>
            <w:r>
              <w:rPr>
                <w:rFonts w:ascii="Times New Roman" w:hAnsi="Times New Roman"/>
                <w:bCs/>
                <w:sz w:val="28"/>
                <w:szCs w:val="28"/>
              </w:rPr>
              <w:t>1</w:t>
            </w:r>
            <w:r w:rsidR="00AF0B8D">
              <w:rPr>
                <w:rFonts w:ascii="Times New Roman" w:hAnsi="Times New Roman"/>
                <w:bCs/>
                <w:sz w:val="28"/>
                <w:szCs w:val="28"/>
              </w:rPr>
              <w:t>2</w:t>
            </w:r>
          </w:p>
        </w:tc>
      </w:tr>
      <w:tr w:rsidR="002D3597" w:rsidRPr="003F6542" w14:paraId="3651EA95" w14:textId="77777777" w:rsidTr="004E7E80">
        <w:tc>
          <w:tcPr>
            <w:tcW w:w="8642" w:type="dxa"/>
          </w:tcPr>
          <w:p w14:paraId="59697D44" w14:textId="6A06970F" w:rsidR="002D3597" w:rsidRPr="003F6542" w:rsidRDefault="002D3597" w:rsidP="00295FA3">
            <w:pPr>
              <w:rPr>
                <w:rFonts w:ascii="Times New Roman" w:hAnsi="Times New Roman"/>
                <w:bCs/>
                <w:sz w:val="28"/>
                <w:szCs w:val="28"/>
              </w:rPr>
            </w:pPr>
            <w:r w:rsidRPr="003F6542">
              <w:rPr>
                <w:rFonts w:ascii="Times New Roman" w:hAnsi="Times New Roman"/>
                <w:bCs/>
                <w:sz w:val="28"/>
                <w:szCs w:val="28"/>
              </w:rPr>
              <w:t>Проверка знания требований охраны труда ………………………</w:t>
            </w:r>
            <w:proofErr w:type="gramStart"/>
            <w:r w:rsidRPr="003F6542">
              <w:rPr>
                <w:rFonts w:ascii="Times New Roman" w:hAnsi="Times New Roman"/>
                <w:bCs/>
                <w:sz w:val="28"/>
                <w:szCs w:val="28"/>
              </w:rPr>
              <w:t>…….</w:t>
            </w:r>
            <w:proofErr w:type="gramEnd"/>
          </w:p>
        </w:tc>
        <w:tc>
          <w:tcPr>
            <w:tcW w:w="986" w:type="dxa"/>
          </w:tcPr>
          <w:p w14:paraId="3EF7750B" w14:textId="628B38B4" w:rsidR="002D3597" w:rsidRPr="003F6542" w:rsidRDefault="00AF0B8D" w:rsidP="00295FA3">
            <w:pPr>
              <w:ind w:left="-98"/>
              <w:rPr>
                <w:rFonts w:ascii="Times New Roman" w:hAnsi="Times New Roman"/>
                <w:bCs/>
                <w:sz w:val="28"/>
                <w:szCs w:val="28"/>
              </w:rPr>
            </w:pPr>
            <w:r>
              <w:rPr>
                <w:rFonts w:ascii="Times New Roman" w:hAnsi="Times New Roman"/>
                <w:bCs/>
                <w:sz w:val="28"/>
                <w:szCs w:val="28"/>
              </w:rPr>
              <w:t>22</w:t>
            </w:r>
          </w:p>
        </w:tc>
      </w:tr>
      <w:tr w:rsidR="0069429A" w:rsidRPr="003F6542" w14:paraId="1D5D857E" w14:textId="77777777" w:rsidTr="004E7E80">
        <w:tc>
          <w:tcPr>
            <w:tcW w:w="8642" w:type="dxa"/>
            <w:hideMark/>
          </w:tcPr>
          <w:p w14:paraId="27A5957A"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Оценочные материалы</w:t>
            </w:r>
            <w:proofErr w:type="gramStart"/>
            <w:r w:rsidRPr="003F6542">
              <w:rPr>
                <w:rFonts w:ascii="Times New Roman" w:hAnsi="Times New Roman"/>
                <w:bCs/>
                <w:sz w:val="28"/>
                <w:szCs w:val="28"/>
              </w:rPr>
              <w:t xml:space="preserve"> .…</w:t>
            </w:r>
            <w:proofErr w:type="gramEnd"/>
            <w:r w:rsidRPr="003F6542">
              <w:rPr>
                <w:rFonts w:ascii="Times New Roman" w:hAnsi="Times New Roman"/>
                <w:bCs/>
                <w:sz w:val="28"/>
                <w:szCs w:val="28"/>
              </w:rPr>
              <w:t>………………………………………………...</w:t>
            </w:r>
          </w:p>
        </w:tc>
        <w:tc>
          <w:tcPr>
            <w:tcW w:w="986" w:type="dxa"/>
          </w:tcPr>
          <w:p w14:paraId="1664354D" w14:textId="4A60A7E2" w:rsidR="00FA71BD" w:rsidRPr="003F6542" w:rsidRDefault="00AF0B8D" w:rsidP="00295FA3">
            <w:pPr>
              <w:ind w:left="-98"/>
              <w:rPr>
                <w:rFonts w:ascii="Times New Roman" w:hAnsi="Times New Roman"/>
                <w:bCs/>
                <w:sz w:val="28"/>
                <w:szCs w:val="28"/>
              </w:rPr>
            </w:pPr>
            <w:r>
              <w:rPr>
                <w:rFonts w:ascii="Times New Roman" w:hAnsi="Times New Roman"/>
                <w:bCs/>
                <w:sz w:val="28"/>
                <w:szCs w:val="28"/>
              </w:rPr>
              <w:t>22</w:t>
            </w:r>
          </w:p>
        </w:tc>
      </w:tr>
      <w:tr w:rsidR="0069429A" w:rsidRPr="003F6542" w14:paraId="4698FEE8" w14:textId="77777777" w:rsidTr="004E7E80">
        <w:tc>
          <w:tcPr>
            <w:tcW w:w="8642" w:type="dxa"/>
            <w:hideMark/>
          </w:tcPr>
          <w:p w14:paraId="27D7074B" w14:textId="6A8984D8" w:rsidR="00FA71BD" w:rsidRPr="003F6542" w:rsidRDefault="00223CBE" w:rsidP="00295FA3">
            <w:pPr>
              <w:rPr>
                <w:rFonts w:ascii="Times New Roman" w:hAnsi="Times New Roman"/>
                <w:bCs/>
                <w:sz w:val="28"/>
                <w:szCs w:val="28"/>
              </w:rPr>
            </w:pPr>
            <w:r w:rsidRPr="003F6542">
              <w:rPr>
                <w:rFonts w:ascii="Times New Roman" w:hAnsi="Times New Roman"/>
                <w:bCs/>
                <w:sz w:val="28"/>
                <w:szCs w:val="28"/>
              </w:rPr>
              <w:t>Учебно-м</w:t>
            </w:r>
            <w:r w:rsidR="00FA71BD" w:rsidRPr="003F6542">
              <w:rPr>
                <w:rFonts w:ascii="Times New Roman" w:hAnsi="Times New Roman"/>
                <w:bCs/>
                <w:sz w:val="28"/>
                <w:szCs w:val="28"/>
              </w:rPr>
              <w:t>етодические материалы …………………………………</w:t>
            </w:r>
            <w:r w:rsidRPr="003F6542">
              <w:rPr>
                <w:rFonts w:ascii="Times New Roman" w:hAnsi="Times New Roman"/>
                <w:bCs/>
                <w:sz w:val="28"/>
                <w:szCs w:val="28"/>
              </w:rPr>
              <w:t>...</w:t>
            </w:r>
            <w:r w:rsidR="00FA71BD" w:rsidRPr="003F6542">
              <w:rPr>
                <w:rFonts w:ascii="Times New Roman" w:hAnsi="Times New Roman"/>
                <w:bCs/>
                <w:sz w:val="28"/>
                <w:szCs w:val="28"/>
              </w:rPr>
              <w:t>…...</w:t>
            </w:r>
          </w:p>
        </w:tc>
        <w:tc>
          <w:tcPr>
            <w:tcW w:w="986" w:type="dxa"/>
          </w:tcPr>
          <w:p w14:paraId="7F3F9DE3" w14:textId="7B92B98D" w:rsidR="00FA71BD" w:rsidRPr="003F6542" w:rsidRDefault="00AF0B8D" w:rsidP="00295FA3">
            <w:pPr>
              <w:ind w:left="-98"/>
              <w:rPr>
                <w:rFonts w:ascii="Times New Roman" w:hAnsi="Times New Roman"/>
                <w:bCs/>
                <w:sz w:val="28"/>
                <w:szCs w:val="28"/>
              </w:rPr>
            </w:pPr>
            <w:r>
              <w:rPr>
                <w:rFonts w:ascii="Times New Roman" w:hAnsi="Times New Roman"/>
                <w:bCs/>
                <w:sz w:val="28"/>
                <w:szCs w:val="28"/>
              </w:rPr>
              <w:t>22</w:t>
            </w:r>
          </w:p>
        </w:tc>
      </w:tr>
      <w:tr w:rsidR="001D2681" w:rsidRPr="003F6542" w14:paraId="649C33ED" w14:textId="77777777" w:rsidTr="004E7E80">
        <w:tc>
          <w:tcPr>
            <w:tcW w:w="8642" w:type="dxa"/>
            <w:hideMark/>
          </w:tcPr>
          <w:p w14:paraId="7677E46B" w14:textId="77777777" w:rsidR="00FA71BD" w:rsidRPr="003F6542" w:rsidRDefault="00FA71BD" w:rsidP="00295FA3">
            <w:pPr>
              <w:rPr>
                <w:rFonts w:ascii="Times New Roman" w:hAnsi="Times New Roman"/>
                <w:bCs/>
                <w:sz w:val="28"/>
                <w:szCs w:val="28"/>
              </w:rPr>
            </w:pPr>
            <w:r w:rsidRPr="003F6542">
              <w:rPr>
                <w:rFonts w:ascii="Times New Roman" w:hAnsi="Times New Roman"/>
                <w:bCs/>
                <w:sz w:val="28"/>
                <w:szCs w:val="28"/>
              </w:rPr>
              <w:t>Нормативно-правовые акты и список литературы ……</w:t>
            </w:r>
            <w:proofErr w:type="gramStart"/>
            <w:r w:rsidRPr="003F6542">
              <w:rPr>
                <w:rFonts w:ascii="Times New Roman" w:hAnsi="Times New Roman"/>
                <w:bCs/>
                <w:sz w:val="28"/>
                <w:szCs w:val="28"/>
              </w:rPr>
              <w:t>…….</w:t>
            </w:r>
            <w:proofErr w:type="gramEnd"/>
            <w:r w:rsidRPr="003F6542">
              <w:rPr>
                <w:rFonts w:ascii="Times New Roman" w:hAnsi="Times New Roman"/>
                <w:bCs/>
                <w:sz w:val="28"/>
                <w:szCs w:val="28"/>
              </w:rPr>
              <w:t>.…………</w:t>
            </w:r>
          </w:p>
        </w:tc>
        <w:tc>
          <w:tcPr>
            <w:tcW w:w="986" w:type="dxa"/>
          </w:tcPr>
          <w:p w14:paraId="7082CA6A" w14:textId="23E20D61" w:rsidR="00FA71BD" w:rsidRPr="003F6542" w:rsidRDefault="00AF0B8D" w:rsidP="00295FA3">
            <w:pPr>
              <w:ind w:left="-98"/>
              <w:rPr>
                <w:rFonts w:ascii="Times New Roman" w:hAnsi="Times New Roman"/>
                <w:bCs/>
                <w:sz w:val="28"/>
                <w:szCs w:val="28"/>
              </w:rPr>
            </w:pPr>
            <w:r>
              <w:rPr>
                <w:rFonts w:ascii="Times New Roman" w:hAnsi="Times New Roman"/>
                <w:bCs/>
                <w:sz w:val="28"/>
                <w:szCs w:val="28"/>
              </w:rPr>
              <w:t>23</w:t>
            </w:r>
          </w:p>
        </w:tc>
      </w:tr>
    </w:tbl>
    <w:p w14:paraId="5780E8D5" w14:textId="77777777" w:rsidR="00FA71BD" w:rsidRPr="003F6542"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4"/>
    <w:p w14:paraId="1873712A" w14:textId="5BDD7ED5"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B5785D2" w14:textId="75582517"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193ECD9" w14:textId="32F226A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bookmarkEnd w:id="5"/>
    <w:p w14:paraId="0EC1F578" w14:textId="41F2A86D"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5344168" w14:textId="10BDE42A"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68C81939"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7C8ED3" w14:textId="29921BB0"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53CFB83" w14:textId="77777777" w:rsidR="004E7E80" w:rsidRPr="003F6542" w:rsidRDefault="004E7E80" w:rsidP="00FA71BD">
      <w:pPr>
        <w:spacing w:after="0" w:line="240" w:lineRule="auto"/>
        <w:ind w:firstLine="709"/>
        <w:jc w:val="center"/>
        <w:rPr>
          <w:rFonts w:ascii="Times New Roman" w:eastAsia="Times New Roman" w:hAnsi="Times New Roman" w:cs="Times New Roman"/>
          <w:b/>
          <w:bCs/>
          <w:sz w:val="28"/>
          <w:szCs w:val="28"/>
          <w:lang w:eastAsia="ru-RU"/>
        </w:rPr>
      </w:pPr>
    </w:p>
    <w:p w14:paraId="77959CF4" w14:textId="68C5D78C"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8EB14B7" w14:textId="77777777" w:rsidR="002D3597" w:rsidRPr="003F6542"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Pr="003F6542"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3F458D3B" w:rsidR="001A6268" w:rsidRPr="003F6542"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lastRenderedPageBreak/>
        <w:t>ОБЩИЕ ПОЛОЖЕНИЯ</w:t>
      </w:r>
    </w:p>
    <w:p w14:paraId="6A47EE51" w14:textId="77777777" w:rsidR="002D3597" w:rsidRPr="003F6542" w:rsidRDefault="002D3597" w:rsidP="00FA71BD">
      <w:pPr>
        <w:spacing w:after="0" w:line="240" w:lineRule="auto"/>
        <w:ind w:firstLine="709"/>
        <w:jc w:val="center"/>
        <w:rPr>
          <w:rFonts w:ascii="Times New Roman" w:eastAsia="Times New Roman" w:hAnsi="Times New Roman" w:cs="Times New Roman"/>
          <w:b/>
          <w:bCs/>
          <w:sz w:val="28"/>
          <w:szCs w:val="28"/>
          <w:lang w:eastAsia="ru-RU"/>
        </w:rPr>
      </w:pPr>
    </w:p>
    <w:p w14:paraId="5AC27672" w14:textId="2F0573E1" w:rsidR="00005A1F" w:rsidRPr="003F6542" w:rsidRDefault="00295FA3" w:rsidP="00A216C4">
      <w:pPr>
        <w:spacing w:after="0" w:line="240" w:lineRule="auto"/>
        <w:ind w:firstLine="709"/>
        <w:jc w:val="both"/>
        <w:rPr>
          <w:rFonts w:ascii="Times New Roman" w:eastAsia="Times New Roman" w:hAnsi="Times New Roman" w:cs="Times New Roman"/>
          <w:sz w:val="28"/>
          <w:szCs w:val="28"/>
          <w:lang w:eastAsia="ru-RU"/>
        </w:rPr>
      </w:pPr>
      <w:bookmarkStart w:id="6" w:name="_Hlk107905953"/>
      <w:bookmarkStart w:id="7" w:name="_Hlk191909796"/>
      <w:bookmarkStart w:id="8" w:name="_GoBack"/>
      <w:r w:rsidRPr="00295FA3">
        <w:rPr>
          <w:rFonts w:ascii="Times New Roman" w:eastAsia="Times New Roman" w:hAnsi="Times New Roman" w:cs="Times New Roman"/>
          <w:sz w:val="28"/>
          <w:szCs w:val="28"/>
          <w:lang w:eastAsia="ru-RU"/>
        </w:rPr>
        <w:t xml:space="preserve">Программа обучения и проверки знания требований охраны труда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оказанию первой помощи пострадавшим, использованию (применению) средств индивидуальной защиты </w:t>
      </w:r>
      <w:bookmarkEnd w:id="7"/>
      <w:bookmarkEnd w:id="8"/>
      <w:r w:rsidR="006364E0" w:rsidRPr="003F6542">
        <w:rPr>
          <w:rFonts w:ascii="Times New Roman" w:eastAsia="Times New Roman" w:hAnsi="Times New Roman" w:cs="Times New Roman"/>
          <w:sz w:val="28"/>
          <w:szCs w:val="28"/>
          <w:lang w:eastAsia="ru-RU"/>
        </w:rPr>
        <w:t>(далее – Программа)</w:t>
      </w:r>
      <w:r w:rsidR="00A216C4" w:rsidRPr="003F6542">
        <w:rPr>
          <w:rFonts w:ascii="Times New Roman" w:eastAsia="Times New Roman" w:hAnsi="Times New Roman" w:cs="Times New Roman"/>
          <w:sz w:val="28"/>
          <w:szCs w:val="28"/>
          <w:lang w:eastAsia="ru-RU"/>
        </w:rPr>
        <w:t xml:space="preserve"> </w:t>
      </w:r>
      <w:r w:rsidR="00005A1F" w:rsidRPr="003F6542">
        <w:rPr>
          <w:rFonts w:ascii="Times New Roman" w:eastAsia="Times New Roman" w:hAnsi="Times New Roman" w:cs="Times New Roman"/>
          <w:sz w:val="28"/>
          <w:szCs w:val="28"/>
          <w:lang w:eastAsia="ru-RU"/>
        </w:rPr>
        <w:t>разработана в соответствии с требованиями следующих нормативно-</w:t>
      </w:r>
      <w:r w:rsidR="00D13A1B" w:rsidRPr="003F6542">
        <w:rPr>
          <w:rFonts w:ascii="Times New Roman" w:eastAsia="Times New Roman" w:hAnsi="Times New Roman" w:cs="Times New Roman"/>
          <w:sz w:val="28"/>
          <w:szCs w:val="28"/>
          <w:lang w:eastAsia="ru-RU"/>
        </w:rPr>
        <w:t>правовых</w:t>
      </w:r>
      <w:r w:rsidR="00005A1F" w:rsidRPr="003F6542">
        <w:rPr>
          <w:rFonts w:ascii="Times New Roman" w:eastAsia="Times New Roman" w:hAnsi="Times New Roman" w:cs="Times New Roman"/>
          <w:sz w:val="28"/>
          <w:szCs w:val="28"/>
          <w:lang w:eastAsia="ru-RU"/>
        </w:rPr>
        <w:t xml:space="preserve"> документов:</w:t>
      </w:r>
    </w:p>
    <w:p w14:paraId="2B652E99" w14:textId="17023144" w:rsidR="00D13A1B" w:rsidRPr="003F6542" w:rsidRDefault="00D13A1B" w:rsidP="00A77AC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Федеральный закон от 30 декабря 2001 года №197-ФЗ «Трудовой кодекс Российской Федерации»</w:t>
      </w:r>
      <w:r w:rsidR="00947F49" w:rsidRPr="003F6542">
        <w:rPr>
          <w:rFonts w:ascii="Times New Roman" w:eastAsia="Times New Roman" w:hAnsi="Times New Roman" w:cs="Times New Roman"/>
          <w:sz w:val="28"/>
          <w:szCs w:val="28"/>
          <w:lang w:eastAsia="ru-RU"/>
        </w:rPr>
        <w:t>;</w:t>
      </w:r>
    </w:p>
    <w:p w14:paraId="105F9F30" w14:textId="5A84CE6D" w:rsidR="005E3B35" w:rsidRDefault="00005A1F" w:rsidP="00005A1F">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Правительства РФ от 24 декабря 2021 года № 2464 «О порядке обучения по охране труда и проверки знания требований охраны труда»</w:t>
      </w:r>
      <w:r w:rsidR="00295FA3">
        <w:rPr>
          <w:rFonts w:ascii="Times New Roman" w:eastAsia="Times New Roman" w:hAnsi="Times New Roman" w:cs="Times New Roman"/>
          <w:sz w:val="28"/>
          <w:szCs w:val="28"/>
          <w:lang w:eastAsia="ru-RU"/>
        </w:rPr>
        <w:t>.</w:t>
      </w:r>
    </w:p>
    <w:p w14:paraId="7D5B49D1" w14:textId="4254B6C2" w:rsidR="00005A1F" w:rsidRPr="003F6542" w:rsidRDefault="00005A1F" w:rsidP="00FA71BD">
      <w:pPr>
        <w:spacing w:after="0" w:line="240" w:lineRule="auto"/>
        <w:ind w:firstLine="709"/>
        <w:jc w:val="both"/>
        <w:rPr>
          <w:rFonts w:ascii="Times New Roman" w:eastAsia="Times New Roman" w:hAnsi="Times New Roman" w:cs="Times New Roman"/>
          <w:sz w:val="28"/>
          <w:szCs w:val="28"/>
          <w:lang w:eastAsia="ru-RU"/>
        </w:rPr>
      </w:pPr>
      <w:bookmarkStart w:id="9" w:name="_Hlk99364342"/>
      <w:r w:rsidRPr="003F6542">
        <w:rPr>
          <w:rFonts w:ascii="Times New Roman" w:eastAsia="Times New Roman" w:hAnsi="Times New Roman" w:cs="Times New Roman"/>
          <w:sz w:val="28"/>
          <w:szCs w:val="28"/>
          <w:lang w:eastAsia="ru-RU"/>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3B536A79" w14:textId="46381957" w:rsidR="00E8615D" w:rsidRPr="003F6542" w:rsidRDefault="00E8615D" w:rsidP="00E8615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 xml:space="preserve">Цель </w:t>
      </w:r>
      <w:r w:rsidR="00556A74" w:rsidRPr="003F6542">
        <w:rPr>
          <w:rFonts w:ascii="Times New Roman" w:eastAsia="Times New Roman" w:hAnsi="Times New Roman" w:cs="Times New Roman"/>
          <w:b/>
          <w:bCs/>
          <w:sz w:val="28"/>
          <w:szCs w:val="28"/>
          <w:lang w:eastAsia="ru-RU"/>
        </w:rPr>
        <w:t>П</w:t>
      </w:r>
      <w:r w:rsidRPr="003F6542">
        <w:rPr>
          <w:rFonts w:ascii="Times New Roman" w:eastAsia="Times New Roman" w:hAnsi="Times New Roman" w:cs="Times New Roman"/>
          <w:b/>
          <w:bCs/>
          <w:sz w:val="28"/>
          <w:szCs w:val="28"/>
          <w:lang w:eastAsia="ru-RU"/>
        </w:rPr>
        <w:t xml:space="preserve">рограммы </w:t>
      </w:r>
      <w:r w:rsidRPr="003F6542">
        <w:rPr>
          <w:rFonts w:ascii="Times New Roman" w:eastAsia="Times New Roman" w:hAnsi="Times New Roman" w:cs="Times New Roman"/>
          <w:sz w:val="28"/>
          <w:szCs w:val="28"/>
          <w:lang w:eastAsia="ru-RU"/>
        </w:rPr>
        <w:t>– получение новых и совершенствование имеющихся теоретических знаний и практических умений и навыков по профессии.</w:t>
      </w:r>
    </w:p>
    <w:p w14:paraId="62B0813C" w14:textId="2449CA1C" w:rsidR="00E8615D" w:rsidRPr="003F6542" w:rsidRDefault="00E8615D" w:rsidP="00E8615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 xml:space="preserve">Задачи </w:t>
      </w:r>
      <w:r w:rsidR="00556A74" w:rsidRPr="003F6542">
        <w:rPr>
          <w:rFonts w:ascii="Times New Roman" w:eastAsia="Times New Roman" w:hAnsi="Times New Roman" w:cs="Times New Roman"/>
          <w:b/>
          <w:bCs/>
          <w:sz w:val="28"/>
          <w:szCs w:val="28"/>
          <w:lang w:eastAsia="ru-RU"/>
        </w:rPr>
        <w:t>П</w:t>
      </w:r>
      <w:r w:rsidRPr="003F6542">
        <w:rPr>
          <w:rFonts w:ascii="Times New Roman" w:eastAsia="Times New Roman" w:hAnsi="Times New Roman" w:cs="Times New Roman"/>
          <w:b/>
          <w:bCs/>
          <w:sz w:val="28"/>
          <w:szCs w:val="28"/>
          <w:lang w:eastAsia="ru-RU"/>
        </w:rPr>
        <w:t>рограммы</w:t>
      </w:r>
      <w:r w:rsidRPr="003F6542">
        <w:rPr>
          <w:rFonts w:ascii="Times New Roman" w:eastAsia="Times New Roman" w:hAnsi="Times New Roman" w:cs="Times New Roman"/>
          <w:sz w:val="28"/>
          <w:szCs w:val="28"/>
          <w:lang w:eastAsia="ru-RU"/>
        </w:rPr>
        <w:t xml:space="preserve"> - заключаются в том,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w:t>
      </w:r>
    </w:p>
    <w:p w14:paraId="43114D1E" w14:textId="77777777" w:rsidR="00295FA3" w:rsidRDefault="00295FA3" w:rsidP="002C17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295FA3">
        <w:rPr>
          <w:rFonts w:ascii="Times New Roman" w:eastAsia="Times New Roman" w:hAnsi="Times New Roman" w:cs="Times New Roman"/>
          <w:sz w:val="28"/>
          <w:szCs w:val="28"/>
          <w:lang w:eastAsia="ru-RU"/>
        </w:rPr>
        <w:t>бучени</w:t>
      </w:r>
      <w:r>
        <w:rPr>
          <w:rFonts w:ascii="Times New Roman" w:eastAsia="Times New Roman" w:hAnsi="Times New Roman" w:cs="Times New Roman"/>
          <w:sz w:val="28"/>
          <w:szCs w:val="28"/>
          <w:lang w:eastAsia="ru-RU"/>
        </w:rPr>
        <w:t>ю</w:t>
      </w:r>
      <w:r w:rsidRPr="00295FA3">
        <w:rPr>
          <w:rFonts w:ascii="Times New Roman" w:eastAsia="Times New Roman" w:hAnsi="Times New Roman" w:cs="Times New Roman"/>
          <w:sz w:val="28"/>
          <w:szCs w:val="28"/>
          <w:lang w:eastAsia="ru-RU"/>
        </w:rPr>
        <w:t xml:space="preserve"> и проверк</w:t>
      </w:r>
      <w:r>
        <w:rPr>
          <w:rFonts w:ascii="Times New Roman" w:eastAsia="Times New Roman" w:hAnsi="Times New Roman" w:cs="Times New Roman"/>
          <w:sz w:val="28"/>
          <w:szCs w:val="28"/>
          <w:lang w:eastAsia="ru-RU"/>
        </w:rPr>
        <w:t>е</w:t>
      </w:r>
      <w:r w:rsidRPr="00295FA3">
        <w:rPr>
          <w:rFonts w:ascii="Times New Roman" w:eastAsia="Times New Roman" w:hAnsi="Times New Roman" w:cs="Times New Roman"/>
          <w:sz w:val="28"/>
          <w:szCs w:val="28"/>
          <w:lang w:eastAsia="ru-RU"/>
        </w:rPr>
        <w:t xml:space="preserve"> знания требований охраны труда по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оказанию первой помощи пострадавшим, использованию (применению) средств индивидуальной защиты</w:t>
      </w:r>
      <w:r>
        <w:rPr>
          <w:rFonts w:ascii="Times New Roman" w:eastAsia="Times New Roman" w:hAnsi="Times New Roman" w:cs="Times New Roman"/>
          <w:sz w:val="28"/>
          <w:szCs w:val="28"/>
          <w:lang w:eastAsia="ru-RU"/>
        </w:rPr>
        <w:t xml:space="preserve"> </w:t>
      </w:r>
      <w:r w:rsidR="002C171F" w:rsidRPr="003F6542">
        <w:rPr>
          <w:rFonts w:ascii="Times New Roman" w:eastAsia="Times New Roman" w:hAnsi="Times New Roman" w:cs="Times New Roman"/>
          <w:sz w:val="28"/>
          <w:szCs w:val="28"/>
          <w:lang w:eastAsia="ru-RU"/>
        </w:rPr>
        <w:t xml:space="preserve">подлежат следующие категории работников: </w:t>
      </w:r>
    </w:p>
    <w:p w14:paraId="30F04494" w14:textId="3EB972C3" w:rsidR="00295FA3" w:rsidRPr="00295FA3" w:rsidRDefault="00295FA3" w:rsidP="00295F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95FA3">
        <w:rPr>
          <w:rFonts w:ascii="Times New Roman" w:eastAsia="Times New Roman" w:hAnsi="Times New Roman" w:cs="Times New Roman"/>
          <w:sz w:val="28"/>
          <w:szCs w:val="28"/>
          <w:lang w:eastAsia="ru-RU"/>
        </w:rPr>
        <w:t xml:space="preserve"> работники рабочих профессий</w:t>
      </w:r>
    </w:p>
    <w:p w14:paraId="3325ED7A" w14:textId="6F9DA858" w:rsidR="00295FA3" w:rsidRPr="00295FA3" w:rsidRDefault="00295FA3" w:rsidP="00295F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95FA3">
        <w:rPr>
          <w:rFonts w:ascii="Times New Roman" w:eastAsia="Times New Roman" w:hAnsi="Times New Roman" w:cs="Times New Roman"/>
          <w:sz w:val="28"/>
          <w:szCs w:val="28"/>
          <w:lang w:eastAsia="ru-RU"/>
        </w:rPr>
        <w:t>специалисты по охране труда</w:t>
      </w:r>
    </w:p>
    <w:p w14:paraId="0C7130A3" w14:textId="35F24875" w:rsidR="00295FA3" w:rsidRPr="00295FA3" w:rsidRDefault="00295FA3" w:rsidP="00295F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95FA3">
        <w:rPr>
          <w:rFonts w:ascii="Times New Roman" w:eastAsia="Times New Roman" w:hAnsi="Times New Roman" w:cs="Times New Roman"/>
          <w:sz w:val="28"/>
          <w:szCs w:val="28"/>
          <w:lang w:eastAsia="ru-RU"/>
        </w:rPr>
        <w:t>члены комиссий по проверке знания требований охраны труда, лица, проводящие инструктажи по охране труда</w:t>
      </w:r>
    </w:p>
    <w:p w14:paraId="406BD9EF" w14:textId="68AAD3CE" w:rsidR="002C171F" w:rsidRPr="003F6542" w:rsidRDefault="00295FA3" w:rsidP="00295F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95FA3">
        <w:rPr>
          <w:rFonts w:ascii="Times New Roman" w:eastAsia="Times New Roman" w:hAnsi="Times New Roman" w:cs="Times New Roman"/>
          <w:sz w:val="28"/>
          <w:szCs w:val="28"/>
          <w:lang w:eastAsia="ru-RU"/>
        </w:rPr>
        <w:t xml:space="preserve">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w:t>
      </w:r>
      <w:r w:rsidR="002C171F" w:rsidRPr="003F6542">
        <w:rPr>
          <w:rFonts w:ascii="Times New Roman" w:eastAsia="Times New Roman" w:hAnsi="Times New Roman" w:cs="Times New Roman"/>
          <w:sz w:val="28"/>
          <w:szCs w:val="28"/>
          <w:lang w:eastAsia="ru-RU"/>
        </w:rPr>
        <w:t>(далее – слушатели).</w:t>
      </w:r>
    </w:p>
    <w:bookmarkEnd w:id="9"/>
    <w:p w14:paraId="3CE3FEA9" w14:textId="6CC45204" w:rsidR="00F54503" w:rsidRPr="003F6542" w:rsidRDefault="002C171F" w:rsidP="00FA71BD">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Слушатели</w:t>
      </w:r>
      <w:r w:rsidR="00462DAE" w:rsidRPr="003F6542">
        <w:rPr>
          <w:rFonts w:ascii="Times New Roman" w:eastAsia="Times New Roman" w:hAnsi="Times New Roman" w:cs="Times New Roman"/>
          <w:sz w:val="28"/>
          <w:szCs w:val="28"/>
          <w:lang w:eastAsia="ru-RU"/>
        </w:rPr>
        <w:t xml:space="preserve"> - проход</w:t>
      </w:r>
      <w:r w:rsidRPr="003F6542">
        <w:rPr>
          <w:rFonts w:ascii="Times New Roman" w:eastAsia="Times New Roman" w:hAnsi="Times New Roman" w:cs="Times New Roman"/>
          <w:sz w:val="28"/>
          <w:szCs w:val="28"/>
          <w:lang w:eastAsia="ru-RU"/>
        </w:rPr>
        <w:t>я</w:t>
      </w:r>
      <w:r w:rsidR="00462DAE" w:rsidRPr="003F6542">
        <w:rPr>
          <w:rFonts w:ascii="Times New Roman" w:eastAsia="Times New Roman" w:hAnsi="Times New Roman" w:cs="Times New Roman"/>
          <w:sz w:val="28"/>
          <w:szCs w:val="28"/>
          <w:lang w:eastAsia="ru-RU"/>
        </w:rPr>
        <w:t xml:space="preserve">т обучение требованиям охраны труда </w:t>
      </w:r>
      <w:r w:rsidR="00E1445E" w:rsidRPr="003F6542">
        <w:rPr>
          <w:rFonts w:ascii="Times New Roman" w:eastAsia="Times New Roman" w:hAnsi="Times New Roman" w:cs="Times New Roman"/>
          <w:sz w:val="28"/>
          <w:szCs w:val="28"/>
          <w:lang w:eastAsia="ru-RU"/>
        </w:rPr>
        <w:t>в организации или у индивидуального предпринимателя, оказывающих услуги по проведению обучения по охране труда.</w:t>
      </w:r>
    </w:p>
    <w:bookmarkEnd w:id="6"/>
    <w:p w14:paraId="420D4857" w14:textId="475B78FB" w:rsidR="00E8615D" w:rsidRPr="003F6542" w:rsidRDefault="00E8615D" w:rsidP="00B527A8">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Программа представляет собой</w:t>
      </w:r>
      <w:r w:rsidRPr="003F6542">
        <w:rPr>
          <w:rFonts w:ascii="Times New Roman" w:eastAsia="Times New Roman" w:hAnsi="Times New Roman" w:cs="Times New Roman"/>
          <w:sz w:val="28"/>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w:t>
      </w:r>
      <w:r w:rsidRPr="003F6542">
        <w:rPr>
          <w:rFonts w:ascii="Times New Roman" w:eastAsia="Times New Roman" w:hAnsi="Times New Roman" w:cs="Times New Roman"/>
          <w:sz w:val="28"/>
          <w:szCs w:val="28"/>
          <w:lang w:eastAsia="ru-RU"/>
        </w:rPr>
        <w:lastRenderedPageBreak/>
        <w:t>(модулей), иных компонентов, оценочных и методических материалов, и форм аттестации.</w:t>
      </w:r>
    </w:p>
    <w:p w14:paraId="11C39BDA" w14:textId="77777777" w:rsidR="0016112D" w:rsidRPr="003F6542" w:rsidRDefault="0016112D" w:rsidP="0016112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183EC1E8" w14:textId="77777777" w:rsidR="0016112D" w:rsidRPr="003F6542" w:rsidRDefault="0016112D" w:rsidP="0016112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Рабочая программа состоит из содержания предметов, тем, курсов, дисциплин (модулей).</w:t>
      </w:r>
    </w:p>
    <w:p w14:paraId="3AA18E3D" w14:textId="77777777" w:rsidR="0016112D" w:rsidRPr="003F6542" w:rsidRDefault="0016112D" w:rsidP="0016112D">
      <w:pPr>
        <w:spacing w:after="0" w:line="240" w:lineRule="auto"/>
        <w:ind w:firstLine="709"/>
        <w:jc w:val="both"/>
        <w:rPr>
          <w:rFonts w:ascii="Times New Roman" w:eastAsia="Times New Roman" w:hAnsi="Times New Roman" w:cs="Times New Roman"/>
          <w:bCs/>
          <w:sz w:val="28"/>
          <w:szCs w:val="28"/>
          <w:lang w:eastAsia="ru-RU"/>
        </w:rPr>
      </w:pPr>
      <w:bookmarkStart w:id="10" w:name="_Hlk101519059"/>
      <w:r w:rsidRPr="003F6542">
        <w:rPr>
          <w:rFonts w:ascii="Times New Roman" w:eastAsia="Times New Roman" w:hAnsi="Times New Roman" w:cs="Times New Roman"/>
          <w:bCs/>
          <w:sz w:val="28"/>
          <w:szCs w:val="28"/>
          <w:lang w:eastAsia="ru-RU"/>
        </w:rPr>
        <w:t>Для всех видов аудиторных занятий академический час устанавливается продолжительностью 45 минут.</w:t>
      </w:r>
    </w:p>
    <w:bookmarkEnd w:id="10"/>
    <w:p w14:paraId="4014725D" w14:textId="129D0F45" w:rsidR="007D3D26" w:rsidRPr="003F6542" w:rsidRDefault="007D3D26" w:rsidP="00B527A8">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Программа содержит информацию</w:t>
      </w:r>
      <w:r w:rsidRPr="003F6542">
        <w:rPr>
          <w:rFonts w:ascii="Times New Roman" w:eastAsia="Times New Roman" w:hAnsi="Times New Roman" w:cs="Times New Roman"/>
          <w:sz w:val="28"/>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78CC9BC4" w14:textId="77777777" w:rsidR="002614FE" w:rsidRPr="003F6542" w:rsidRDefault="007D3D26" w:rsidP="007D3D26">
      <w:pPr>
        <w:spacing w:after="0" w:line="240" w:lineRule="auto"/>
        <w:ind w:firstLine="709"/>
        <w:jc w:val="both"/>
        <w:rPr>
          <w:rFonts w:ascii="Times New Roman" w:eastAsia="Times New Roman" w:hAnsi="Times New Roman" w:cs="Times New Roman"/>
          <w:sz w:val="28"/>
          <w:szCs w:val="28"/>
          <w:lang w:eastAsia="ru-RU"/>
        </w:rPr>
      </w:pPr>
      <w:bookmarkStart w:id="11" w:name="_Hlk107906053"/>
      <w:r w:rsidRPr="003F6542">
        <w:rPr>
          <w:rFonts w:ascii="Times New Roman" w:eastAsia="Times New Roman" w:hAnsi="Times New Roman" w:cs="Times New Roman"/>
          <w:b/>
          <w:bCs/>
          <w:sz w:val="28"/>
          <w:szCs w:val="28"/>
          <w:lang w:eastAsia="ru-RU"/>
        </w:rPr>
        <w:t>Форма обучения</w:t>
      </w:r>
      <w:r w:rsidRPr="003F6542">
        <w:rPr>
          <w:rFonts w:ascii="Times New Roman" w:eastAsia="Times New Roman" w:hAnsi="Times New Roman" w:cs="Times New Roman"/>
          <w:sz w:val="28"/>
          <w:szCs w:val="28"/>
          <w:lang w:eastAsia="ru-RU"/>
        </w:rPr>
        <w:t xml:space="preserve">: </w:t>
      </w:r>
    </w:p>
    <w:p w14:paraId="5D2BDF5D" w14:textId="041148EF" w:rsidR="002614FE" w:rsidRPr="003F6542" w:rsidRDefault="00CE3262" w:rsidP="00CE3262">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w:t>
      </w:r>
      <w:r w:rsidR="007D3D26" w:rsidRPr="003F6542">
        <w:rPr>
          <w:rFonts w:ascii="Times New Roman" w:eastAsia="Times New Roman" w:hAnsi="Times New Roman" w:cs="Times New Roman"/>
          <w:sz w:val="28"/>
          <w:szCs w:val="28"/>
          <w:lang w:eastAsia="ru-RU"/>
        </w:rPr>
        <w:t xml:space="preserve">очная, с отрывом от производства, в том числе дистанционная посредством средств видео- и аудио-связи, </w:t>
      </w:r>
      <w:r w:rsidR="00B72179" w:rsidRPr="003F6542">
        <w:rPr>
          <w:rFonts w:ascii="Times New Roman" w:eastAsia="Times New Roman" w:hAnsi="Times New Roman" w:cs="Times New Roman"/>
          <w:sz w:val="28"/>
          <w:szCs w:val="28"/>
          <w:lang w:eastAsia="ru-RU"/>
        </w:rPr>
        <w:t xml:space="preserve">интернет-конференций, вебинаров, </w:t>
      </w:r>
      <w:r w:rsidR="007D3D26" w:rsidRPr="003F6542">
        <w:rPr>
          <w:rFonts w:ascii="Times New Roman" w:eastAsia="Times New Roman" w:hAnsi="Times New Roman" w:cs="Times New Roman"/>
          <w:sz w:val="28"/>
          <w:szCs w:val="28"/>
          <w:lang w:eastAsia="ru-RU"/>
        </w:rPr>
        <w:t>организаци</w:t>
      </w:r>
      <w:r w:rsidR="00B72179" w:rsidRPr="003F6542">
        <w:rPr>
          <w:rFonts w:ascii="Times New Roman" w:eastAsia="Times New Roman" w:hAnsi="Times New Roman" w:cs="Times New Roman"/>
          <w:sz w:val="28"/>
          <w:szCs w:val="28"/>
          <w:lang w:eastAsia="ru-RU"/>
        </w:rPr>
        <w:t>й</w:t>
      </w:r>
      <w:r w:rsidR="007D3D26" w:rsidRPr="003F6542">
        <w:rPr>
          <w:rFonts w:ascii="Times New Roman" w:eastAsia="Times New Roman" w:hAnsi="Times New Roman" w:cs="Times New Roman"/>
          <w:sz w:val="28"/>
          <w:szCs w:val="28"/>
          <w:lang w:eastAsia="ru-RU"/>
        </w:rPr>
        <w:t xml:space="preserve"> видеоконференций с использованием системы дистанционного обучения</w:t>
      </w:r>
      <w:r w:rsidR="002614FE" w:rsidRPr="003F6542">
        <w:rPr>
          <w:rFonts w:ascii="Times New Roman" w:eastAsia="Times New Roman" w:hAnsi="Times New Roman" w:cs="Times New Roman"/>
          <w:sz w:val="28"/>
          <w:szCs w:val="28"/>
          <w:lang w:eastAsia="ru-RU"/>
        </w:rPr>
        <w:t>;</w:t>
      </w:r>
    </w:p>
    <w:p w14:paraId="43205AA0" w14:textId="3261D738" w:rsidR="007D3D26" w:rsidRPr="003F6542" w:rsidRDefault="00CE3262" w:rsidP="00CE3262">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w:t>
      </w:r>
      <w:r w:rsidR="007D3D26" w:rsidRPr="003F6542">
        <w:rPr>
          <w:rFonts w:ascii="Times New Roman" w:eastAsia="Times New Roman" w:hAnsi="Times New Roman" w:cs="Times New Roman"/>
          <w:sz w:val="28"/>
          <w:szCs w:val="28"/>
          <w:lang w:eastAsia="ru-RU"/>
        </w:rPr>
        <w:t xml:space="preserve">очно-заочная. </w:t>
      </w:r>
    </w:p>
    <w:p w14:paraId="697AC7A7" w14:textId="41ECEA7A" w:rsidR="00556A74" w:rsidRPr="003F6542" w:rsidRDefault="00556A74" w:rsidP="00556A74">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6B741FD7" w14:textId="7519BCC7" w:rsidR="007D3D26" w:rsidRPr="003F6542" w:rsidRDefault="007D3D26" w:rsidP="00556A74">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По окончании курса проводится проверка знаний требований охраны труда, успешно её прошедшим, выдаются удостоверения</w:t>
      </w:r>
      <w:r w:rsidR="00E8615D" w:rsidRPr="003F6542">
        <w:rPr>
          <w:rFonts w:ascii="Times New Roman" w:eastAsia="Times New Roman" w:hAnsi="Times New Roman" w:cs="Times New Roman"/>
          <w:sz w:val="28"/>
          <w:szCs w:val="28"/>
          <w:lang w:eastAsia="ru-RU"/>
        </w:rPr>
        <w:t xml:space="preserve"> </w:t>
      </w:r>
      <w:r w:rsidRPr="003F6542">
        <w:rPr>
          <w:rFonts w:ascii="Times New Roman" w:eastAsia="Times New Roman" w:hAnsi="Times New Roman" w:cs="Times New Roman"/>
          <w:sz w:val="28"/>
          <w:szCs w:val="28"/>
          <w:lang w:eastAsia="ru-RU"/>
        </w:rPr>
        <w:t>установленного образца.</w:t>
      </w:r>
    </w:p>
    <w:p w14:paraId="60F674F0" w14:textId="0C5FA2A1" w:rsidR="007D3D26" w:rsidRPr="003F6542"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Форма проведения проверки знания требований охраны труда</w:t>
      </w:r>
      <w:r w:rsidRPr="003F6542">
        <w:rPr>
          <w:rFonts w:ascii="Times New Roman" w:eastAsia="Times New Roman" w:hAnsi="Times New Roman" w:cs="Times New Roman"/>
          <w:sz w:val="28"/>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5DFA47EF" w14:textId="5533E803" w:rsidR="007D3D26" w:rsidRDefault="007D3D26" w:rsidP="007D3D2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b/>
          <w:bCs/>
          <w:sz w:val="28"/>
          <w:szCs w:val="28"/>
          <w:lang w:eastAsia="ru-RU"/>
        </w:rPr>
        <w:t>Учебно-тематический план содержит</w:t>
      </w:r>
      <w:r w:rsidRPr="003F6542">
        <w:rPr>
          <w:rFonts w:ascii="Times New Roman" w:eastAsia="Times New Roman" w:hAnsi="Times New Roman" w:cs="Times New Roman"/>
          <w:sz w:val="28"/>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p w14:paraId="3B33AAFD" w14:textId="77777777" w:rsidR="002A73B5" w:rsidRPr="002A73B5" w:rsidRDefault="002A73B5" w:rsidP="002A73B5">
      <w:pPr>
        <w:spacing w:after="0" w:line="240" w:lineRule="auto"/>
        <w:ind w:firstLine="709"/>
        <w:jc w:val="both"/>
        <w:rPr>
          <w:rFonts w:ascii="Times New Roman" w:eastAsia="Times New Roman" w:hAnsi="Times New Roman" w:cs="Times New Roman"/>
          <w:sz w:val="28"/>
          <w:szCs w:val="28"/>
          <w:lang w:eastAsia="ru-RU"/>
        </w:rPr>
      </w:pPr>
      <w:r w:rsidRPr="002A73B5">
        <w:rPr>
          <w:rFonts w:ascii="Times New Roman" w:eastAsia="Times New Roman" w:hAnsi="Times New Roman" w:cs="Times New Roman"/>
          <w:sz w:val="28"/>
          <w:szCs w:val="28"/>
          <w:lang w:eastAsia="ru-RU"/>
        </w:rPr>
        <w:t xml:space="preserve">Программа содержит: </w:t>
      </w:r>
    </w:p>
    <w:p w14:paraId="483376FD" w14:textId="7D164B2F" w:rsidR="002A73B5" w:rsidRPr="002A73B5" w:rsidRDefault="002A73B5" w:rsidP="002A73B5">
      <w:pPr>
        <w:spacing w:after="0" w:line="240" w:lineRule="auto"/>
        <w:ind w:firstLine="709"/>
        <w:jc w:val="both"/>
        <w:rPr>
          <w:rFonts w:ascii="Times New Roman" w:eastAsia="Times New Roman" w:hAnsi="Times New Roman" w:cs="Times New Roman"/>
          <w:sz w:val="28"/>
          <w:szCs w:val="28"/>
          <w:lang w:eastAsia="ru-RU"/>
        </w:rPr>
      </w:pPr>
      <w:r w:rsidRPr="002A73B5">
        <w:rPr>
          <w:rFonts w:ascii="Times New Roman" w:eastAsia="Times New Roman" w:hAnsi="Times New Roman" w:cs="Times New Roman"/>
          <w:sz w:val="28"/>
          <w:szCs w:val="28"/>
          <w:lang w:eastAsia="ru-RU"/>
        </w:rPr>
        <w:t xml:space="preserve">- Модуль I.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который содержит практические занятия по </w:t>
      </w:r>
      <w:r w:rsidRPr="002A73B5">
        <w:rPr>
          <w:rFonts w:ascii="Times New Roman" w:eastAsia="Times New Roman" w:hAnsi="Times New Roman" w:cs="Times New Roman"/>
          <w:sz w:val="28"/>
          <w:szCs w:val="28"/>
          <w:lang w:eastAsia="ru-RU"/>
        </w:rPr>
        <w:lastRenderedPageBreak/>
        <w:t>формированию умений и навыков безопасного выполнения работ в объеме не менее 25 процентов.</w:t>
      </w:r>
    </w:p>
    <w:p w14:paraId="4358A557" w14:textId="7C8C6FA2" w:rsidR="002A73B5" w:rsidRDefault="002A73B5" w:rsidP="002A73B5">
      <w:pPr>
        <w:spacing w:after="0" w:line="240" w:lineRule="auto"/>
        <w:ind w:firstLine="709"/>
        <w:jc w:val="both"/>
        <w:rPr>
          <w:rFonts w:ascii="Times New Roman" w:eastAsia="Times New Roman" w:hAnsi="Times New Roman" w:cs="Times New Roman"/>
          <w:sz w:val="28"/>
          <w:szCs w:val="28"/>
          <w:lang w:eastAsia="ru-RU"/>
        </w:rPr>
      </w:pPr>
      <w:r w:rsidRPr="002A73B5">
        <w:rPr>
          <w:rFonts w:ascii="Times New Roman" w:eastAsia="Times New Roman" w:hAnsi="Times New Roman" w:cs="Times New Roman"/>
          <w:sz w:val="28"/>
          <w:szCs w:val="28"/>
          <w:lang w:eastAsia="ru-RU"/>
        </w:rPr>
        <w:t>- Модуль II. Оказание первой помощи пострадавшим, объем которого на 50 процентов и более представлен в форме практических занятий с применением технических средств обучения и наглядных пособий.</w:t>
      </w:r>
    </w:p>
    <w:p w14:paraId="32A385F9" w14:textId="1608A14B" w:rsidR="00295FA3" w:rsidRPr="00295FA3" w:rsidRDefault="0016388D" w:rsidP="002A73B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5FA3">
        <w:rPr>
          <w:rFonts w:ascii="Times New Roman" w:eastAsia="Times New Roman" w:hAnsi="Times New Roman" w:cs="Times New Roman"/>
          <w:sz w:val="28"/>
          <w:szCs w:val="28"/>
          <w:lang w:eastAsia="ru-RU"/>
        </w:rPr>
        <w:t xml:space="preserve">Модуль </w:t>
      </w:r>
      <w:r w:rsidR="00295FA3">
        <w:rPr>
          <w:rFonts w:ascii="Times New Roman" w:eastAsia="Times New Roman" w:hAnsi="Times New Roman" w:cs="Times New Roman"/>
          <w:sz w:val="28"/>
          <w:szCs w:val="28"/>
          <w:lang w:val="en-US" w:eastAsia="ru-RU"/>
        </w:rPr>
        <w:t>III</w:t>
      </w:r>
      <w:r w:rsidR="00295FA3" w:rsidRPr="00295FA3">
        <w:rPr>
          <w:rFonts w:ascii="Times New Roman" w:eastAsia="Times New Roman" w:hAnsi="Times New Roman" w:cs="Times New Roman"/>
          <w:sz w:val="28"/>
          <w:szCs w:val="28"/>
          <w:lang w:eastAsia="ru-RU"/>
        </w:rPr>
        <w:t>. Использование (применение) средств индивидуальной защиты</w:t>
      </w:r>
      <w:r w:rsidR="004C1AC3">
        <w:rPr>
          <w:rFonts w:ascii="Times New Roman" w:eastAsia="Times New Roman" w:hAnsi="Times New Roman" w:cs="Times New Roman"/>
          <w:sz w:val="28"/>
          <w:szCs w:val="28"/>
          <w:lang w:eastAsia="ru-RU"/>
        </w:rPr>
        <w:t>.</w:t>
      </w:r>
    </w:p>
    <w:bookmarkEnd w:id="11"/>
    <w:p w14:paraId="7780E1B8" w14:textId="66D65346" w:rsidR="00F54503" w:rsidRPr="003F6542" w:rsidRDefault="000E2AD4"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
          <w:sz w:val="28"/>
          <w:szCs w:val="28"/>
          <w:lang w:eastAsia="ru-RU"/>
        </w:rPr>
        <w:t xml:space="preserve">Объём освоения </w:t>
      </w:r>
      <w:r w:rsidR="00556A74" w:rsidRPr="003F6542">
        <w:rPr>
          <w:rFonts w:ascii="Times New Roman" w:eastAsia="Times New Roman" w:hAnsi="Times New Roman" w:cs="Times New Roman"/>
          <w:b/>
          <w:sz w:val="28"/>
          <w:szCs w:val="28"/>
          <w:lang w:eastAsia="ru-RU"/>
        </w:rPr>
        <w:t>П</w:t>
      </w:r>
      <w:r w:rsidRPr="003F6542">
        <w:rPr>
          <w:rFonts w:ascii="Times New Roman" w:eastAsia="Times New Roman" w:hAnsi="Times New Roman" w:cs="Times New Roman"/>
          <w:b/>
          <w:sz w:val="28"/>
          <w:szCs w:val="28"/>
          <w:lang w:eastAsia="ru-RU"/>
        </w:rPr>
        <w:t xml:space="preserve">рограммы </w:t>
      </w:r>
      <w:r w:rsidRPr="003F6542">
        <w:rPr>
          <w:rFonts w:ascii="Times New Roman" w:eastAsia="Times New Roman" w:hAnsi="Times New Roman" w:cs="Times New Roman"/>
          <w:bCs/>
          <w:sz w:val="28"/>
          <w:szCs w:val="28"/>
          <w:lang w:eastAsia="ru-RU"/>
        </w:rPr>
        <w:t xml:space="preserve">составляет </w:t>
      </w:r>
      <w:r w:rsidR="004C1AC3">
        <w:rPr>
          <w:rFonts w:ascii="Times New Roman" w:eastAsia="Times New Roman" w:hAnsi="Times New Roman" w:cs="Times New Roman"/>
          <w:b/>
          <w:sz w:val="28"/>
          <w:szCs w:val="28"/>
          <w:lang w:eastAsia="ru-RU"/>
        </w:rPr>
        <w:t>40</w:t>
      </w:r>
      <w:r w:rsidRPr="003F6542">
        <w:rPr>
          <w:rFonts w:ascii="Times New Roman" w:eastAsia="Times New Roman" w:hAnsi="Times New Roman" w:cs="Times New Roman"/>
          <w:bCs/>
          <w:sz w:val="28"/>
          <w:szCs w:val="28"/>
          <w:lang w:eastAsia="ru-RU"/>
        </w:rPr>
        <w:t xml:space="preserve"> час</w:t>
      </w:r>
      <w:r w:rsidR="007204E4">
        <w:rPr>
          <w:rFonts w:ascii="Times New Roman" w:eastAsia="Times New Roman" w:hAnsi="Times New Roman" w:cs="Times New Roman"/>
          <w:bCs/>
          <w:sz w:val="28"/>
          <w:szCs w:val="28"/>
          <w:lang w:eastAsia="ru-RU"/>
        </w:rPr>
        <w:t>ов</w:t>
      </w:r>
      <w:r w:rsidR="0034410D" w:rsidRPr="003F6542">
        <w:rPr>
          <w:rFonts w:ascii="Times New Roman" w:eastAsia="Times New Roman" w:hAnsi="Times New Roman" w:cs="Times New Roman"/>
          <w:bCs/>
          <w:sz w:val="28"/>
          <w:szCs w:val="28"/>
          <w:lang w:eastAsia="ru-RU"/>
        </w:rPr>
        <w:t>.</w:t>
      </w:r>
    </w:p>
    <w:p w14:paraId="594E4BC1" w14:textId="552CFE58" w:rsidR="005A4E96" w:rsidRPr="003F6542" w:rsidRDefault="005A4E96"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
          <w:sz w:val="28"/>
          <w:szCs w:val="28"/>
          <w:lang w:eastAsia="ru-RU"/>
        </w:rPr>
        <w:t>Периодичность</w:t>
      </w:r>
      <w:r w:rsidRPr="003F6542">
        <w:rPr>
          <w:rFonts w:ascii="Times New Roman" w:eastAsia="Times New Roman" w:hAnsi="Times New Roman" w:cs="Times New Roman"/>
          <w:bCs/>
          <w:sz w:val="28"/>
          <w:szCs w:val="28"/>
          <w:lang w:eastAsia="ru-RU"/>
        </w:rPr>
        <w:t xml:space="preserve"> планового обучения </w:t>
      </w:r>
      <w:r w:rsidR="000E0291" w:rsidRPr="003F6542">
        <w:rPr>
          <w:rFonts w:ascii="Times New Roman" w:eastAsia="Times New Roman" w:hAnsi="Times New Roman" w:cs="Times New Roman"/>
          <w:bCs/>
          <w:sz w:val="28"/>
          <w:szCs w:val="28"/>
          <w:lang w:eastAsia="ru-RU"/>
        </w:rPr>
        <w:t>по данной Программе</w:t>
      </w:r>
      <w:r w:rsidRPr="003F6542">
        <w:rPr>
          <w:rFonts w:ascii="Times New Roman" w:eastAsia="Times New Roman" w:hAnsi="Times New Roman" w:cs="Times New Roman"/>
          <w:bCs/>
          <w:sz w:val="28"/>
          <w:szCs w:val="28"/>
          <w:lang w:eastAsia="ru-RU"/>
        </w:rPr>
        <w:t xml:space="preserve"> не реже одного раза в 3 года.</w:t>
      </w:r>
    </w:p>
    <w:p w14:paraId="06FC1207" w14:textId="689044AD" w:rsidR="00CE3262" w:rsidRPr="003F6542"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Внеплановое обучение </w:t>
      </w:r>
      <w:r w:rsidR="00CE3262" w:rsidRPr="003F6542">
        <w:rPr>
          <w:rFonts w:ascii="Times New Roman" w:eastAsia="Times New Roman" w:hAnsi="Times New Roman" w:cs="Times New Roman"/>
          <w:bCs/>
          <w:sz w:val="28"/>
          <w:szCs w:val="28"/>
          <w:lang w:eastAsia="ru-RU"/>
        </w:rPr>
        <w:t xml:space="preserve">по </w:t>
      </w:r>
      <w:r w:rsidR="000E0291" w:rsidRPr="003F6542">
        <w:rPr>
          <w:rFonts w:ascii="Times New Roman" w:eastAsia="Times New Roman" w:hAnsi="Times New Roman" w:cs="Times New Roman"/>
          <w:bCs/>
          <w:sz w:val="28"/>
          <w:szCs w:val="28"/>
          <w:lang w:eastAsia="ru-RU"/>
        </w:rPr>
        <w:t>П</w:t>
      </w:r>
      <w:r w:rsidR="00CE3262" w:rsidRPr="003F6542">
        <w:rPr>
          <w:rFonts w:ascii="Times New Roman" w:eastAsia="Times New Roman" w:hAnsi="Times New Roman" w:cs="Times New Roman"/>
          <w:bCs/>
          <w:sz w:val="28"/>
          <w:szCs w:val="28"/>
          <w:lang w:eastAsia="ru-RU"/>
        </w:rPr>
        <w:t xml:space="preserve">рограмме </w:t>
      </w:r>
      <w:r w:rsidRPr="003F6542">
        <w:rPr>
          <w:rFonts w:ascii="Times New Roman" w:eastAsia="Times New Roman" w:hAnsi="Times New Roman" w:cs="Times New Roman"/>
          <w:bCs/>
          <w:sz w:val="28"/>
          <w:szCs w:val="28"/>
          <w:lang w:eastAsia="ru-RU"/>
        </w:rPr>
        <w:t>должно быть организовано в случаях</w:t>
      </w:r>
      <w:r w:rsidR="00CE3262" w:rsidRPr="003F6542">
        <w:rPr>
          <w:rFonts w:ascii="Times New Roman" w:eastAsia="Times New Roman" w:hAnsi="Times New Roman" w:cs="Times New Roman"/>
          <w:bCs/>
          <w:sz w:val="28"/>
          <w:szCs w:val="28"/>
          <w:lang w:eastAsia="ru-RU"/>
        </w:rPr>
        <w:t>:</w:t>
      </w:r>
    </w:p>
    <w:p w14:paraId="28DD027A" w14:textId="61FBC0A8" w:rsidR="005A4E96" w:rsidRPr="003F6542" w:rsidRDefault="00CE3262"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 </w:t>
      </w:r>
      <w:r w:rsidR="005A4E96" w:rsidRPr="003F6542">
        <w:rPr>
          <w:rFonts w:ascii="Times New Roman" w:eastAsia="Times New Roman" w:hAnsi="Times New Roman" w:cs="Times New Roman"/>
          <w:bCs/>
          <w:sz w:val="28"/>
          <w:szCs w:val="28"/>
          <w:lang w:eastAsia="ru-RU"/>
        </w:rPr>
        <w:t>вступление в силу нормативных правовых актов, содержащих государственные нормативные требования охраны труда;</w:t>
      </w:r>
    </w:p>
    <w:p w14:paraId="51C7C855" w14:textId="28ADE64A" w:rsidR="005A4E96" w:rsidRPr="003F6542" w:rsidRDefault="00CE3262" w:rsidP="005A4E96">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 </w:t>
      </w:r>
      <w:r w:rsidR="005A4E96" w:rsidRPr="003F6542">
        <w:rPr>
          <w:rFonts w:ascii="Times New Roman" w:eastAsia="Times New Roman" w:hAnsi="Times New Roman" w:cs="Times New Roman"/>
          <w:bCs/>
          <w:sz w:val="28"/>
          <w:szCs w:val="28"/>
          <w:lang w:eastAsia="ru-RU"/>
        </w:rPr>
        <w:t>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2E865022" w14:textId="6A00FCD9" w:rsidR="005A4E96" w:rsidRPr="003F6542" w:rsidRDefault="00CE3262"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 </w:t>
      </w:r>
      <w:r w:rsidR="005A4E96" w:rsidRPr="003F6542">
        <w:rPr>
          <w:rFonts w:ascii="Times New Roman" w:eastAsia="Times New Roman" w:hAnsi="Times New Roman" w:cs="Times New Roman"/>
          <w:bCs/>
          <w:sz w:val="28"/>
          <w:szCs w:val="28"/>
          <w:lang w:eastAsia="ru-RU"/>
        </w:rP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386DBFF" w14:textId="77777777" w:rsidR="00CE3262" w:rsidRPr="003F6542" w:rsidRDefault="00CE3262" w:rsidP="00FA71BD">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В</w:t>
      </w:r>
      <w:r w:rsidR="005A4E96" w:rsidRPr="003F6542">
        <w:rPr>
          <w:rFonts w:ascii="Times New Roman" w:eastAsia="Times New Roman" w:hAnsi="Times New Roman" w:cs="Times New Roman"/>
          <w:bCs/>
          <w:sz w:val="28"/>
          <w:szCs w:val="28"/>
          <w:lang w:eastAsia="ru-RU"/>
        </w:rPr>
        <w:t xml:space="preserve">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6FFA1AF9" w14:textId="77EE2021" w:rsidR="00CE3262" w:rsidRPr="003F6542"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Внеплановое обучение </w:t>
      </w:r>
      <w:r w:rsidR="00CE3262" w:rsidRPr="003F6542">
        <w:rPr>
          <w:rFonts w:ascii="Times New Roman" w:eastAsia="Times New Roman" w:hAnsi="Times New Roman" w:cs="Times New Roman"/>
          <w:bCs/>
          <w:sz w:val="28"/>
          <w:szCs w:val="28"/>
          <w:lang w:eastAsia="ru-RU"/>
        </w:rPr>
        <w:t xml:space="preserve">по </w:t>
      </w:r>
      <w:r w:rsidR="000E0291" w:rsidRPr="003F6542">
        <w:rPr>
          <w:rFonts w:ascii="Times New Roman" w:eastAsia="Times New Roman" w:hAnsi="Times New Roman" w:cs="Times New Roman"/>
          <w:bCs/>
          <w:sz w:val="28"/>
          <w:szCs w:val="28"/>
          <w:lang w:eastAsia="ru-RU"/>
        </w:rPr>
        <w:t>П</w:t>
      </w:r>
      <w:r w:rsidR="00CE3262" w:rsidRPr="003F6542">
        <w:rPr>
          <w:rFonts w:ascii="Times New Roman" w:eastAsia="Times New Roman" w:hAnsi="Times New Roman" w:cs="Times New Roman"/>
          <w:bCs/>
          <w:sz w:val="28"/>
          <w:szCs w:val="28"/>
          <w:lang w:eastAsia="ru-RU"/>
        </w:rPr>
        <w:t>рограмме в случае вступления в силу нормативных правовых актов, содержащих государственные нормативные требования охраны труда</w:t>
      </w:r>
      <w:r w:rsidRPr="003F6542">
        <w:rPr>
          <w:rFonts w:ascii="Times New Roman" w:eastAsia="Times New Roman" w:hAnsi="Times New Roman" w:cs="Times New Roman"/>
          <w:bCs/>
          <w:sz w:val="28"/>
          <w:szCs w:val="28"/>
          <w:lang w:eastAsia="ru-RU"/>
        </w:rPr>
        <w:t xml:space="preserve">, проводится по требованию Министерства труда и социальной защиты Российской Федерации. </w:t>
      </w:r>
    </w:p>
    <w:p w14:paraId="05696469" w14:textId="47DB5202" w:rsidR="005A4E96" w:rsidRPr="003F6542" w:rsidRDefault="005A4E96"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43E5E819" w14:textId="7DFF2445" w:rsidR="00B72179" w:rsidRPr="003F6542" w:rsidRDefault="00B72179" w:rsidP="00CE3262">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235DE426" w14:textId="1FD73C82" w:rsidR="002614FE" w:rsidRPr="003F6542" w:rsidRDefault="001F761A" w:rsidP="00FA71BD">
      <w:pPr>
        <w:spacing w:after="0" w:line="240" w:lineRule="auto"/>
        <w:ind w:firstLine="709"/>
        <w:jc w:val="both"/>
        <w:rPr>
          <w:rFonts w:ascii="Times New Roman" w:eastAsia="Times New Roman" w:hAnsi="Times New Roman" w:cs="Times New Roman"/>
          <w:bCs/>
          <w:sz w:val="28"/>
          <w:szCs w:val="28"/>
          <w:lang w:eastAsia="ru-RU"/>
        </w:rPr>
      </w:pPr>
      <w:bookmarkStart w:id="12" w:name="_Hlk99364727"/>
      <w:r w:rsidRPr="003F6542">
        <w:rPr>
          <w:rFonts w:ascii="Times New Roman" w:eastAsia="Times New Roman" w:hAnsi="Times New Roman" w:cs="Times New Roman"/>
          <w:b/>
          <w:sz w:val="28"/>
          <w:szCs w:val="28"/>
          <w:lang w:eastAsia="ru-RU"/>
        </w:rPr>
        <w:t xml:space="preserve">Режим проведения занятий </w:t>
      </w:r>
      <w:r w:rsidRPr="003F6542">
        <w:rPr>
          <w:rFonts w:ascii="Times New Roman" w:eastAsia="Times New Roman" w:hAnsi="Times New Roman" w:cs="Times New Roman"/>
          <w:bCs/>
          <w:sz w:val="28"/>
          <w:szCs w:val="28"/>
          <w:lang w:eastAsia="ru-RU"/>
        </w:rPr>
        <w:t xml:space="preserve">не более 8 часов в сутки. </w:t>
      </w:r>
      <w:r w:rsidR="002614FE" w:rsidRPr="003F6542">
        <w:rPr>
          <w:rFonts w:ascii="Times New Roman" w:eastAsia="Times New Roman" w:hAnsi="Times New Roman" w:cs="Times New Roman"/>
          <w:bCs/>
          <w:sz w:val="28"/>
          <w:szCs w:val="28"/>
          <w:lang w:eastAsia="ru-RU"/>
        </w:rPr>
        <w:t>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297B4BA5" w14:textId="77777777" w:rsidR="0016112D" w:rsidRPr="003F6542" w:rsidRDefault="0016112D" w:rsidP="00FA71BD">
      <w:pPr>
        <w:spacing w:after="0" w:line="240" w:lineRule="auto"/>
        <w:ind w:firstLine="709"/>
        <w:jc w:val="both"/>
        <w:rPr>
          <w:rFonts w:ascii="Times New Roman" w:eastAsia="Times New Roman" w:hAnsi="Times New Roman" w:cs="Times New Roman"/>
          <w:bCs/>
          <w:sz w:val="28"/>
          <w:szCs w:val="28"/>
          <w:lang w:eastAsia="ru-RU"/>
        </w:rPr>
      </w:pPr>
    </w:p>
    <w:p w14:paraId="38164616" w14:textId="648E8A1E" w:rsidR="00CE3262" w:rsidRPr="003F6542" w:rsidRDefault="001D2681" w:rsidP="001D2681">
      <w:pPr>
        <w:spacing w:after="0" w:line="240" w:lineRule="auto"/>
        <w:ind w:firstLine="709"/>
        <w:jc w:val="center"/>
        <w:rPr>
          <w:rFonts w:ascii="Times New Roman" w:eastAsia="Times New Roman" w:hAnsi="Times New Roman" w:cs="Times New Roman"/>
          <w:b/>
          <w:sz w:val="28"/>
          <w:szCs w:val="28"/>
          <w:lang w:eastAsia="ru-RU"/>
        </w:rPr>
      </w:pPr>
      <w:bookmarkStart w:id="13" w:name="_Hlk102648521"/>
      <w:r w:rsidRPr="003F6542">
        <w:rPr>
          <w:rFonts w:ascii="Times New Roman" w:eastAsia="Times New Roman" w:hAnsi="Times New Roman" w:cs="Times New Roman"/>
          <w:b/>
          <w:sz w:val="28"/>
          <w:szCs w:val="28"/>
          <w:lang w:eastAsia="ru-RU"/>
        </w:rPr>
        <w:t>ПЛАНИРУЕМЫЕ РЕЗУЛЬТАТЫ</w:t>
      </w:r>
    </w:p>
    <w:p w14:paraId="4B5581EE" w14:textId="77777777" w:rsidR="002D3597" w:rsidRPr="003F6542" w:rsidRDefault="002D3597" w:rsidP="001D2681">
      <w:pPr>
        <w:spacing w:after="0" w:line="240" w:lineRule="auto"/>
        <w:ind w:firstLine="709"/>
        <w:jc w:val="center"/>
        <w:rPr>
          <w:rFonts w:ascii="Times New Roman" w:eastAsia="Times New Roman" w:hAnsi="Times New Roman" w:cs="Times New Roman"/>
          <w:b/>
          <w:sz w:val="28"/>
          <w:szCs w:val="28"/>
          <w:lang w:eastAsia="ru-RU"/>
        </w:rPr>
      </w:pPr>
    </w:p>
    <w:p w14:paraId="54041D65" w14:textId="3B1FD96B" w:rsidR="004155C0" w:rsidRDefault="004155C0" w:rsidP="001D2681">
      <w:pPr>
        <w:spacing w:after="0" w:line="240" w:lineRule="auto"/>
        <w:ind w:firstLine="709"/>
        <w:jc w:val="both"/>
        <w:rPr>
          <w:rFonts w:ascii="Times New Roman" w:eastAsia="Times New Roman" w:hAnsi="Times New Roman" w:cs="Times New Roman"/>
          <w:bCs/>
          <w:sz w:val="28"/>
          <w:szCs w:val="28"/>
          <w:lang w:eastAsia="ru-RU"/>
        </w:rPr>
      </w:pPr>
      <w:r w:rsidRPr="004155C0">
        <w:rPr>
          <w:rFonts w:ascii="Times New Roman" w:eastAsia="Times New Roman" w:hAnsi="Times New Roman" w:cs="Times New Roman"/>
          <w:bCs/>
          <w:sz w:val="28"/>
          <w:szCs w:val="28"/>
          <w:lang w:eastAsia="ru-RU"/>
        </w:rPr>
        <w:t xml:space="preserve">В результате освоения Программы слушатель должен приобрести компетенцию, необходимую для соблюдения требований по охране труда, снижения </w:t>
      </w:r>
      <w:r w:rsidRPr="004155C0">
        <w:rPr>
          <w:rFonts w:ascii="Times New Roman" w:eastAsia="Times New Roman" w:hAnsi="Times New Roman" w:cs="Times New Roman"/>
          <w:bCs/>
          <w:sz w:val="28"/>
          <w:szCs w:val="28"/>
          <w:lang w:eastAsia="ru-RU"/>
        </w:rPr>
        <w:lastRenderedPageBreak/>
        <w:t>травматизма и повышения профессионального уровня в рамках имеющейся квалификации</w:t>
      </w:r>
      <w:r w:rsidR="00D153A9">
        <w:rPr>
          <w:rFonts w:ascii="Times New Roman" w:eastAsia="Times New Roman" w:hAnsi="Times New Roman" w:cs="Times New Roman"/>
          <w:bCs/>
          <w:sz w:val="28"/>
          <w:szCs w:val="28"/>
          <w:lang w:eastAsia="ru-RU"/>
        </w:rPr>
        <w:t>.</w:t>
      </w:r>
    </w:p>
    <w:p w14:paraId="60C557D6" w14:textId="77777777"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В результате освоения программы слушатели должны:</w:t>
      </w:r>
    </w:p>
    <w:p w14:paraId="4FE4A919" w14:textId="089FAEAA" w:rsidR="00D153A9" w:rsidRPr="004E7E80" w:rsidRDefault="00D153A9" w:rsidP="00D153A9">
      <w:pPr>
        <w:spacing w:after="0" w:line="240" w:lineRule="auto"/>
        <w:ind w:firstLine="709"/>
        <w:jc w:val="both"/>
        <w:rPr>
          <w:rFonts w:ascii="Times New Roman" w:eastAsia="Times New Roman" w:hAnsi="Times New Roman" w:cs="Times New Roman"/>
          <w:bCs/>
          <w:sz w:val="28"/>
          <w:szCs w:val="28"/>
          <w:u w:val="single"/>
          <w:lang w:eastAsia="ru-RU"/>
        </w:rPr>
      </w:pPr>
      <w:r w:rsidRPr="004E7E80">
        <w:rPr>
          <w:rFonts w:ascii="Times New Roman" w:eastAsia="Times New Roman" w:hAnsi="Times New Roman" w:cs="Times New Roman"/>
          <w:bCs/>
          <w:sz w:val="28"/>
          <w:szCs w:val="28"/>
          <w:u w:val="single"/>
          <w:lang w:eastAsia="ru-RU"/>
        </w:rPr>
        <w:t>знать:</w:t>
      </w:r>
    </w:p>
    <w:p w14:paraId="24599E82" w14:textId="6DBCE7D9"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законы и иные нормативные правовые акты, содержащие</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требования к условиям и охране труда работников;</w:t>
      </w:r>
    </w:p>
    <w:p w14:paraId="114A6D42" w14:textId="655CEE6F"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законы и иные нормативные правовые акты, регламентирующие</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вопросы проведения специальной оценки условий труда, в том числе</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содержащие обязательные требования к процедурам, реализуемым в рамках</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её проведения;</w:t>
      </w:r>
    </w:p>
    <w:p w14:paraId="25E4E0F8" w14:textId="1C30E0A7"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основные принципы организации проведения специальной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оценки условий труда, включая:</w:t>
      </w:r>
    </w:p>
    <w:p w14:paraId="2EFB0B85" w14:textId="71135A31"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права и обязанности работодателя и работника в связи с</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проведением специальной оценки условий труда; права и обязанности</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экспертов и организации, проводящей специальную оценку условий труда;</w:t>
      </w:r>
    </w:p>
    <w:p w14:paraId="0255126C" w14:textId="39FD59CC"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факторы производственной среды и трудового процесса,</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подлежащие идентификации и исследованию при проведении специальной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оценки</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условий труда;</w:t>
      </w:r>
    </w:p>
    <w:p w14:paraId="12DA2A76" w14:textId="6C7F6E71"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критерии классификации условий труда по степени вредности и</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опасности (отнесения условий труда на рабочих местах к классам</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(подклассам) условий труда по степени вредности или опасности по</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результатам проведения исследований (испытаний) и измерений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идентифицированных потенциально вредных и (или) опасных факторов</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производственной среды и трудового процесса);</w:t>
      </w:r>
    </w:p>
    <w:p w14:paraId="0717FD4F" w14:textId="1BA41B4F" w:rsidR="00D153A9" w:rsidRPr="00D153A9" w:rsidRDefault="00D153A9" w:rsidP="00D153A9">
      <w:pPr>
        <w:spacing w:after="0" w:line="240" w:lineRule="auto"/>
        <w:ind w:firstLine="709"/>
        <w:jc w:val="both"/>
        <w:rPr>
          <w:rFonts w:ascii="Times New Roman" w:eastAsia="Times New Roman" w:hAnsi="Times New Roman" w:cs="Times New Roman"/>
          <w:bCs/>
          <w:sz w:val="28"/>
          <w:szCs w:val="28"/>
          <w:lang w:eastAsia="ru-RU"/>
        </w:rPr>
      </w:pPr>
      <w:r w:rsidRPr="00D153A9">
        <w:rPr>
          <w:rFonts w:ascii="Times New Roman" w:eastAsia="Times New Roman" w:hAnsi="Times New Roman" w:cs="Times New Roman"/>
          <w:bCs/>
          <w:sz w:val="28"/>
          <w:szCs w:val="28"/>
          <w:lang w:eastAsia="ru-RU"/>
        </w:rPr>
        <w:t>- обеспечени</w:t>
      </w:r>
      <w:r>
        <w:rPr>
          <w:rFonts w:ascii="Times New Roman" w:eastAsia="Times New Roman" w:hAnsi="Times New Roman" w:cs="Times New Roman"/>
          <w:bCs/>
          <w:sz w:val="28"/>
          <w:szCs w:val="28"/>
          <w:lang w:eastAsia="ru-RU"/>
        </w:rPr>
        <w:t>е</w:t>
      </w:r>
      <w:r w:rsidRPr="00D153A9">
        <w:rPr>
          <w:rFonts w:ascii="Times New Roman" w:eastAsia="Times New Roman" w:hAnsi="Times New Roman" w:cs="Times New Roman"/>
          <w:bCs/>
          <w:sz w:val="28"/>
          <w:szCs w:val="28"/>
          <w:lang w:eastAsia="ru-RU"/>
        </w:rPr>
        <w:t xml:space="preserve"> работников средствами индивидуальной</w:t>
      </w:r>
      <w:r>
        <w:rPr>
          <w:rFonts w:ascii="Times New Roman" w:eastAsia="Times New Roman" w:hAnsi="Times New Roman" w:cs="Times New Roman"/>
          <w:bCs/>
          <w:sz w:val="28"/>
          <w:szCs w:val="28"/>
          <w:lang w:eastAsia="ru-RU"/>
        </w:rPr>
        <w:t xml:space="preserve"> </w:t>
      </w:r>
      <w:r w:rsidRPr="00D153A9">
        <w:rPr>
          <w:rFonts w:ascii="Times New Roman" w:eastAsia="Times New Roman" w:hAnsi="Times New Roman" w:cs="Times New Roman"/>
          <w:bCs/>
          <w:sz w:val="28"/>
          <w:szCs w:val="28"/>
          <w:lang w:eastAsia="ru-RU"/>
        </w:rPr>
        <w:t>защиты;</w:t>
      </w:r>
    </w:p>
    <w:p w14:paraId="3FF32ADA" w14:textId="6EBFD27F" w:rsidR="004155C0" w:rsidRDefault="004155C0" w:rsidP="004155C0">
      <w:pPr>
        <w:spacing w:after="0" w:line="240" w:lineRule="auto"/>
        <w:ind w:firstLine="709"/>
        <w:jc w:val="both"/>
        <w:rPr>
          <w:rFonts w:ascii="Times New Roman" w:eastAsia="Times New Roman" w:hAnsi="Times New Roman" w:cs="Times New Roman"/>
          <w:bCs/>
          <w:sz w:val="28"/>
          <w:szCs w:val="28"/>
          <w:lang w:eastAsia="ru-RU"/>
        </w:rPr>
      </w:pPr>
    </w:p>
    <w:p w14:paraId="1D74694D" w14:textId="1DE50F1C" w:rsidR="004155C0" w:rsidRPr="004E7E80" w:rsidRDefault="004E7E80" w:rsidP="004155C0">
      <w:pPr>
        <w:spacing w:after="0" w:line="240" w:lineRule="auto"/>
        <w:ind w:firstLine="709"/>
        <w:jc w:val="both"/>
        <w:rPr>
          <w:rFonts w:ascii="Times New Roman" w:eastAsia="Times New Roman" w:hAnsi="Times New Roman" w:cs="Times New Roman"/>
          <w:bCs/>
          <w:sz w:val="28"/>
          <w:szCs w:val="28"/>
          <w:u w:val="single"/>
          <w:lang w:eastAsia="ru-RU"/>
        </w:rPr>
      </w:pPr>
      <w:r w:rsidRPr="004E7E80">
        <w:rPr>
          <w:rFonts w:ascii="Times New Roman" w:eastAsia="Times New Roman" w:hAnsi="Times New Roman" w:cs="Times New Roman"/>
          <w:bCs/>
          <w:sz w:val="28"/>
          <w:szCs w:val="28"/>
          <w:u w:val="single"/>
          <w:lang w:eastAsia="ru-RU"/>
        </w:rPr>
        <w:t>уметь</w:t>
      </w:r>
      <w:r w:rsidR="004155C0" w:rsidRPr="004E7E80">
        <w:rPr>
          <w:rFonts w:ascii="Times New Roman" w:eastAsia="Times New Roman" w:hAnsi="Times New Roman" w:cs="Times New Roman"/>
          <w:bCs/>
          <w:sz w:val="28"/>
          <w:szCs w:val="28"/>
          <w:u w:val="single"/>
          <w:lang w:eastAsia="ru-RU"/>
        </w:rPr>
        <w:t>:</w:t>
      </w:r>
    </w:p>
    <w:p w14:paraId="318E7B6F" w14:textId="31C5341D" w:rsidR="004E7E80" w:rsidRPr="004E7E80" w:rsidRDefault="004E7E80" w:rsidP="004E7E80">
      <w:pPr>
        <w:spacing w:after="0" w:line="240" w:lineRule="auto"/>
        <w:ind w:firstLine="709"/>
        <w:jc w:val="both"/>
        <w:rPr>
          <w:rFonts w:ascii="Times New Roman" w:eastAsia="Times New Roman" w:hAnsi="Times New Roman" w:cs="Times New Roman"/>
          <w:bCs/>
          <w:sz w:val="28"/>
          <w:szCs w:val="28"/>
          <w:lang w:eastAsia="ru-RU"/>
        </w:rPr>
      </w:pPr>
      <w:r w:rsidRPr="004E7E80">
        <w:rPr>
          <w:rFonts w:ascii="Times New Roman" w:eastAsia="Times New Roman" w:hAnsi="Times New Roman" w:cs="Times New Roman"/>
          <w:bCs/>
          <w:sz w:val="28"/>
          <w:szCs w:val="28"/>
          <w:lang w:eastAsia="ru-RU"/>
        </w:rPr>
        <w:t>- оценивать уровень профессионального риска выявленных (идентифицированных) опасностей;</w:t>
      </w:r>
    </w:p>
    <w:p w14:paraId="634E6C10" w14:textId="7A697CDB" w:rsidR="004E7E80" w:rsidRDefault="004E7E80" w:rsidP="004E7E80">
      <w:pPr>
        <w:spacing w:after="0" w:line="240" w:lineRule="auto"/>
        <w:ind w:firstLine="709"/>
        <w:jc w:val="both"/>
        <w:rPr>
          <w:rFonts w:ascii="Times New Roman" w:eastAsia="Times New Roman" w:hAnsi="Times New Roman" w:cs="Times New Roman"/>
          <w:bCs/>
          <w:sz w:val="28"/>
          <w:szCs w:val="28"/>
          <w:lang w:eastAsia="ru-RU"/>
        </w:rPr>
      </w:pPr>
      <w:r w:rsidRPr="004E7E80">
        <w:rPr>
          <w:rFonts w:ascii="Times New Roman" w:eastAsia="Times New Roman" w:hAnsi="Times New Roman" w:cs="Times New Roman"/>
          <w:bCs/>
          <w:sz w:val="28"/>
          <w:szCs w:val="28"/>
          <w:lang w:eastAsia="ru-RU"/>
        </w:rPr>
        <w:t>- разрабатывать мероприятия по снижению уровней профессиональных рисков.</w:t>
      </w:r>
    </w:p>
    <w:p w14:paraId="3BE7E22F" w14:textId="31D13828" w:rsidR="007204E4" w:rsidRDefault="007204E4" w:rsidP="004E7E80">
      <w:pPr>
        <w:spacing w:after="0" w:line="240" w:lineRule="auto"/>
        <w:ind w:firstLine="709"/>
        <w:jc w:val="both"/>
        <w:rPr>
          <w:rFonts w:ascii="Times New Roman" w:eastAsia="Times New Roman" w:hAnsi="Times New Roman" w:cs="Times New Roman"/>
          <w:bCs/>
          <w:sz w:val="28"/>
          <w:szCs w:val="28"/>
          <w:lang w:eastAsia="ru-RU"/>
        </w:rPr>
      </w:pPr>
    </w:p>
    <w:p w14:paraId="30AAE62D" w14:textId="77777777" w:rsidR="007204E4" w:rsidRPr="00215141" w:rsidRDefault="007204E4" w:rsidP="007204E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4" w:name="_Hlk107994178"/>
      <w:r w:rsidRPr="00215141">
        <w:rPr>
          <w:rFonts w:ascii="Times New Roman" w:eastAsia="Calibri" w:hAnsi="Times New Roman" w:cs="Times New Roman"/>
          <w:sz w:val="28"/>
          <w:szCs w:val="28"/>
        </w:rPr>
        <w:t>Результатом освоения модуля – оказание первой</w:t>
      </w:r>
      <w:r>
        <w:rPr>
          <w:rFonts w:ascii="Times New Roman" w:eastAsia="Calibri" w:hAnsi="Times New Roman" w:cs="Times New Roman"/>
          <w:sz w:val="28"/>
          <w:szCs w:val="28"/>
        </w:rPr>
        <w:t xml:space="preserve"> помощи пострадавшим</w:t>
      </w:r>
      <w:r w:rsidRPr="00215141">
        <w:rPr>
          <w:rFonts w:ascii="Times New Roman" w:eastAsia="Calibri" w:hAnsi="Times New Roman" w:cs="Times New Roman"/>
          <w:sz w:val="28"/>
          <w:szCs w:val="28"/>
        </w:rPr>
        <w:t xml:space="preserve"> является формирование у </w:t>
      </w:r>
      <w:r>
        <w:rPr>
          <w:rFonts w:ascii="Times New Roman" w:eastAsia="Calibri" w:hAnsi="Times New Roman" w:cs="Times New Roman"/>
          <w:sz w:val="28"/>
          <w:szCs w:val="28"/>
        </w:rPr>
        <w:t>слушателей</w:t>
      </w:r>
      <w:r w:rsidRPr="00215141">
        <w:rPr>
          <w:rFonts w:ascii="Times New Roman" w:eastAsia="Calibri" w:hAnsi="Times New Roman" w:cs="Times New Roman"/>
          <w:sz w:val="28"/>
          <w:szCs w:val="28"/>
        </w:rPr>
        <w:t xml:space="preserve"> ключевых компетенций по оказанию первой помощи:</w:t>
      </w:r>
    </w:p>
    <w:bookmarkEnd w:id="14"/>
    <w:p w14:paraId="274D140E" w14:textId="77777777" w:rsidR="007204E4" w:rsidRPr="00215141" w:rsidRDefault="007204E4" w:rsidP="007204E4">
      <w:pPr>
        <w:pStyle w:val="a7"/>
        <w:widowControl w:val="0"/>
        <w:numPr>
          <w:ilvl w:val="0"/>
          <w:numId w:val="9"/>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способность выявлять состояния, при которых оказывается первая помощь (К1);</w:t>
      </w:r>
    </w:p>
    <w:p w14:paraId="53073068" w14:textId="77777777" w:rsidR="007204E4" w:rsidRPr="00215141" w:rsidRDefault="007204E4" w:rsidP="007204E4">
      <w:pPr>
        <w:pStyle w:val="a7"/>
        <w:widowControl w:val="0"/>
        <w:numPr>
          <w:ilvl w:val="0"/>
          <w:numId w:val="9"/>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способность выполнять мероприятия по оказанию первой помощи (К2).</w:t>
      </w:r>
    </w:p>
    <w:p w14:paraId="55D8DF05" w14:textId="77777777" w:rsidR="007204E4" w:rsidRPr="00215141" w:rsidRDefault="007204E4" w:rsidP="007204E4">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7BF0A977" w14:textId="77777777" w:rsidR="007204E4" w:rsidRPr="00215141" w:rsidRDefault="007204E4" w:rsidP="007204E4">
      <w:pPr>
        <w:autoSpaceDE w:val="0"/>
        <w:autoSpaceDN w:val="0"/>
        <w:adjustRightInd w:val="0"/>
        <w:spacing w:after="0" w:line="240" w:lineRule="auto"/>
        <w:ind w:firstLine="540"/>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Для формирования компетенции К1 обучающиеся должны знать:</w:t>
      </w:r>
    </w:p>
    <w:p w14:paraId="5AA23496"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общие положения, касающиеся первой помощи и основные понятия, ее определяющие, в том числе права и обязанности по оказанию первой помощи;</w:t>
      </w:r>
    </w:p>
    <w:p w14:paraId="1BC85029"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организационно-правовые аспекты оказания первой помощи;</w:t>
      </w:r>
    </w:p>
    <w:p w14:paraId="6EB7FD6C"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состояния, при которых оказывается первая помощь, ее основные мероприятия;</w:t>
      </w:r>
    </w:p>
    <w:p w14:paraId="238211D8"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общую последовательность действий на месте происшествия с наличием пострадавших;</w:t>
      </w:r>
    </w:p>
    <w:p w14:paraId="4FF35DD0"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внешние факторы, создающие опасности при оказании первой помощи;</w:t>
      </w:r>
    </w:p>
    <w:p w14:paraId="4662E64E"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признаки отсутствия сознания и дыхания;</w:t>
      </w:r>
    </w:p>
    <w:p w14:paraId="5B2A0DD5"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признаки острой непроходимости дыхательных путей;</w:t>
      </w:r>
    </w:p>
    <w:p w14:paraId="776199DD"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lastRenderedPageBreak/>
        <w:t>правила проведения обзорного осмотра и признаки наружных кровотечений;</w:t>
      </w:r>
    </w:p>
    <w:p w14:paraId="7658AC4B"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проведения подробного осмотра пострадавшего на наличие травм и повреждений;</w:t>
      </w:r>
    </w:p>
    <w:p w14:paraId="42D6A093"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признаки ожогов и других эффектов воздействия высоких температур;</w:t>
      </w:r>
    </w:p>
    <w:p w14:paraId="3EDAED76"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признаки отморожений и других эффектов воздействия низких температур;</w:t>
      </w:r>
    </w:p>
    <w:p w14:paraId="6FD49B56"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признаки отравлений.</w:t>
      </w:r>
    </w:p>
    <w:p w14:paraId="4A58196B" w14:textId="77777777" w:rsidR="007204E4" w:rsidRPr="00215141" w:rsidRDefault="007204E4" w:rsidP="007204E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30D3FC5B" w14:textId="77777777" w:rsidR="007204E4" w:rsidRPr="00215141" w:rsidRDefault="007204E4" w:rsidP="007204E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Для формирования компетенции К1 обучающиеся должны уметь:</w:t>
      </w:r>
    </w:p>
    <w:p w14:paraId="4F850AC5"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определять угрожающие факторы для собственной жизни и здоровья;</w:t>
      </w:r>
    </w:p>
    <w:p w14:paraId="3DFB0DFE"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определять угрожающие факторы для жизни и здоровья пострадавшего и окружающих;</w:t>
      </w:r>
    </w:p>
    <w:p w14:paraId="6354AEB9"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оценивать количество пострадавших;</w:t>
      </w:r>
    </w:p>
    <w:p w14:paraId="42BFED29"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определять наличие сознания у пострадавшего;</w:t>
      </w:r>
    </w:p>
    <w:p w14:paraId="57FA24B2"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определять наличие дыхания с помощью слуха, зрения и осязания;</w:t>
      </w:r>
    </w:p>
    <w:p w14:paraId="325EA299"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определять наличие кровообращения, проверять наличие пульса на магистральных артериях;</w:t>
      </w:r>
    </w:p>
    <w:p w14:paraId="73908A91"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проводить обзорный осмотр пострадавшего на наличие кровотечений;</w:t>
      </w:r>
    </w:p>
    <w:p w14:paraId="0B20C55B" w14:textId="77777777" w:rsidR="007204E4" w:rsidRPr="00215141" w:rsidRDefault="007204E4" w:rsidP="007204E4">
      <w:pPr>
        <w:widowControl w:val="0"/>
        <w:numPr>
          <w:ilvl w:val="0"/>
          <w:numId w:val="7"/>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определять признаки кровопотери;</w:t>
      </w:r>
    </w:p>
    <w:p w14:paraId="033FDE19"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проводить опрос пострадавшего и подробный осмотр: головы, шеи, груди, спины, живота и таза, конечностей.</w:t>
      </w:r>
    </w:p>
    <w:p w14:paraId="443814BD" w14:textId="77777777" w:rsidR="007204E4" w:rsidRPr="00215141" w:rsidRDefault="007204E4" w:rsidP="007204E4">
      <w:pPr>
        <w:widowControl w:val="0"/>
        <w:suppressAutoHyphens/>
        <w:spacing w:after="0" w:line="240" w:lineRule="auto"/>
        <w:ind w:left="720"/>
        <w:jc w:val="both"/>
        <w:rPr>
          <w:rFonts w:ascii="Times New Roman" w:eastAsia="Calibri" w:hAnsi="Times New Roman" w:cs="Times New Roman"/>
          <w:sz w:val="28"/>
          <w:szCs w:val="28"/>
        </w:rPr>
      </w:pPr>
    </w:p>
    <w:p w14:paraId="36805E38" w14:textId="77777777" w:rsidR="007204E4" w:rsidRPr="00215141" w:rsidRDefault="007204E4" w:rsidP="007204E4">
      <w:pPr>
        <w:spacing w:after="0" w:line="240" w:lineRule="auto"/>
        <w:ind w:firstLine="567"/>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Для формирования компетенции К2 обучающиеся должны знать:</w:t>
      </w:r>
    </w:p>
    <w:p w14:paraId="75AB66BA"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способы перемещения пострадавших;</w:t>
      </w:r>
    </w:p>
    <w:p w14:paraId="4B90EC59"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порядок вызова скорой медицинской помощи;</w:t>
      </w:r>
    </w:p>
    <w:p w14:paraId="11C7F910"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оказания первой помощи при отсутствии сознания, остановке дыхания и кровообращения, правила проведения сердечно-легочной реанимации;</w:t>
      </w:r>
    </w:p>
    <w:p w14:paraId="3FAA8F6A"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оказания первой помощи при инородных телах верхних дыхательных путей;</w:t>
      </w:r>
    </w:p>
    <w:p w14:paraId="0D4C9C9E"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оказания первой помощи при травмах различных областей тела;</w:t>
      </w:r>
    </w:p>
    <w:p w14:paraId="4F211B56"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транспортной иммобилизации;</w:t>
      </w:r>
    </w:p>
    <w:p w14:paraId="44228616"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 xml:space="preserve">правила оказания первой помощи при ожогах и других эффектах воздействия высоких температур; </w:t>
      </w:r>
    </w:p>
    <w:p w14:paraId="7B7EDDA5"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оказания первой помощи при отморожениях и других эффектах воздействия низких температур;</w:t>
      </w:r>
    </w:p>
    <w:p w14:paraId="4D09F31C" w14:textId="77777777" w:rsidR="007204E4" w:rsidRPr="00215141" w:rsidRDefault="007204E4" w:rsidP="007204E4">
      <w:pPr>
        <w:widowControl w:val="0"/>
        <w:numPr>
          <w:ilvl w:val="0"/>
          <w:numId w:val="7"/>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правила оказания первой помощи при отравлениях.</w:t>
      </w:r>
    </w:p>
    <w:p w14:paraId="11C04FDE" w14:textId="77777777" w:rsidR="007204E4" w:rsidRPr="00215141" w:rsidRDefault="007204E4" w:rsidP="007204E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9C4B132" w14:textId="77777777" w:rsidR="007204E4" w:rsidRPr="00215141" w:rsidRDefault="007204E4" w:rsidP="007204E4">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Для формирования компетенции К2 обучающиеся должны уметь:</w:t>
      </w:r>
    </w:p>
    <w:p w14:paraId="29CE91D3"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устранять угрожающие факторы для жизни и здоровья;</w:t>
      </w:r>
    </w:p>
    <w:p w14:paraId="74BD0A24"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прекращать действие повреждающих факторов на пострадавшего;</w:t>
      </w:r>
    </w:p>
    <w:p w14:paraId="133AF3A7"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извлекать пострадавшего из транспортного средства или других труднодоступных мест;</w:t>
      </w:r>
    </w:p>
    <w:p w14:paraId="57A208C9" w14:textId="77777777" w:rsidR="007204E4" w:rsidRPr="00215141" w:rsidRDefault="007204E4" w:rsidP="007204E4">
      <w:pPr>
        <w:widowControl w:val="0"/>
        <w:numPr>
          <w:ilvl w:val="0"/>
          <w:numId w:val="8"/>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применять различные способы перемещения пострадавших одним, двумя или более участниками оказания первой помощи;</w:t>
      </w:r>
    </w:p>
    <w:p w14:paraId="7E37ECEB"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lastRenderedPageBreak/>
        <w:t>вызывать скорую медицинскую помощь, другие специальные службы, сотрудники которых обязаны оказывать первую помощь в соответствии с федеральным законом или со специальным правилом;</w:t>
      </w:r>
    </w:p>
    <w:p w14:paraId="4288F4C6"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использовать штатные (аптечки первой помощи) и подручные средства оказания первой помощи;</w:t>
      </w:r>
    </w:p>
    <w:p w14:paraId="1B231E15"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открывать дыхательные пути запрокидыванием головы с подъемом подбородка, выдвижением нижней челюсти;</w:t>
      </w:r>
    </w:p>
    <w:p w14:paraId="2D45D06A"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осуществлять давление руками на грудину пострадавшего;</w:t>
      </w:r>
    </w:p>
    <w:p w14:paraId="6A59429B"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проводить искусственное дыхание "Рот ко рту", "Рот к носу", с использованием устройства для искусственного дыхания;</w:t>
      </w:r>
    </w:p>
    <w:p w14:paraId="7D5D14D0" w14:textId="77777777" w:rsidR="007204E4" w:rsidRPr="00215141" w:rsidRDefault="007204E4" w:rsidP="007204E4">
      <w:pPr>
        <w:widowControl w:val="0"/>
        <w:numPr>
          <w:ilvl w:val="0"/>
          <w:numId w:val="8"/>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обеспечивать проходимость верхних дыхательных путей приданием устойчивого бокового положения;</w:t>
      </w:r>
    </w:p>
    <w:p w14:paraId="76F46DF7" w14:textId="77777777" w:rsidR="007204E4" w:rsidRPr="00215141" w:rsidRDefault="007204E4" w:rsidP="007204E4">
      <w:pPr>
        <w:widowControl w:val="0"/>
        <w:numPr>
          <w:ilvl w:val="0"/>
          <w:numId w:val="8"/>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проводить удаление инородного тела из верхних дыхательных путей пострадавшего;</w:t>
      </w:r>
    </w:p>
    <w:p w14:paraId="1A2B870E"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выполнять приемы временной остановки наружного кровотечения: пальцевое прижатие артерии, наложение жгута или жгута-закрутки, максимальное сгибание конечности в суставе, прямое давление на рану, наложение давящей повязки;</w:t>
      </w:r>
    </w:p>
    <w:p w14:paraId="12E8F456" w14:textId="77777777" w:rsidR="007204E4" w:rsidRPr="00215141" w:rsidRDefault="007204E4" w:rsidP="007204E4">
      <w:pPr>
        <w:widowControl w:val="0"/>
        <w:numPr>
          <w:ilvl w:val="0"/>
          <w:numId w:val="8"/>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оказывать первую помощь при ранениях различной локализации;</w:t>
      </w:r>
    </w:p>
    <w:p w14:paraId="0DF24F54" w14:textId="77777777" w:rsidR="007204E4" w:rsidRPr="00215141" w:rsidRDefault="007204E4" w:rsidP="007204E4">
      <w:pPr>
        <w:widowControl w:val="0"/>
        <w:numPr>
          <w:ilvl w:val="0"/>
          <w:numId w:val="8"/>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накладывать повязки на различные участки тела;</w:t>
      </w:r>
    </w:p>
    <w:p w14:paraId="23D9F2F4" w14:textId="77777777" w:rsidR="007204E4" w:rsidRPr="00215141" w:rsidRDefault="007204E4" w:rsidP="007204E4">
      <w:pPr>
        <w:widowControl w:val="0"/>
        <w:numPr>
          <w:ilvl w:val="0"/>
          <w:numId w:val="8"/>
        </w:numPr>
        <w:suppressAutoHyphens/>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 xml:space="preserve">накладывать </w:t>
      </w:r>
      <w:proofErr w:type="spellStart"/>
      <w:r w:rsidRPr="00215141">
        <w:rPr>
          <w:rFonts w:ascii="Times New Roman" w:eastAsia="Calibri" w:hAnsi="Times New Roman" w:cs="Times New Roman"/>
          <w:sz w:val="28"/>
          <w:szCs w:val="28"/>
        </w:rPr>
        <w:t>окклюзионную</w:t>
      </w:r>
      <w:proofErr w:type="spellEnd"/>
      <w:r w:rsidRPr="00215141">
        <w:rPr>
          <w:rFonts w:ascii="Times New Roman" w:eastAsia="Calibri" w:hAnsi="Times New Roman" w:cs="Times New Roman"/>
          <w:sz w:val="28"/>
          <w:szCs w:val="28"/>
        </w:rPr>
        <w:t xml:space="preserve"> (герметизирующую) повязку на грудную клетку;</w:t>
      </w:r>
    </w:p>
    <w:p w14:paraId="7B4A3F46"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проводить иммобилизацию (</w:t>
      </w:r>
      <w:proofErr w:type="spellStart"/>
      <w:r w:rsidRPr="00215141">
        <w:rPr>
          <w:rFonts w:ascii="Times New Roman" w:eastAsia="Calibri" w:hAnsi="Times New Roman" w:cs="Times New Roman"/>
          <w:sz w:val="28"/>
          <w:szCs w:val="28"/>
        </w:rPr>
        <w:t>аутоиммобилизация</w:t>
      </w:r>
      <w:proofErr w:type="spellEnd"/>
      <w:r w:rsidRPr="00215141">
        <w:rPr>
          <w:rFonts w:ascii="Times New Roman" w:eastAsia="Calibri" w:hAnsi="Times New Roman" w:cs="Times New Roman"/>
          <w:sz w:val="28"/>
          <w:szCs w:val="28"/>
        </w:rPr>
        <w:t>, с помощью подручных средств, с использованием медицинских изделий);</w:t>
      </w:r>
    </w:p>
    <w:p w14:paraId="6A6A48F4"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фиксировать шейный отдел позвоночника (вручную, подручными средствами, с использованием табельных медицинских изделий);</w:t>
      </w:r>
    </w:p>
    <w:p w14:paraId="0A7DA178"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прекращать воздействие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14:paraId="10A8307E"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применять местное охлаждение при травмах, термических ожогах и иных воздействиях высоких температур или теплового излучения;</w:t>
      </w:r>
    </w:p>
    <w:p w14:paraId="1F591895"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применять термоизоляцию при отморожениях и других эффектах воздействия низких температур;</w:t>
      </w:r>
    </w:p>
    <w:p w14:paraId="3810D88E"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придавать пострадавшему оптимальное положение тела;</w:t>
      </w:r>
    </w:p>
    <w:p w14:paraId="7950A3E9"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контролировать состояние пострадавшего (сознание, дыхание, кровообращение);</w:t>
      </w:r>
    </w:p>
    <w:p w14:paraId="25AD2A2A"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оказывать психологическую поддержку пострадавшему;</w:t>
      </w:r>
    </w:p>
    <w:p w14:paraId="7F37654C" w14:textId="77777777" w:rsidR="007204E4" w:rsidRPr="00215141" w:rsidRDefault="007204E4" w:rsidP="007204E4">
      <w:pPr>
        <w:widowControl w:val="0"/>
        <w:numPr>
          <w:ilvl w:val="0"/>
          <w:numId w:val="8"/>
        </w:numPr>
        <w:autoSpaceDE w:val="0"/>
        <w:autoSpaceDN w:val="0"/>
        <w:adjustRightInd w:val="0"/>
        <w:spacing w:after="0" w:line="240" w:lineRule="auto"/>
        <w:jc w:val="both"/>
        <w:rPr>
          <w:rFonts w:ascii="Times New Roman" w:eastAsia="Calibri" w:hAnsi="Times New Roman" w:cs="Times New Roman"/>
          <w:sz w:val="28"/>
          <w:szCs w:val="28"/>
        </w:rPr>
      </w:pPr>
      <w:r w:rsidRPr="00215141">
        <w:rPr>
          <w:rFonts w:ascii="Times New Roman" w:eastAsia="Calibri" w:hAnsi="Times New Roman" w:cs="Times New Roman"/>
          <w:sz w:val="28"/>
          <w:szCs w:val="28"/>
        </w:rPr>
        <w:t>передавать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14:paraId="2FE7AA7C" w14:textId="47458862" w:rsidR="003375AB" w:rsidRDefault="003375AB"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518DFD47" w14:textId="4F3A794A" w:rsidR="004C1AC3" w:rsidRDefault="004C1AC3"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1AFC7D9B" w14:textId="77777777" w:rsidR="0016388D" w:rsidRDefault="0016388D"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1E82EC6E" w14:textId="4D6E493D" w:rsidR="002D3597" w:rsidRPr="003F6542" w:rsidRDefault="002D3597"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sidRPr="003F6542">
        <w:rPr>
          <w:rFonts w:ascii="Times New Roman" w:eastAsia="Times New Roman" w:hAnsi="Times New Roman" w:cs="Times New Roman"/>
          <w:b/>
          <w:bCs/>
          <w:sz w:val="28"/>
          <w:szCs w:val="28"/>
          <w:lang w:eastAsia="ru-RU" w:bidi="ru-RU"/>
        </w:rPr>
        <w:lastRenderedPageBreak/>
        <w:t>ОРГАНИЗАЦИОННО-ПЕДАГОГИЧЕСКИЕ УСЛОВИЯ</w:t>
      </w:r>
    </w:p>
    <w:p w14:paraId="6FF0516B" w14:textId="77777777" w:rsidR="002D3597" w:rsidRPr="003F6542" w:rsidRDefault="002D3597" w:rsidP="002D3597">
      <w:pPr>
        <w:widowControl w:val="0"/>
        <w:tabs>
          <w:tab w:val="center" w:pos="4990"/>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14:paraId="532F9588" w14:textId="44F41586" w:rsidR="009D2058" w:rsidRPr="003F6542" w:rsidRDefault="009D2058"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62EA8135" w14:textId="77777777" w:rsidR="009D2058" w:rsidRPr="003F6542" w:rsidRDefault="009D2058"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40E7866D" w14:textId="00A4F3F4"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3F6542">
        <w:rPr>
          <w:rFonts w:ascii="Times New Roman" w:eastAsia="Times New Roman" w:hAnsi="Times New Roman" w:cs="Times New Roman"/>
          <w:b/>
          <w:bCs/>
          <w:sz w:val="28"/>
          <w:szCs w:val="28"/>
          <w:lang w:eastAsia="ru-RU" w:bidi="ru-RU"/>
        </w:rPr>
        <w:t xml:space="preserve">Материально-технические условия: </w:t>
      </w:r>
    </w:p>
    <w:p w14:paraId="0D1CDB6B" w14:textId="193B5DBD"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bCs/>
          <w:sz w:val="28"/>
          <w:szCs w:val="28"/>
          <w:lang w:eastAsia="ru-RU" w:bidi="ru-RU"/>
        </w:rPr>
        <w:t>Д</w:t>
      </w:r>
      <w:r w:rsidRPr="003F6542">
        <w:rPr>
          <w:rFonts w:ascii="Times New Roman" w:eastAsia="Times New Roman" w:hAnsi="Times New Roman" w:cs="Times New Roman"/>
          <w:sz w:val="28"/>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w:t>
      </w:r>
      <w:r w:rsidR="00215141" w:rsidRPr="003F6542">
        <w:rPr>
          <w:rFonts w:ascii="Times New Roman" w:eastAsia="Times New Roman" w:hAnsi="Times New Roman" w:cs="Times New Roman"/>
          <w:sz w:val="28"/>
          <w:szCs w:val="28"/>
          <w:lang w:eastAsia="ru-RU" w:bidi="ru-RU"/>
        </w:rPr>
        <w:t>слушатель</w:t>
      </w:r>
      <w:r w:rsidRPr="003F6542">
        <w:rPr>
          <w:rFonts w:ascii="Times New Roman" w:eastAsia="Times New Roman" w:hAnsi="Times New Roman" w:cs="Times New Roman"/>
          <w:sz w:val="28"/>
          <w:szCs w:val="28"/>
          <w:lang w:eastAsia="ru-RU" w:bidi="ru-RU"/>
        </w:rPr>
        <w:t xml:space="preserve">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271A46DA"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61CEEC4"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0F009951"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2506702D" w14:textId="40EFE532"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 xml:space="preserve">При проведении обучения по охране труда и проверки знания требований охраны труда </w:t>
      </w:r>
      <w:r w:rsidR="009C661B" w:rsidRPr="003F6542">
        <w:rPr>
          <w:rFonts w:ascii="Times New Roman" w:eastAsia="Times New Roman" w:hAnsi="Times New Roman" w:cs="Times New Roman"/>
          <w:sz w:val="28"/>
          <w:szCs w:val="28"/>
          <w:lang w:eastAsia="ru-RU" w:bidi="ru-RU"/>
        </w:rPr>
        <w:t>слушателей</w:t>
      </w:r>
      <w:r w:rsidRPr="003F6542">
        <w:rPr>
          <w:rFonts w:ascii="Times New Roman" w:eastAsia="Times New Roman" w:hAnsi="Times New Roman" w:cs="Times New Roman"/>
          <w:sz w:val="28"/>
          <w:szCs w:val="28"/>
          <w:lang w:eastAsia="ru-RU" w:bidi="ru-RU"/>
        </w:rPr>
        <w:t xml:space="preserve"> с применением СДО технологий обеспечивается идентификация личности </w:t>
      </w:r>
      <w:r w:rsidR="009C661B" w:rsidRPr="003F6542">
        <w:rPr>
          <w:rFonts w:ascii="Times New Roman" w:eastAsia="Times New Roman" w:hAnsi="Times New Roman" w:cs="Times New Roman"/>
          <w:sz w:val="28"/>
          <w:szCs w:val="28"/>
          <w:lang w:eastAsia="ru-RU" w:bidi="ru-RU"/>
        </w:rPr>
        <w:t>слушателя</w:t>
      </w:r>
      <w:r w:rsidRPr="003F6542">
        <w:rPr>
          <w:rFonts w:ascii="Times New Roman" w:eastAsia="Times New Roman" w:hAnsi="Times New Roman" w:cs="Times New Roman"/>
          <w:sz w:val="28"/>
          <w:szCs w:val="28"/>
          <w:lang w:eastAsia="ru-RU" w:bidi="ru-RU"/>
        </w:rPr>
        <w:t>, проходящего обучение.</w:t>
      </w:r>
    </w:p>
    <w:p w14:paraId="030A2739"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378F6403" w14:textId="77777777" w:rsidR="002D3597" w:rsidRPr="003F6542"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12FCAAAD" w14:textId="3176A18A" w:rsidR="002D3597" w:rsidRDefault="002D3597" w:rsidP="002D3597">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3F6542">
        <w:rPr>
          <w:rFonts w:ascii="Times New Roman" w:eastAsia="Times New Roman" w:hAnsi="Times New Roman" w:cs="Times New Roman"/>
          <w:sz w:val="28"/>
          <w:szCs w:val="28"/>
          <w:lang w:eastAsia="ru-RU" w:bidi="ru-RU"/>
        </w:rPr>
        <w:lastRenderedPageBreak/>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2DC44CCF"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Учебный кабинет оснащен необходимыми средствами обучения:</w:t>
      </w:r>
    </w:p>
    <w:p w14:paraId="5EC37591"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 xml:space="preserve">Моноблок – 2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0B8229C0"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 xml:space="preserve">Принтер – 1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1B8857B6"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 xml:space="preserve">Сканер - 1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589993FE"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roofErr w:type="spellStart"/>
      <w:r w:rsidRPr="0016388D">
        <w:rPr>
          <w:rFonts w:ascii="Times New Roman" w:eastAsia="Times New Roman" w:hAnsi="Times New Roman" w:cs="Times New Roman"/>
          <w:sz w:val="28"/>
          <w:szCs w:val="28"/>
          <w:lang w:eastAsia="ru-RU" w:bidi="ru-RU"/>
        </w:rPr>
        <w:t>Web</w:t>
      </w:r>
      <w:proofErr w:type="spellEnd"/>
      <w:r w:rsidRPr="0016388D">
        <w:rPr>
          <w:rFonts w:ascii="Times New Roman" w:eastAsia="Times New Roman" w:hAnsi="Times New Roman" w:cs="Times New Roman"/>
          <w:sz w:val="28"/>
          <w:szCs w:val="28"/>
          <w:lang w:eastAsia="ru-RU" w:bidi="ru-RU"/>
        </w:rPr>
        <w:t xml:space="preserve">-камера – 1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16CF5DEE"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 xml:space="preserve">Микрофон – 2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2C532118"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 xml:space="preserve">Наушники – 2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0C2960F3"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 xml:space="preserve">Мультимедийный проектор и экран – 1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2A790BD7"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USB-</w:t>
      </w:r>
      <w:proofErr w:type="spellStart"/>
      <w:r w:rsidRPr="0016388D">
        <w:rPr>
          <w:rFonts w:ascii="Times New Roman" w:eastAsia="Times New Roman" w:hAnsi="Times New Roman" w:cs="Times New Roman"/>
          <w:sz w:val="28"/>
          <w:szCs w:val="28"/>
          <w:lang w:eastAsia="ru-RU" w:bidi="ru-RU"/>
        </w:rPr>
        <w:t>флеш</w:t>
      </w:r>
      <w:proofErr w:type="spellEnd"/>
      <w:r w:rsidRPr="0016388D">
        <w:rPr>
          <w:rFonts w:ascii="Times New Roman" w:eastAsia="Times New Roman" w:hAnsi="Times New Roman" w:cs="Times New Roman"/>
          <w:sz w:val="28"/>
          <w:szCs w:val="28"/>
          <w:lang w:eastAsia="ru-RU" w:bidi="ru-RU"/>
        </w:rPr>
        <w:t xml:space="preserve">-накопитель – 5 </w:t>
      </w:r>
      <w:proofErr w:type="spellStart"/>
      <w:r w:rsidRPr="0016388D">
        <w:rPr>
          <w:rFonts w:ascii="Times New Roman" w:eastAsia="Times New Roman" w:hAnsi="Times New Roman" w:cs="Times New Roman"/>
          <w:sz w:val="28"/>
          <w:szCs w:val="28"/>
          <w:lang w:eastAsia="ru-RU" w:bidi="ru-RU"/>
        </w:rPr>
        <w:t>шт</w:t>
      </w:r>
      <w:proofErr w:type="spellEnd"/>
      <w:r w:rsidRPr="0016388D">
        <w:rPr>
          <w:rFonts w:ascii="Times New Roman" w:eastAsia="Times New Roman" w:hAnsi="Times New Roman" w:cs="Times New Roman"/>
          <w:sz w:val="28"/>
          <w:szCs w:val="28"/>
          <w:lang w:eastAsia="ru-RU" w:bidi="ru-RU"/>
        </w:rPr>
        <w:t>;</w:t>
      </w:r>
    </w:p>
    <w:p w14:paraId="00C80E7A" w14:textId="77777777" w:rsidR="0016388D" w:rsidRPr="0016388D"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Интернет-роутер – 1 шт.</w:t>
      </w:r>
    </w:p>
    <w:p w14:paraId="2F200306" w14:textId="15E009DB" w:rsidR="0016388D" w:rsidRPr="003F6542" w:rsidRDefault="0016388D" w:rsidP="0016388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6388D">
        <w:rPr>
          <w:rFonts w:ascii="Times New Roman" w:eastAsia="Times New Roman" w:hAnsi="Times New Roman" w:cs="Times New Roman"/>
          <w:sz w:val="28"/>
          <w:szCs w:val="28"/>
          <w:lang w:eastAsia="ru-RU" w:bidi="ru-RU"/>
        </w:rPr>
        <w:t>В соответствии с требованиями по законодательным, нормативно-правовым актам.</w:t>
      </w:r>
    </w:p>
    <w:p w14:paraId="7F55DE02" w14:textId="599E1B83" w:rsidR="009D2058" w:rsidRPr="003F6542" w:rsidRDefault="002D3597" w:rsidP="009F02E9">
      <w:pPr>
        <w:widowControl w:val="0"/>
        <w:tabs>
          <w:tab w:val="center" w:pos="4990"/>
        </w:tabs>
        <w:autoSpaceDE w:val="0"/>
        <w:autoSpaceDN w:val="0"/>
        <w:spacing w:after="0" w:line="240" w:lineRule="auto"/>
        <w:ind w:firstLine="709"/>
        <w:jc w:val="both"/>
        <w:rPr>
          <w:rFonts w:ascii="Times New Roman" w:eastAsia="Calibri" w:hAnsi="Times New Roman" w:cs="Times New Roman"/>
          <w:sz w:val="28"/>
          <w:szCs w:val="28"/>
        </w:rPr>
      </w:pPr>
      <w:bookmarkStart w:id="15" w:name="_Hlk97200416"/>
      <w:r w:rsidRPr="003F6542">
        <w:rPr>
          <w:rFonts w:ascii="Times New Roman" w:eastAsia="Times New Roman" w:hAnsi="Times New Roman" w:cs="Times New Roman"/>
          <w:b/>
          <w:bCs/>
          <w:sz w:val="28"/>
          <w:szCs w:val="28"/>
          <w:lang w:eastAsia="ru-RU" w:bidi="ru-RU"/>
        </w:rPr>
        <w:t>Практические занятия:</w:t>
      </w:r>
      <w:r w:rsidRPr="003F6542">
        <w:rPr>
          <w:rFonts w:ascii="Times New Roman" w:eastAsia="Calibri" w:hAnsi="Times New Roman" w:cs="Times New Roman"/>
          <w:sz w:val="28"/>
          <w:szCs w:val="28"/>
        </w:rPr>
        <w:t xml:space="preserve"> организуются с применением технических средств обучения и наглядных пособий, представленных в СДО.</w:t>
      </w:r>
      <w:r w:rsidR="009F02E9" w:rsidRPr="003F6542">
        <w:rPr>
          <w:rFonts w:ascii="Times New Roman" w:eastAsia="Calibri" w:hAnsi="Times New Roman" w:cs="Times New Roman"/>
          <w:sz w:val="28"/>
          <w:szCs w:val="28"/>
        </w:rPr>
        <w:t xml:space="preserve"> </w:t>
      </w:r>
      <w:r w:rsidR="009D2058" w:rsidRPr="003F6542">
        <w:rPr>
          <w:rFonts w:ascii="Times New Roman" w:eastAsia="Calibri" w:hAnsi="Times New Roman" w:cs="Times New Roman"/>
          <w:sz w:val="28"/>
          <w:szCs w:val="28"/>
        </w:rPr>
        <w:t>Обучение проводится с использованием учебно-материальной базы, соответствующей установленным требованиям.</w:t>
      </w:r>
    </w:p>
    <w:bookmarkEnd w:id="15"/>
    <w:p w14:paraId="7BC4DBD2" w14:textId="77777777" w:rsidR="002D3597" w:rsidRPr="003F6542" w:rsidRDefault="002D3597" w:rsidP="002D3597">
      <w:pPr>
        <w:spacing w:after="0" w:line="240" w:lineRule="auto"/>
        <w:ind w:firstLine="709"/>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t>Кадровое обеспечение образовательного процесса</w:t>
      </w:r>
    </w:p>
    <w:p w14:paraId="4A32070B" w14:textId="09C134CE" w:rsidR="002D3597" w:rsidRPr="003F6542" w:rsidRDefault="002D3597" w:rsidP="002D3597">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К педагогической деятельности допускаются лица, имеющие высшее образование</w:t>
      </w:r>
      <w:r w:rsidRPr="003F6542">
        <w:t xml:space="preserve"> </w:t>
      </w:r>
      <w:r w:rsidRPr="003F6542">
        <w:rPr>
          <w:rFonts w:ascii="Times New Roman" w:eastAsia="Times New Roman" w:hAnsi="Times New Roman" w:cs="Times New Roman"/>
          <w:bCs/>
          <w:sz w:val="28"/>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w:t>
      </w:r>
      <w:r w:rsidR="00215141" w:rsidRPr="003F6542">
        <w:rPr>
          <w:rFonts w:ascii="Times New Roman" w:eastAsia="Times New Roman" w:hAnsi="Times New Roman" w:cs="Times New Roman"/>
          <w:bCs/>
          <w:sz w:val="28"/>
          <w:szCs w:val="28"/>
          <w:lang w:eastAsia="ru-RU"/>
        </w:rPr>
        <w:t>П</w:t>
      </w:r>
      <w:r w:rsidRPr="003F6542">
        <w:rPr>
          <w:rFonts w:ascii="Times New Roman" w:eastAsia="Times New Roman" w:hAnsi="Times New Roman" w:cs="Times New Roman"/>
          <w:bCs/>
          <w:sz w:val="28"/>
          <w:szCs w:val="28"/>
          <w:lang w:eastAsia="ru-RU"/>
        </w:rPr>
        <w:t xml:space="preserve">рограмме. </w:t>
      </w:r>
    </w:p>
    <w:p w14:paraId="7C451639" w14:textId="3B8346EA" w:rsidR="002D3597" w:rsidRPr="003F6542" w:rsidRDefault="002D3597" w:rsidP="002D3597">
      <w:pPr>
        <w:spacing w:after="0" w:line="240" w:lineRule="auto"/>
        <w:ind w:firstLine="709"/>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 xml:space="preserve">Преподаватели, проводящие обучение </w:t>
      </w:r>
      <w:proofErr w:type="gramStart"/>
      <w:r w:rsidR="00B03DE6" w:rsidRPr="003F6542">
        <w:rPr>
          <w:rFonts w:ascii="Times New Roman" w:eastAsia="Times New Roman" w:hAnsi="Times New Roman" w:cs="Times New Roman"/>
          <w:bCs/>
          <w:sz w:val="28"/>
          <w:szCs w:val="28"/>
          <w:lang w:eastAsia="ru-RU"/>
        </w:rPr>
        <w:t xml:space="preserve">по </w:t>
      </w:r>
      <w:r w:rsidR="00215141" w:rsidRPr="003F6542">
        <w:rPr>
          <w:rFonts w:ascii="Times New Roman" w:eastAsia="Times New Roman" w:hAnsi="Times New Roman" w:cs="Times New Roman"/>
          <w:bCs/>
          <w:sz w:val="28"/>
          <w:szCs w:val="28"/>
          <w:lang w:eastAsia="ru-RU"/>
        </w:rPr>
        <w:t>П</w:t>
      </w:r>
      <w:r w:rsidR="00B03DE6" w:rsidRPr="003F6542">
        <w:rPr>
          <w:rFonts w:ascii="Times New Roman" w:eastAsia="Times New Roman" w:hAnsi="Times New Roman" w:cs="Times New Roman"/>
          <w:bCs/>
          <w:sz w:val="28"/>
          <w:szCs w:val="28"/>
          <w:lang w:eastAsia="ru-RU"/>
        </w:rPr>
        <w:t>рограмме</w:t>
      </w:r>
      <w:proofErr w:type="gramEnd"/>
      <w:r w:rsidRPr="003F6542">
        <w:rPr>
          <w:rFonts w:ascii="Times New Roman" w:eastAsia="Times New Roman" w:hAnsi="Times New Roman" w:cs="Times New Roman"/>
          <w:bCs/>
          <w:sz w:val="28"/>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3F6542">
        <w:t xml:space="preserve"> </w:t>
      </w:r>
      <w:r w:rsidRPr="003F6542">
        <w:rPr>
          <w:rFonts w:ascii="Times New Roman" w:eastAsia="Times New Roman" w:hAnsi="Times New Roman" w:cs="Times New Roman"/>
          <w:bCs/>
          <w:sz w:val="28"/>
          <w:szCs w:val="28"/>
          <w:lang w:eastAsia="ru-RU"/>
        </w:rPr>
        <w:t>хорошо ориентируются в законодательной и нормативной базе.</w:t>
      </w:r>
    </w:p>
    <w:p w14:paraId="1BFE4D59" w14:textId="05EA10F9" w:rsidR="003A2418" w:rsidRDefault="003A2418" w:rsidP="002D3597">
      <w:pPr>
        <w:spacing w:after="0" w:line="240" w:lineRule="auto"/>
        <w:ind w:firstLine="709"/>
        <w:jc w:val="both"/>
        <w:rPr>
          <w:rFonts w:ascii="Times New Roman" w:eastAsia="Times New Roman" w:hAnsi="Times New Roman" w:cs="Times New Roman"/>
          <w:bCs/>
          <w:sz w:val="28"/>
          <w:szCs w:val="28"/>
          <w:lang w:eastAsia="ru-RU"/>
        </w:rPr>
      </w:pPr>
    </w:p>
    <w:p w14:paraId="716FFD51" w14:textId="77777777" w:rsidR="007204E4" w:rsidRPr="007426BD" w:rsidRDefault="007204E4" w:rsidP="007204E4">
      <w:pPr>
        <w:spacing w:after="0" w:line="240" w:lineRule="auto"/>
        <w:jc w:val="center"/>
        <w:rPr>
          <w:rFonts w:ascii="Times New Roman" w:eastAsia="Times New Roman" w:hAnsi="Times New Roman" w:cs="Times New Roman"/>
          <w:b/>
          <w:sz w:val="28"/>
          <w:szCs w:val="28"/>
          <w:lang w:eastAsia="ar-SA"/>
        </w:rPr>
      </w:pPr>
      <w:bookmarkStart w:id="16" w:name="_Hlk101523777"/>
      <w:bookmarkStart w:id="17" w:name="_Hlk101523654"/>
      <w:bookmarkStart w:id="18" w:name="_Hlk107906114"/>
      <w:bookmarkStart w:id="19" w:name="_Hlk105140318"/>
      <w:bookmarkStart w:id="20" w:name="_Hlk105158956"/>
      <w:bookmarkEnd w:id="12"/>
      <w:bookmarkEnd w:id="13"/>
      <w:r w:rsidRPr="007426BD">
        <w:rPr>
          <w:rFonts w:ascii="Times New Roman" w:eastAsia="Times New Roman" w:hAnsi="Times New Roman" w:cs="Times New Roman"/>
          <w:b/>
          <w:sz w:val="28"/>
          <w:szCs w:val="28"/>
          <w:lang w:eastAsia="ar-SA"/>
        </w:rPr>
        <w:t>УЧЕБНО-ТЕМАТИЧЕСКИЙ ПЛАН</w:t>
      </w:r>
    </w:p>
    <w:p w14:paraId="70561026" w14:textId="77777777" w:rsidR="007204E4" w:rsidRPr="007426BD" w:rsidRDefault="007204E4" w:rsidP="007204E4">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5"/>
        <w:gridCol w:w="6889"/>
        <w:gridCol w:w="851"/>
        <w:gridCol w:w="849"/>
        <w:gridCol w:w="851"/>
      </w:tblGrid>
      <w:tr w:rsidR="007204E4" w:rsidRPr="007426BD" w14:paraId="1EAFF9C8" w14:textId="77777777" w:rsidTr="00295FA3">
        <w:trPr>
          <w:trHeight w:val="278"/>
        </w:trPr>
        <w:tc>
          <w:tcPr>
            <w:tcW w:w="310" w:type="pct"/>
            <w:vMerge w:val="restart"/>
            <w:shd w:val="clear" w:color="auto" w:fill="auto"/>
            <w:vAlign w:val="center"/>
          </w:tcPr>
          <w:p w14:paraId="30B6683C" w14:textId="77777777" w:rsidR="007204E4" w:rsidRPr="007426BD" w:rsidRDefault="007204E4" w:rsidP="00295FA3">
            <w:pPr>
              <w:widowControl w:val="0"/>
              <w:snapToGrid w:val="0"/>
              <w:spacing w:after="0" w:line="240" w:lineRule="auto"/>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 п/п</w:t>
            </w:r>
          </w:p>
        </w:tc>
        <w:tc>
          <w:tcPr>
            <w:tcW w:w="3422" w:type="pct"/>
            <w:vMerge w:val="restart"/>
            <w:shd w:val="clear" w:color="auto" w:fill="auto"/>
            <w:vAlign w:val="center"/>
          </w:tcPr>
          <w:p w14:paraId="60C984F6" w14:textId="63B18A17" w:rsidR="007204E4" w:rsidRPr="007426BD" w:rsidRDefault="007204E4" w:rsidP="00295FA3">
            <w:pPr>
              <w:widowControl w:val="0"/>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 xml:space="preserve">модулей, </w:t>
            </w:r>
            <w:r w:rsidRPr="007426BD">
              <w:rPr>
                <w:rFonts w:ascii="Times New Roman" w:eastAsia="Times New Roman" w:hAnsi="Times New Roman" w:cs="Times New Roman"/>
                <w:b/>
                <w:sz w:val="24"/>
                <w:szCs w:val="24"/>
                <w:lang w:eastAsia="ru-RU"/>
              </w:rPr>
              <w:t>тем</w:t>
            </w:r>
          </w:p>
        </w:tc>
        <w:tc>
          <w:tcPr>
            <w:tcW w:w="1267" w:type="pct"/>
            <w:gridSpan w:val="3"/>
            <w:shd w:val="clear" w:color="auto" w:fill="auto"/>
            <w:vAlign w:val="center"/>
          </w:tcPr>
          <w:p w14:paraId="2DFEAFEE" w14:textId="77777777" w:rsidR="007204E4" w:rsidRPr="007426BD" w:rsidRDefault="007204E4" w:rsidP="00295FA3">
            <w:pPr>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Количество часов</w:t>
            </w:r>
          </w:p>
        </w:tc>
      </w:tr>
      <w:tr w:rsidR="007204E4" w:rsidRPr="007426BD" w14:paraId="0D711A28" w14:textId="77777777" w:rsidTr="00295FA3">
        <w:trPr>
          <w:trHeight w:val="413"/>
        </w:trPr>
        <w:tc>
          <w:tcPr>
            <w:tcW w:w="310" w:type="pct"/>
            <w:vMerge/>
            <w:shd w:val="clear" w:color="auto" w:fill="auto"/>
            <w:vAlign w:val="center"/>
          </w:tcPr>
          <w:p w14:paraId="600E2999" w14:textId="77777777" w:rsidR="007204E4" w:rsidRPr="007426BD" w:rsidRDefault="007204E4" w:rsidP="00295FA3">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1A5EB86A" w14:textId="77777777" w:rsidR="007204E4" w:rsidRPr="007426BD" w:rsidRDefault="007204E4" w:rsidP="00295FA3">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val="restart"/>
            <w:shd w:val="clear" w:color="auto" w:fill="auto"/>
            <w:vAlign w:val="center"/>
          </w:tcPr>
          <w:p w14:paraId="3ED56837" w14:textId="77777777" w:rsidR="007204E4" w:rsidRPr="007426BD" w:rsidRDefault="007204E4" w:rsidP="00295FA3">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Всего</w:t>
            </w:r>
          </w:p>
        </w:tc>
        <w:tc>
          <w:tcPr>
            <w:tcW w:w="845" w:type="pct"/>
            <w:gridSpan w:val="2"/>
            <w:shd w:val="clear" w:color="auto" w:fill="auto"/>
            <w:vAlign w:val="center"/>
          </w:tcPr>
          <w:p w14:paraId="1C0BD82E" w14:textId="77777777" w:rsidR="007204E4" w:rsidRPr="007426BD" w:rsidRDefault="007204E4" w:rsidP="00295FA3">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В том числе</w:t>
            </w:r>
          </w:p>
        </w:tc>
      </w:tr>
      <w:tr w:rsidR="007204E4" w:rsidRPr="007426BD" w14:paraId="73BC7179" w14:textId="77777777" w:rsidTr="00295FA3">
        <w:trPr>
          <w:trHeight w:val="412"/>
        </w:trPr>
        <w:tc>
          <w:tcPr>
            <w:tcW w:w="310" w:type="pct"/>
            <w:vMerge/>
            <w:shd w:val="clear" w:color="auto" w:fill="auto"/>
            <w:vAlign w:val="center"/>
          </w:tcPr>
          <w:p w14:paraId="470521E9" w14:textId="77777777" w:rsidR="007204E4" w:rsidRPr="007426BD" w:rsidRDefault="007204E4" w:rsidP="00295FA3">
            <w:pPr>
              <w:widowControl w:val="0"/>
              <w:snapToGrid w:val="0"/>
              <w:spacing w:after="0" w:line="240" w:lineRule="auto"/>
              <w:rPr>
                <w:rFonts w:ascii="Times New Roman" w:eastAsia="Times New Roman" w:hAnsi="Times New Roman" w:cs="Times New Roman"/>
                <w:b/>
                <w:sz w:val="24"/>
                <w:szCs w:val="24"/>
                <w:lang w:eastAsia="ru-RU"/>
              </w:rPr>
            </w:pPr>
          </w:p>
        </w:tc>
        <w:tc>
          <w:tcPr>
            <w:tcW w:w="3422" w:type="pct"/>
            <w:vMerge/>
            <w:shd w:val="clear" w:color="auto" w:fill="auto"/>
            <w:vAlign w:val="center"/>
          </w:tcPr>
          <w:p w14:paraId="2AF2B605" w14:textId="77777777" w:rsidR="007204E4" w:rsidRPr="007426BD" w:rsidRDefault="007204E4" w:rsidP="00295FA3">
            <w:pPr>
              <w:widowControl w:val="0"/>
              <w:snapToGrid w:val="0"/>
              <w:spacing w:after="0" w:line="240" w:lineRule="auto"/>
              <w:jc w:val="center"/>
              <w:rPr>
                <w:rFonts w:ascii="Times New Roman" w:eastAsia="Times New Roman" w:hAnsi="Times New Roman" w:cs="Times New Roman"/>
                <w:b/>
                <w:sz w:val="24"/>
                <w:szCs w:val="24"/>
                <w:lang w:eastAsia="ru-RU"/>
              </w:rPr>
            </w:pPr>
          </w:p>
        </w:tc>
        <w:tc>
          <w:tcPr>
            <w:tcW w:w="423" w:type="pct"/>
            <w:vMerge/>
            <w:shd w:val="clear" w:color="auto" w:fill="auto"/>
            <w:vAlign w:val="center"/>
          </w:tcPr>
          <w:p w14:paraId="3C3DB782" w14:textId="77777777" w:rsidR="007204E4" w:rsidRPr="007426BD" w:rsidRDefault="007204E4" w:rsidP="00295FA3">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p>
        </w:tc>
        <w:tc>
          <w:tcPr>
            <w:tcW w:w="422" w:type="pct"/>
            <w:shd w:val="clear" w:color="auto" w:fill="auto"/>
            <w:vAlign w:val="center"/>
          </w:tcPr>
          <w:p w14:paraId="26B5B9F7" w14:textId="77777777" w:rsidR="007204E4" w:rsidRPr="007426BD" w:rsidRDefault="007204E4" w:rsidP="00295FA3">
            <w:pPr>
              <w:widowControl w:val="0"/>
              <w:tabs>
                <w:tab w:val="left" w:pos="-108"/>
                <w:tab w:val="left" w:pos="1152"/>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Л</w:t>
            </w:r>
          </w:p>
        </w:tc>
        <w:tc>
          <w:tcPr>
            <w:tcW w:w="423" w:type="pct"/>
            <w:shd w:val="clear" w:color="auto" w:fill="auto"/>
            <w:vAlign w:val="center"/>
          </w:tcPr>
          <w:p w14:paraId="24ABF400" w14:textId="77777777" w:rsidR="007204E4" w:rsidRPr="007426BD" w:rsidRDefault="007204E4" w:rsidP="00295FA3">
            <w:pPr>
              <w:widowControl w:val="0"/>
              <w:tabs>
                <w:tab w:val="left" w:pos="-108"/>
              </w:tabs>
              <w:snapToGrid w:val="0"/>
              <w:spacing w:after="0" w:line="240" w:lineRule="auto"/>
              <w:jc w:val="center"/>
              <w:rPr>
                <w:rFonts w:ascii="Times New Roman" w:eastAsia="Times New Roman" w:hAnsi="Times New Roman" w:cs="Times New Roman"/>
                <w:b/>
                <w:sz w:val="24"/>
                <w:szCs w:val="24"/>
                <w:lang w:eastAsia="ru-RU"/>
              </w:rPr>
            </w:pPr>
            <w:r w:rsidRPr="007426BD">
              <w:rPr>
                <w:rFonts w:ascii="Times New Roman" w:eastAsia="Times New Roman" w:hAnsi="Times New Roman" w:cs="Times New Roman"/>
                <w:b/>
                <w:sz w:val="24"/>
                <w:szCs w:val="24"/>
                <w:lang w:eastAsia="ru-RU"/>
              </w:rPr>
              <w:t>ПЗ</w:t>
            </w:r>
          </w:p>
        </w:tc>
      </w:tr>
      <w:tr w:rsidR="007204E4" w:rsidRPr="007426BD" w14:paraId="2B550805" w14:textId="77777777" w:rsidTr="00295FA3">
        <w:trPr>
          <w:trHeight w:val="317"/>
        </w:trPr>
        <w:tc>
          <w:tcPr>
            <w:tcW w:w="310" w:type="pct"/>
            <w:vAlign w:val="center"/>
          </w:tcPr>
          <w:p w14:paraId="375C3FEE" w14:textId="77777777" w:rsidR="007204E4" w:rsidRPr="004A7F5D" w:rsidRDefault="007204E4" w:rsidP="00295FA3">
            <w:pPr>
              <w:widowControl w:val="0"/>
              <w:snapToGrid w:val="0"/>
              <w:spacing w:after="0" w:line="240" w:lineRule="auto"/>
              <w:jc w:val="center"/>
              <w:rPr>
                <w:rFonts w:ascii="Times New Roman" w:hAnsi="Times New Roman" w:cs="Times New Roman"/>
                <w:bCs/>
                <w:sz w:val="26"/>
                <w:szCs w:val="26"/>
              </w:rPr>
            </w:pPr>
          </w:p>
        </w:tc>
        <w:tc>
          <w:tcPr>
            <w:tcW w:w="3422" w:type="pct"/>
            <w:shd w:val="clear" w:color="auto" w:fill="auto"/>
            <w:vAlign w:val="center"/>
          </w:tcPr>
          <w:p w14:paraId="690D5072" w14:textId="4A14B0F9" w:rsidR="007204E4" w:rsidRPr="004A7F5D" w:rsidRDefault="007204E4" w:rsidP="00295FA3">
            <w:pPr>
              <w:widowControl w:val="0"/>
              <w:snapToGrid w:val="0"/>
              <w:spacing w:after="0" w:line="240" w:lineRule="auto"/>
              <w:rPr>
                <w:rFonts w:ascii="Times New Roman" w:hAnsi="Times New Roman" w:cs="Times New Roman"/>
                <w:bCs/>
                <w:sz w:val="26"/>
                <w:szCs w:val="26"/>
              </w:rPr>
            </w:pPr>
            <w:r w:rsidRPr="004A7F5D">
              <w:rPr>
                <w:rFonts w:ascii="Times New Roman" w:hAnsi="Times New Roman" w:cs="Times New Roman"/>
                <w:b/>
                <w:sz w:val="26"/>
                <w:szCs w:val="26"/>
              </w:rPr>
              <w:t xml:space="preserve">Модуль </w:t>
            </w:r>
            <w:r w:rsidRPr="004A7F5D">
              <w:rPr>
                <w:rFonts w:ascii="Times New Roman" w:hAnsi="Times New Roman" w:cs="Times New Roman"/>
                <w:b/>
                <w:sz w:val="26"/>
                <w:szCs w:val="26"/>
                <w:lang w:val="en-US"/>
              </w:rPr>
              <w:t>I</w:t>
            </w:r>
            <w:r w:rsidRPr="004A7F5D">
              <w:rPr>
                <w:rFonts w:ascii="Times New Roman" w:hAnsi="Times New Roman" w:cs="Times New Roman"/>
                <w:b/>
                <w:sz w:val="26"/>
                <w:szCs w:val="26"/>
              </w:rPr>
              <w:t>.</w:t>
            </w:r>
            <w:r w:rsidRPr="004A7F5D">
              <w:rPr>
                <w:sz w:val="26"/>
                <w:szCs w:val="26"/>
              </w:rPr>
              <w:t xml:space="preserve"> </w:t>
            </w:r>
            <w:bookmarkStart w:id="21" w:name="_Hlk107496531"/>
            <w:r w:rsidRPr="004A7F5D">
              <w:rPr>
                <w:rFonts w:ascii="Times New Roman" w:hAnsi="Times New Roman" w:cs="Times New Roman"/>
                <w:b/>
                <w:sz w:val="26"/>
                <w:szCs w:val="26"/>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bookmarkEnd w:id="21"/>
          </w:p>
        </w:tc>
        <w:tc>
          <w:tcPr>
            <w:tcW w:w="423" w:type="pct"/>
            <w:shd w:val="clear" w:color="auto" w:fill="auto"/>
            <w:vAlign w:val="center"/>
          </w:tcPr>
          <w:p w14:paraId="3ED40E17" w14:textId="7CF12AD7" w:rsidR="007204E4" w:rsidRPr="004A7F5D" w:rsidRDefault="001C710F" w:rsidP="00295FA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14</w:t>
            </w:r>
          </w:p>
        </w:tc>
        <w:tc>
          <w:tcPr>
            <w:tcW w:w="422" w:type="pct"/>
            <w:shd w:val="clear" w:color="auto" w:fill="auto"/>
            <w:vAlign w:val="center"/>
          </w:tcPr>
          <w:p w14:paraId="682D58AD" w14:textId="317BA431" w:rsidR="007204E4" w:rsidRPr="004A7F5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10</w:t>
            </w:r>
          </w:p>
        </w:tc>
        <w:tc>
          <w:tcPr>
            <w:tcW w:w="423" w:type="pct"/>
            <w:shd w:val="clear" w:color="auto" w:fill="auto"/>
            <w:vAlign w:val="center"/>
          </w:tcPr>
          <w:p w14:paraId="2EAFDA43" w14:textId="59C1B8AE" w:rsidR="007204E4" w:rsidRPr="004A7F5D" w:rsidRDefault="00DE4711" w:rsidP="00295FA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4</w:t>
            </w:r>
          </w:p>
        </w:tc>
      </w:tr>
      <w:tr w:rsidR="007204E4" w:rsidRPr="007426BD" w14:paraId="58BBB58B" w14:textId="77777777" w:rsidTr="00295FA3">
        <w:trPr>
          <w:trHeight w:val="317"/>
        </w:trPr>
        <w:tc>
          <w:tcPr>
            <w:tcW w:w="310" w:type="pct"/>
            <w:vAlign w:val="center"/>
          </w:tcPr>
          <w:p w14:paraId="78216CD2" w14:textId="79A9F7DF" w:rsidR="007204E4" w:rsidRPr="007426BD" w:rsidRDefault="0016388D" w:rsidP="00295FA3">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7204E4">
              <w:rPr>
                <w:rFonts w:ascii="Times New Roman" w:hAnsi="Times New Roman" w:cs="Times New Roman"/>
                <w:bCs/>
                <w:sz w:val="24"/>
                <w:szCs w:val="24"/>
              </w:rPr>
              <w:t>1</w:t>
            </w:r>
          </w:p>
        </w:tc>
        <w:tc>
          <w:tcPr>
            <w:tcW w:w="3422" w:type="pct"/>
            <w:shd w:val="clear" w:color="auto" w:fill="auto"/>
            <w:vAlign w:val="center"/>
          </w:tcPr>
          <w:p w14:paraId="3558BFA8" w14:textId="77777777" w:rsidR="007204E4" w:rsidRPr="007426BD" w:rsidRDefault="007204E4" w:rsidP="00295FA3">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К</w:t>
            </w:r>
            <w:r w:rsidRPr="00012008">
              <w:rPr>
                <w:rFonts w:ascii="Times New Roman" w:hAnsi="Times New Roman" w:cs="Times New Roman"/>
                <w:bCs/>
                <w:sz w:val="24"/>
                <w:szCs w:val="24"/>
              </w:rPr>
              <w:t>лассификация опасностей. Идентификация вредных и (или) опасных производственных факторов на рабочем месте</w:t>
            </w:r>
          </w:p>
        </w:tc>
        <w:tc>
          <w:tcPr>
            <w:tcW w:w="423" w:type="pct"/>
            <w:shd w:val="clear" w:color="auto" w:fill="auto"/>
            <w:vAlign w:val="center"/>
          </w:tcPr>
          <w:p w14:paraId="28BD642D" w14:textId="3EF86F4D" w:rsidR="007204E4" w:rsidRPr="007426B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shd w:val="clear" w:color="auto" w:fill="auto"/>
            <w:vAlign w:val="center"/>
          </w:tcPr>
          <w:p w14:paraId="04B8EB84" w14:textId="2855F551" w:rsidR="007204E4" w:rsidRPr="007426BD" w:rsidRDefault="00A20089"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452FE046" w14:textId="09C4A22F" w:rsidR="007204E4" w:rsidRPr="007426BD" w:rsidRDefault="00DE4711"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204E4" w:rsidRPr="007426BD" w14:paraId="7F0BBA6E" w14:textId="77777777" w:rsidTr="00295FA3">
        <w:trPr>
          <w:trHeight w:val="317"/>
        </w:trPr>
        <w:tc>
          <w:tcPr>
            <w:tcW w:w="310" w:type="pct"/>
            <w:vAlign w:val="center"/>
          </w:tcPr>
          <w:p w14:paraId="343086B7" w14:textId="2A9ED259" w:rsidR="007204E4" w:rsidRPr="007426BD" w:rsidRDefault="0016388D" w:rsidP="00295FA3">
            <w:pPr>
              <w:widowControl w:val="0"/>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w:t>
            </w:r>
            <w:r w:rsidR="007204E4">
              <w:rPr>
                <w:rFonts w:ascii="Times New Roman" w:hAnsi="Times New Roman" w:cs="Times New Roman"/>
                <w:bCs/>
                <w:sz w:val="24"/>
                <w:szCs w:val="24"/>
              </w:rPr>
              <w:t>2</w:t>
            </w:r>
          </w:p>
        </w:tc>
        <w:tc>
          <w:tcPr>
            <w:tcW w:w="3422" w:type="pct"/>
            <w:shd w:val="clear" w:color="auto" w:fill="auto"/>
            <w:vAlign w:val="center"/>
          </w:tcPr>
          <w:p w14:paraId="44ACDF90" w14:textId="77777777" w:rsidR="007204E4" w:rsidRPr="007426BD" w:rsidRDefault="007204E4" w:rsidP="00295FA3">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О</w:t>
            </w:r>
            <w:r w:rsidRPr="00012008">
              <w:rPr>
                <w:rFonts w:ascii="Times New Roman" w:hAnsi="Times New Roman" w:cs="Times New Roman"/>
                <w:bCs/>
                <w:sz w:val="24"/>
                <w:szCs w:val="24"/>
              </w:rPr>
              <w:t>ценка уровня профессионального риска выявленных (идентифицированных) опасностей</w:t>
            </w:r>
          </w:p>
        </w:tc>
        <w:tc>
          <w:tcPr>
            <w:tcW w:w="423" w:type="pct"/>
            <w:shd w:val="clear" w:color="auto" w:fill="auto"/>
            <w:vAlign w:val="center"/>
          </w:tcPr>
          <w:p w14:paraId="37098349" w14:textId="5BD2A4FA" w:rsidR="007204E4" w:rsidRPr="007426B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shd w:val="clear" w:color="auto" w:fill="auto"/>
            <w:vAlign w:val="center"/>
          </w:tcPr>
          <w:p w14:paraId="02FE578C" w14:textId="04B0FA09" w:rsidR="007204E4" w:rsidRPr="007426BD" w:rsidRDefault="00A20089"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72714908" w14:textId="77777777" w:rsidR="007204E4" w:rsidRPr="007426BD" w:rsidRDefault="007204E4"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204E4" w:rsidRPr="007426BD" w14:paraId="1C93AE9A" w14:textId="77777777" w:rsidTr="00295FA3">
        <w:trPr>
          <w:trHeight w:val="317"/>
        </w:trPr>
        <w:tc>
          <w:tcPr>
            <w:tcW w:w="310" w:type="pct"/>
            <w:vAlign w:val="center"/>
          </w:tcPr>
          <w:p w14:paraId="7FFC0EE9" w14:textId="7B12917C" w:rsidR="007204E4" w:rsidRPr="007426BD"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1.</w:t>
            </w:r>
            <w:r w:rsidR="007204E4">
              <w:rPr>
                <w:rFonts w:ascii="Times New Roman" w:hAnsi="Times New Roman" w:cs="Times New Roman"/>
                <w:bCs/>
                <w:sz w:val="24"/>
                <w:szCs w:val="24"/>
              </w:rPr>
              <w:t>3</w:t>
            </w:r>
          </w:p>
        </w:tc>
        <w:tc>
          <w:tcPr>
            <w:tcW w:w="3422" w:type="pct"/>
            <w:shd w:val="clear" w:color="auto" w:fill="auto"/>
            <w:vAlign w:val="center"/>
          </w:tcPr>
          <w:p w14:paraId="03D4F1B7" w14:textId="77777777" w:rsidR="007204E4" w:rsidRPr="007426BD" w:rsidRDefault="007204E4" w:rsidP="00295FA3">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Б</w:t>
            </w:r>
            <w:r w:rsidRPr="00012008">
              <w:rPr>
                <w:rFonts w:ascii="Times New Roman" w:hAnsi="Times New Roman" w:cs="Times New Roman"/>
                <w:bCs/>
                <w:sz w:val="24"/>
                <w:szCs w:val="24"/>
              </w:rPr>
              <w:t>езопасные методы и приемы выполнения работ</w:t>
            </w:r>
          </w:p>
        </w:tc>
        <w:tc>
          <w:tcPr>
            <w:tcW w:w="423" w:type="pct"/>
            <w:shd w:val="clear" w:color="auto" w:fill="auto"/>
            <w:vAlign w:val="center"/>
          </w:tcPr>
          <w:p w14:paraId="1B49B0B5" w14:textId="3B0FFA04" w:rsidR="007204E4" w:rsidRPr="007426B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shd w:val="clear" w:color="auto" w:fill="auto"/>
            <w:vAlign w:val="center"/>
          </w:tcPr>
          <w:p w14:paraId="750CBE35" w14:textId="1474DFAF" w:rsidR="007204E4" w:rsidRPr="007426BD" w:rsidRDefault="00A20089"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04E9E8C6" w14:textId="77777777" w:rsidR="007204E4" w:rsidRPr="007426BD" w:rsidRDefault="007204E4"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204E4" w:rsidRPr="007426BD" w14:paraId="6F12F03A" w14:textId="77777777" w:rsidTr="00295FA3">
        <w:trPr>
          <w:trHeight w:val="317"/>
        </w:trPr>
        <w:tc>
          <w:tcPr>
            <w:tcW w:w="310" w:type="pct"/>
            <w:vAlign w:val="center"/>
          </w:tcPr>
          <w:p w14:paraId="689E0609" w14:textId="0C4B9C1A" w:rsidR="007204E4" w:rsidRPr="007426BD"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1.</w:t>
            </w:r>
            <w:r w:rsidR="007204E4">
              <w:rPr>
                <w:rFonts w:ascii="Times New Roman" w:hAnsi="Times New Roman" w:cs="Times New Roman"/>
                <w:bCs/>
                <w:sz w:val="24"/>
                <w:szCs w:val="24"/>
              </w:rPr>
              <w:t>4</w:t>
            </w:r>
          </w:p>
        </w:tc>
        <w:tc>
          <w:tcPr>
            <w:tcW w:w="3422" w:type="pct"/>
            <w:shd w:val="clear" w:color="auto" w:fill="auto"/>
            <w:vAlign w:val="center"/>
          </w:tcPr>
          <w:p w14:paraId="115A7B09" w14:textId="77777777" w:rsidR="007204E4" w:rsidRPr="007426BD" w:rsidRDefault="007204E4" w:rsidP="00295FA3">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М</w:t>
            </w:r>
            <w:r w:rsidRPr="00012008">
              <w:rPr>
                <w:rFonts w:ascii="Times New Roman" w:hAnsi="Times New Roman" w:cs="Times New Roman"/>
                <w:bCs/>
                <w:sz w:val="24"/>
                <w:szCs w:val="24"/>
              </w:rPr>
              <w:t>еры защиты от воздействия вредных и (или) опасных производственных факторов</w:t>
            </w:r>
          </w:p>
        </w:tc>
        <w:tc>
          <w:tcPr>
            <w:tcW w:w="423" w:type="pct"/>
            <w:shd w:val="clear" w:color="auto" w:fill="auto"/>
            <w:vAlign w:val="center"/>
          </w:tcPr>
          <w:p w14:paraId="572ED419" w14:textId="6EF73435" w:rsidR="007204E4" w:rsidRPr="007426B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2" w:type="pct"/>
            <w:shd w:val="clear" w:color="auto" w:fill="auto"/>
            <w:vAlign w:val="center"/>
          </w:tcPr>
          <w:p w14:paraId="3A8B9607" w14:textId="62B60571" w:rsidR="007204E4" w:rsidRPr="007426BD" w:rsidRDefault="00A20089"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1807674F" w14:textId="65DF4E93" w:rsidR="007204E4" w:rsidRPr="007426BD" w:rsidRDefault="002A73B5"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204E4" w:rsidRPr="007426BD" w14:paraId="6CE8FF72" w14:textId="77777777" w:rsidTr="00295FA3">
        <w:trPr>
          <w:trHeight w:val="317"/>
        </w:trPr>
        <w:tc>
          <w:tcPr>
            <w:tcW w:w="310" w:type="pct"/>
            <w:vAlign w:val="center"/>
          </w:tcPr>
          <w:p w14:paraId="4496D98E" w14:textId="2DF90962" w:rsidR="007204E4" w:rsidRPr="007426BD"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1.</w:t>
            </w:r>
            <w:r w:rsidR="007204E4">
              <w:rPr>
                <w:rFonts w:ascii="Times New Roman" w:hAnsi="Times New Roman" w:cs="Times New Roman"/>
                <w:bCs/>
                <w:sz w:val="24"/>
                <w:szCs w:val="24"/>
              </w:rPr>
              <w:t>5</w:t>
            </w:r>
          </w:p>
        </w:tc>
        <w:tc>
          <w:tcPr>
            <w:tcW w:w="3422" w:type="pct"/>
            <w:shd w:val="clear" w:color="auto" w:fill="auto"/>
            <w:vAlign w:val="center"/>
          </w:tcPr>
          <w:p w14:paraId="6A24F96B" w14:textId="77777777" w:rsidR="007204E4" w:rsidRPr="007426BD" w:rsidRDefault="007204E4" w:rsidP="00295FA3">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r w:rsidRPr="00012008">
              <w:rPr>
                <w:rFonts w:ascii="Times New Roman" w:hAnsi="Times New Roman" w:cs="Times New Roman"/>
                <w:bCs/>
                <w:sz w:val="24"/>
                <w:szCs w:val="24"/>
              </w:rPr>
              <w:t>редства индивидуальной защиты от воздействия вредных и (или) опасных производственных факторов</w:t>
            </w:r>
          </w:p>
        </w:tc>
        <w:tc>
          <w:tcPr>
            <w:tcW w:w="423" w:type="pct"/>
            <w:shd w:val="clear" w:color="auto" w:fill="auto"/>
            <w:vAlign w:val="center"/>
          </w:tcPr>
          <w:p w14:paraId="27818019" w14:textId="1C9ABD68" w:rsidR="007204E4" w:rsidRPr="00AD59CB"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2" w:type="pct"/>
            <w:shd w:val="clear" w:color="auto" w:fill="auto"/>
            <w:vAlign w:val="center"/>
          </w:tcPr>
          <w:p w14:paraId="2E1C0D15" w14:textId="27107F82" w:rsidR="007204E4" w:rsidRPr="00AD59CB"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3" w:type="pct"/>
            <w:shd w:val="clear" w:color="auto" w:fill="auto"/>
            <w:vAlign w:val="center"/>
          </w:tcPr>
          <w:p w14:paraId="052EBBD8" w14:textId="1B68D0F0" w:rsidR="007204E4" w:rsidRPr="00AD59CB" w:rsidRDefault="002A73B5"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204E4" w:rsidRPr="007426BD" w14:paraId="64B56B86" w14:textId="77777777" w:rsidTr="00295FA3">
        <w:trPr>
          <w:trHeight w:val="317"/>
        </w:trPr>
        <w:tc>
          <w:tcPr>
            <w:tcW w:w="310" w:type="pct"/>
            <w:vAlign w:val="center"/>
          </w:tcPr>
          <w:p w14:paraId="419C982C" w14:textId="7B59931C" w:rsidR="007204E4" w:rsidRPr="007426BD"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1.</w:t>
            </w:r>
            <w:r w:rsidR="007204E4">
              <w:rPr>
                <w:rFonts w:ascii="Times New Roman" w:hAnsi="Times New Roman" w:cs="Times New Roman"/>
                <w:bCs/>
                <w:sz w:val="24"/>
                <w:szCs w:val="24"/>
              </w:rPr>
              <w:t>6</w:t>
            </w:r>
          </w:p>
        </w:tc>
        <w:tc>
          <w:tcPr>
            <w:tcW w:w="3422" w:type="pct"/>
            <w:shd w:val="clear" w:color="auto" w:fill="auto"/>
            <w:vAlign w:val="center"/>
          </w:tcPr>
          <w:p w14:paraId="2F86AF38" w14:textId="77777777" w:rsidR="007204E4" w:rsidRPr="007426BD" w:rsidRDefault="007204E4" w:rsidP="00295FA3">
            <w:pPr>
              <w:widowControl w:val="0"/>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Р</w:t>
            </w:r>
            <w:r w:rsidRPr="00F92247">
              <w:rPr>
                <w:rFonts w:ascii="Times New Roman" w:hAnsi="Times New Roman" w:cs="Times New Roman"/>
                <w:bCs/>
                <w:sz w:val="24"/>
                <w:szCs w:val="24"/>
              </w:rPr>
              <w:t>азработка мероприятий по снижению уровней профессиональных рисков</w:t>
            </w:r>
          </w:p>
        </w:tc>
        <w:tc>
          <w:tcPr>
            <w:tcW w:w="423" w:type="pct"/>
            <w:shd w:val="clear" w:color="auto" w:fill="auto"/>
            <w:vAlign w:val="center"/>
          </w:tcPr>
          <w:p w14:paraId="5CFCCC03" w14:textId="776104D6" w:rsidR="007204E4" w:rsidRPr="007426B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2" w:type="pct"/>
            <w:shd w:val="clear" w:color="auto" w:fill="auto"/>
            <w:vAlign w:val="center"/>
          </w:tcPr>
          <w:p w14:paraId="692B72AB" w14:textId="5A3E061E" w:rsidR="007204E4" w:rsidRPr="007426B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3" w:type="pct"/>
            <w:shd w:val="clear" w:color="auto" w:fill="auto"/>
            <w:vAlign w:val="center"/>
          </w:tcPr>
          <w:p w14:paraId="42DAF352" w14:textId="77777777" w:rsidR="007204E4" w:rsidRPr="007426BD" w:rsidRDefault="007204E4"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204E4" w:rsidRPr="007426BD" w14:paraId="5ECB43D2" w14:textId="77777777" w:rsidTr="00295FA3">
        <w:trPr>
          <w:trHeight w:val="317"/>
        </w:trPr>
        <w:tc>
          <w:tcPr>
            <w:tcW w:w="310" w:type="pct"/>
            <w:vAlign w:val="center"/>
          </w:tcPr>
          <w:p w14:paraId="1EEAF29C" w14:textId="77777777" w:rsidR="007204E4" w:rsidRPr="004A7F5D" w:rsidRDefault="007204E4" w:rsidP="00295FA3">
            <w:pPr>
              <w:widowControl w:val="0"/>
              <w:snapToGrid w:val="0"/>
              <w:spacing w:after="0" w:line="240" w:lineRule="auto"/>
              <w:jc w:val="center"/>
              <w:rPr>
                <w:rFonts w:ascii="Times New Roman" w:hAnsi="Times New Roman" w:cs="Times New Roman"/>
                <w:bCs/>
                <w:sz w:val="26"/>
                <w:szCs w:val="26"/>
              </w:rPr>
            </w:pPr>
          </w:p>
        </w:tc>
        <w:tc>
          <w:tcPr>
            <w:tcW w:w="3422" w:type="pct"/>
            <w:vAlign w:val="center"/>
          </w:tcPr>
          <w:p w14:paraId="366A18F9" w14:textId="16D60D13" w:rsidR="007204E4" w:rsidRPr="004A7F5D" w:rsidRDefault="007204E4" w:rsidP="00295FA3">
            <w:pPr>
              <w:widowControl w:val="0"/>
              <w:snapToGrid w:val="0"/>
              <w:spacing w:after="0" w:line="240" w:lineRule="auto"/>
              <w:rPr>
                <w:rFonts w:ascii="Times New Roman" w:hAnsi="Times New Roman" w:cs="Times New Roman"/>
                <w:bCs/>
                <w:sz w:val="26"/>
                <w:szCs w:val="26"/>
              </w:rPr>
            </w:pPr>
            <w:r w:rsidRPr="00012008">
              <w:rPr>
                <w:rFonts w:ascii="Times New Roman" w:hAnsi="Times New Roman" w:cs="Times New Roman"/>
                <w:b/>
                <w:sz w:val="24"/>
                <w:szCs w:val="24"/>
              </w:rPr>
              <w:t xml:space="preserve">Модуль </w:t>
            </w:r>
            <w:r w:rsidRPr="00012008">
              <w:rPr>
                <w:rFonts w:ascii="Times New Roman" w:hAnsi="Times New Roman" w:cs="Times New Roman"/>
                <w:b/>
                <w:sz w:val="24"/>
                <w:szCs w:val="24"/>
                <w:lang w:val="en-US"/>
              </w:rPr>
              <w:t>II</w:t>
            </w:r>
            <w:r w:rsidRPr="00012008">
              <w:rPr>
                <w:rFonts w:ascii="Times New Roman" w:hAnsi="Times New Roman" w:cs="Times New Roman"/>
                <w:b/>
                <w:sz w:val="24"/>
                <w:szCs w:val="24"/>
              </w:rPr>
              <w:t>. Оказание первой помощи пострадавшим</w:t>
            </w:r>
          </w:p>
        </w:tc>
        <w:tc>
          <w:tcPr>
            <w:tcW w:w="423" w:type="pct"/>
            <w:shd w:val="clear" w:color="auto" w:fill="auto"/>
            <w:vAlign w:val="center"/>
          </w:tcPr>
          <w:p w14:paraId="1F4CDB2E" w14:textId="237538E8" w:rsidR="007204E4" w:rsidRPr="004A7F5D" w:rsidRDefault="0016388D" w:rsidP="00295FA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w:t>
            </w:r>
            <w:r w:rsidR="006B1CA0">
              <w:rPr>
                <w:rFonts w:ascii="Times New Roman" w:eastAsia="Times New Roman" w:hAnsi="Times New Roman" w:cs="Times New Roman"/>
                <w:b/>
                <w:bCs/>
                <w:sz w:val="26"/>
                <w:szCs w:val="26"/>
                <w:lang w:eastAsia="ru-RU"/>
              </w:rPr>
              <w:t>2</w:t>
            </w:r>
          </w:p>
        </w:tc>
        <w:tc>
          <w:tcPr>
            <w:tcW w:w="422" w:type="pct"/>
            <w:shd w:val="clear" w:color="auto" w:fill="auto"/>
            <w:vAlign w:val="center"/>
          </w:tcPr>
          <w:p w14:paraId="62813B91" w14:textId="35FFC5B4" w:rsidR="007204E4" w:rsidRPr="004A7F5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7</w:t>
            </w:r>
          </w:p>
        </w:tc>
        <w:tc>
          <w:tcPr>
            <w:tcW w:w="423" w:type="pct"/>
            <w:shd w:val="clear" w:color="auto" w:fill="auto"/>
            <w:vAlign w:val="center"/>
          </w:tcPr>
          <w:p w14:paraId="12D70AF0" w14:textId="79901BDF" w:rsidR="007204E4" w:rsidRPr="004A7F5D"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4"/>
                <w:szCs w:val="24"/>
                <w:lang w:eastAsia="ru-RU"/>
              </w:rPr>
              <w:t>5</w:t>
            </w:r>
          </w:p>
        </w:tc>
      </w:tr>
      <w:tr w:rsidR="007204E4" w:rsidRPr="007426BD" w14:paraId="2CB9129F" w14:textId="77777777" w:rsidTr="00295FA3">
        <w:trPr>
          <w:trHeight w:val="317"/>
        </w:trPr>
        <w:tc>
          <w:tcPr>
            <w:tcW w:w="310" w:type="pct"/>
            <w:vAlign w:val="center"/>
          </w:tcPr>
          <w:p w14:paraId="36F5B6B1" w14:textId="2642C262" w:rsidR="007204E4" w:rsidRPr="003933EE" w:rsidRDefault="0016388D" w:rsidP="00295FA3">
            <w:pPr>
              <w:widowControl w:val="0"/>
              <w:snapToGrid w:val="0"/>
              <w:spacing w:after="0" w:line="240" w:lineRule="auto"/>
              <w:jc w:val="center"/>
              <w:rPr>
                <w:rFonts w:ascii="Times New Roman" w:hAnsi="Times New Roman" w:cs="Times New Roman"/>
                <w:b/>
                <w:sz w:val="24"/>
                <w:szCs w:val="24"/>
              </w:rPr>
            </w:pPr>
            <w:bookmarkStart w:id="22" w:name="_Hlk106353877"/>
            <w:r>
              <w:rPr>
                <w:rFonts w:ascii="Times New Roman" w:hAnsi="Times New Roman" w:cs="Times New Roman"/>
                <w:bCs/>
                <w:sz w:val="24"/>
                <w:szCs w:val="24"/>
              </w:rPr>
              <w:t>2.</w:t>
            </w:r>
            <w:r w:rsidR="007204E4">
              <w:rPr>
                <w:rFonts w:ascii="Times New Roman" w:hAnsi="Times New Roman" w:cs="Times New Roman"/>
                <w:bCs/>
                <w:sz w:val="24"/>
                <w:szCs w:val="24"/>
              </w:rPr>
              <w:t>1</w:t>
            </w:r>
          </w:p>
        </w:tc>
        <w:tc>
          <w:tcPr>
            <w:tcW w:w="3422" w:type="pct"/>
            <w:vAlign w:val="center"/>
          </w:tcPr>
          <w:p w14:paraId="0B6E7141" w14:textId="77777777" w:rsidR="007204E4" w:rsidRPr="003933EE" w:rsidRDefault="007204E4" w:rsidP="00295FA3">
            <w:pPr>
              <w:widowControl w:val="0"/>
              <w:snapToGrid w:val="0"/>
              <w:spacing w:after="0" w:line="240" w:lineRule="auto"/>
              <w:rPr>
                <w:rFonts w:ascii="Times New Roman" w:hAnsi="Times New Roman" w:cs="Times New Roman"/>
                <w:b/>
                <w:sz w:val="24"/>
                <w:szCs w:val="24"/>
              </w:rPr>
            </w:pPr>
            <w:r w:rsidRPr="006C16FF">
              <w:rPr>
                <w:rFonts w:ascii="Times New Roman" w:hAnsi="Times New Roman" w:cs="Times New Roman"/>
                <w:bCs/>
                <w:sz w:val="24"/>
                <w:szCs w:val="24"/>
              </w:rPr>
              <w:t>Организационно-правовые аспекты оказания первой помощи</w:t>
            </w:r>
          </w:p>
        </w:tc>
        <w:tc>
          <w:tcPr>
            <w:tcW w:w="423" w:type="pct"/>
            <w:shd w:val="clear" w:color="auto" w:fill="auto"/>
            <w:vAlign w:val="center"/>
          </w:tcPr>
          <w:p w14:paraId="26FB92FF" w14:textId="64B0D8AE" w:rsidR="007204E4" w:rsidRPr="00B45447"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422" w:type="pct"/>
            <w:shd w:val="clear" w:color="auto" w:fill="auto"/>
            <w:vAlign w:val="center"/>
          </w:tcPr>
          <w:p w14:paraId="1C4305F3" w14:textId="16AC2269" w:rsidR="007204E4" w:rsidRPr="00591C5C"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5247EF6D" w14:textId="77777777" w:rsidR="007204E4" w:rsidRPr="00B45447" w:rsidRDefault="007204E4" w:rsidP="00295FA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p>
        </w:tc>
      </w:tr>
      <w:tr w:rsidR="007204E4" w:rsidRPr="007426BD" w14:paraId="3991668C" w14:textId="77777777" w:rsidTr="00295FA3">
        <w:trPr>
          <w:trHeight w:val="317"/>
        </w:trPr>
        <w:tc>
          <w:tcPr>
            <w:tcW w:w="310" w:type="pct"/>
            <w:vAlign w:val="center"/>
          </w:tcPr>
          <w:p w14:paraId="530C386D" w14:textId="5188244F" w:rsidR="007204E4"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2.</w:t>
            </w:r>
            <w:r w:rsidR="007204E4">
              <w:rPr>
                <w:rFonts w:ascii="Times New Roman" w:hAnsi="Times New Roman" w:cs="Times New Roman"/>
                <w:bCs/>
                <w:sz w:val="24"/>
                <w:szCs w:val="24"/>
              </w:rPr>
              <w:t>2</w:t>
            </w:r>
          </w:p>
        </w:tc>
        <w:tc>
          <w:tcPr>
            <w:tcW w:w="3422" w:type="pct"/>
            <w:vAlign w:val="center"/>
          </w:tcPr>
          <w:p w14:paraId="16DD7F33" w14:textId="77777777" w:rsidR="007204E4" w:rsidRPr="006C16FF" w:rsidRDefault="007204E4" w:rsidP="00295FA3">
            <w:pPr>
              <w:widowControl w:val="0"/>
              <w:snapToGrid w:val="0"/>
              <w:spacing w:after="0" w:line="240" w:lineRule="auto"/>
              <w:rPr>
                <w:rFonts w:ascii="Times New Roman" w:hAnsi="Times New Roman" w:cs="Times New Roman"/>
                <w:bCs/>
                <w:sz w:val="24"/>
                <w:szCs w:val="24"/>
              </w:rPr>
            </w:pPr>
            <w:r w:rsidRPr="006C16FF">
              <w:rPr>
                <w:rFonts w:ascii="Times New Roman" w:hAnsi="Times New Roman" w:cs="Times New Roman"/>
                <w:bCs/>
                <w:sz w:val="24"/>
                <w:szCs w:val="24"/>
              </w:rPr>
              <w:t>Оказание первой помощи при отсутствии сознания, остановке дыхания и кровообращения</w:t>
            </w:r>
          </w:p>
        </w:tc>
        <w:tc>
          <w:tcPr>
            <w:tcW w:w="423" w:type="pct"/>
            <w:shd w:val="clear" w:color="auto" w:fill="auto"/>
            <w:vAlign w:val="center"/>
          </w:tcPr>
          <w:p w14:paraId="4A657396" w14:textId="6F757070"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2" w:type="pct"/>
            <w:shd w:val="clear" w:color="auto" w:fill="auto"/>
            <w:vAlign w:val="center"/>
          </w:tcPr>
          <w:p w14:paraId="311013D7" w14:textId="25AB60D3"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50D5EA7C" w14:textId="47852BD7" w:rsidR="007204E4" w:rsidRDefault="0016388D"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204E4" w:rsidRPr="007426BD" w14:paraId="2781C8F9" w14:textId="77777777" w:rsidTr="00295FA3">
        <w:trPr>
          <w:trHeight w:val="317"/>
        </w:trPr>
        <w:tc>
          <w:tcPr>
            <w:tcW w:w="310" w:type="pct"/>
            <w:vAlign w:val="center"/>
          </w:tcPr>
          <w:p w14:paraId="1A17D7FC" w14:textId="5CA1D456" w:rsidR="007204E4"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2.</w:t>
            </w:r>
            <w:r w:rsidR="007204E4">
              <w:rPr>
                <w:rFonts w:ascii="Times New Roman" w:hAnsi="Times New Roman" w:cs="Times New Roman"/>
                <w:bCs/>
                <w:sz w:val="24"/>
                <w:szCs w:val="24"/>
              </w:rPr>
              <w:t>3</w:t>
            </w:r>
          </w:p>
        </w:tc>
        <w:tc>
          <w:tcPr>
            <w:tcW w:w="3422" w:type="pct"/>
            <w:vAlign w:val="center"/>
          </w:tcPr>
          <w:p w14:paraId="1FC5B132" w14:textId="77777777" w:rsidR="007204E4" w:rsidRPr="006C16FF" w:rsidRDefault="007204E4" w:rsidP="00295FA3">
            <w:pPr>
              <w:widowControl w:val="0"/>
              <w:snapToGrid w:val="0"/>
              <w:spacing w:after="0" w:line="240" w:lineRule="auto"/>
              <w:rPr>
                <w:rFonts w:ascii="Times New Roman" w:hAnsi="Times New Roman" w:cs="Times New Roman"/>
                <w:bCs/>
                <w:sz w:val="24"/>
                <w:szCs w:val="24"/>
              </w:rPr>
            </w:pPr>
            <w:r w:rsidRPr="006C16FF">
              <w:rPr>
                <w:rFonts w:ascii="Times New Roman" w:hAnsi="Times New Roman" w:cs="Times New Roman"/>
                <w:bCs/>
                <w:sz w:val="24"/>
                <w:szCs w:val="24"/>
              </w:rPr>
              <w:t>Оказание первой помощи при наружных кровотечениях и травмах</w:t>
            </w:r>
          </w:p>
        </w:tc>
        <w:tc>
          <w:tcPr>
            <w:tcW w:w="423" w:type="pct"/>
            <w:shd w:val="clear" w:color="auto" w:fill="auto"/>
            <w:vAlign w:val="center"/>
          </w:tcPr>
          <w:p w14:paraId="7E2B8C0C" w14:textId="076761BE"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2" w:type="pct"/>
            <w:shd w:val="clear" w:color="auto" w:fill="auto"/>
            <w:vAlign w:val="center"/>
          </w:tcPr>
          <w:p w14:paraId="67A8B419" w14:textId="3AAE4ADB"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4E121A24" w14:textId="59C77849" w:rsidR="007204E4" w:rsidRDefault="0016388D"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204E4" w:rsidRPr="007426BD" w14:paraId="589E9AAA" w14:textId="77777777" w:rsidTr="00295FA3">
        <w:trPr>
          <w:trHeight w:val="317"/>
        </w:trPr>
        <w:tc>
          <w:tcPr>
            <w:tcW w:w="310" w:type="pct"/>
            <w:vAlign w:val="center"/>
          </w:tcPr>
          <w:p w14:paraId="3907AF88" w14:textId="6FAC99F2" w:rsidR="007204E4" w:rsidRDefault="0016388D" w:rsidP="00295FA3">
            <w:pPr>
              <w:widowControl w:val="0"/>
              <w:snapToGrid w:val="0"/>
              <w:spacing w:after="0" w:line="240" w:lineRule="auto"/>
              <w:jc w:val="center"/>
              <w:rPr>
                <w:rFonts w:ascii="Times New Roman" w:hAnsi="Times New Roman" w:cs="Times New Roman"/>
                <w:bCs/>
                <w:sz w:val="24"/>
                <w:szCs w:val="24"/>
              </w:rPr>
            </w:pPr>
            <w:r w:rsidRPr="0016388D">
              <w:rPr>
                <w:rFonts w:ascii="Times New Roman" w:hAnsi="Times New Roman" w:cs="Times New Roman"/>
                <w:bCs/>
                <w:sz w:val="24"/>
                <w:szCs w:val="24"/>
              </w:rPr>
              <w:t>2.</w:t>
            </w:r>
            <w:r w:rsidR="007204E4">
              <w:rPr>
                <w:rFonts w:ascii="Times New Roman" w:hAnsi="Times New Roman" w:cs="Times New Roman"/>
                <w:bCs/>
                <w:sz w:val="24"/>
                <w:szCs w:val="24"/>
              </w:rPr>
              <w:t>4</w:t>
            </w:r>
          </w:p>
        </w:tc>
        <w:tc>
          <w:tcPr>
            <w:tcW w:w="3422" w:type="pct"/>
            <w:vAlign w:val="center"/>
          </w:tcPr>
          <w:p w14:paraId="76E5BB49" w14:textId="77777777" w:rsidR="007204E4" w:rsidRPr="006C16FF" w:rsidRDefault="007204E4" w:rsidP="00295FA3">
            <w:pPr>
              <w:widowControl w:val="0"/>
              <w:snapToGrid w:val="0"/>
              <w:spacing w:after="0" w:line="240" w:lineRule="auto"/>
              <w:rPr>
                <w:rFonts w:ascii="Times New Roman" w:hAnsi="Times New Roman" w:cs="Times New Roman"/>
                <w:bCs/>
                <w:sz w:val="24"/>
                <w:szCs w:val="24"/>
              </w:rPr>
            </w:pPr>
            <w:r w:rsidRPr="006C16FF">
              <w:rPr>
                <w:rFonts w:ascii="Times New Roman" w:hAnsi="Times New Roman" w:cs="Times New Roman"/>
                <w:bCs/>
                <w:sz w:val="24"/>
                <w:szCs w:val="24"/>
              </w:rPr>
              <w:t>Оказание первой помощи при прочих состояниях</w:t>
            </w:r>
          </w:p>
        </w:tc>
        <w:tc>
          <w:tcPr>
            <w:tcW w:w="423" w:type="pct"/>
            <w:shd w:val="clear" w:color="auto" w:fill="auto"/>
            <w:vAlign w:val="center"/>
          </w:tcPr>
          <w:p w14:paraId="664ED947" w14:textId="241D5C9D"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shd w:val="clear" w:color="auto" w:fill="auto"/>
            <w:vAlign w:val="center"/>
          </w:tcPr>
          <w:p w14:paraId="79F25913" w14:textId="54C50706"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3" w:type="pct"/>
            <w:shd w:val="clear" w:color="auto" w:fill="auto"/>
            <w:vAlign w:val="center"/>
          </w:tcPr>
          <w:p w14:paraId="61501766" w14:textId="014211BC" w:rsidR="007204E4" w:rsidRDefault="00591C5C" w:rsidP="00295F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6388D" w:rsidRPr="007426BD" w14:paraId="3895D9D5" w14:textId="77777777" w:rsidTr="00AF6A54">
        <w:trPr>
          <w:trHeight w:val="317"/>
        </w:trPr>
        <w:tc>
          <w:tcPr>
            <w:tcW w:w="310" w:type="pct"/>
            <w:vAlign w:val="center"/>
          </w:tcPr>
          <w:p w14:paraId="1E82B892" w14:textId="77777777" w:rsidR="0016388D" w:rsidRDefault="0016388D" w:rsidP="0016388D">
            <w:pPr>
              <w:widowControl w:val="0"/>
              <w:snapToGrid w:val="0"/>
              <w:spacing w:after="0" w:line="240" w:lineRule="auto"/>
              <w:jc w:val="center"/>
              <w:rPr>
                <w:rFonts w:ascii="Times New Roman" w:hAnsi="Times New Roman" w:cs="Times New Roman"/>
                <w:bCs/>
                <w:sz w:val="24"/>
                <w:szCs w:val="24"/>
              </w:rPr>
            </w:pPr>
          </w:p>
        </w:tc>
        <w:tc>
          <w:tcPr>
            <w:tcW w:w="3422" w:type="pct"/>
            <w:shd w:val="clear" w:color="auto" w:fill="auto"/>
            <w:vAlign w:val="center"/>
          </w:tcPr>
          <w:p w14:paraId="17EF6C98" w14:textId="63694D98" w:rsidR="0016388D" w:rsidRPr="0016388D" w:rsidRDefault="0016388D" w:rsidP="0016388D">
            <w:pPr>
              <w:widowControl w:val="0"/>
              <w:snapToGrid w:val="0"/>
              <w:spacing w:after="0" w:line="240" w:lineRule="auto"/>
              <w:rPr>
                <w:rFonts w:ascii="Times New Roman" w:hAnsi="Times New Roman" w:cs="Times New Roman"/>
                <w:b/>
                <w:sz w:val="24"/>
                <w:szCs w:val="24"/>
              </w:rPr>
            </w:pPr>
            <w:r w:rsidRPr="0016388D">
              <w:rPr>
                <w:rFonts w:ascii="Times New Roman" w:hAnsi="Times New Roman" w:cs="Times New Roman"/>
                <w:b/>
                <w:sz w:val="24"/>
                <w:szCs w:val="24"/>
              </w:rPr>
              <w:t>Модуль III. Использование (применение) средств индивидуальной защиты.</w:t>
            </w:r>
          </w:p>
        </w:tc>
        <w:tc>
          <w:tcPr>
            <w:tcW w:w="423" w:type="pct"/>
            <w:shd w:val="clear" w:color="auto" w:fill="auto"/>
            <w:vAlign w:val="center"/>
          </w:tcPr>
          <w:p w14:paraId="5725B57F" w14:textId="522299CA" w:rsidR="0016388D" w:rsidRPr="0016388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388D">
              <w:rPr>
                <w:rFonts w:ascii="Times New Roman" w:eastAsia="Times New Roman" w:hAnsi="Times New Roman" w:cs="Times New Roman"/>
                <w:b/>
                <w:sz w:val="24"/>
                <w:szCs w:val="24"/>
                <w:lang w:eastAsia="ru-RU"/>
              </w:rPr>
              <w:t>12</w:t>
            </w:r>
          </w:p>
        </w:tc>
        <w:tc>
          <w:tcPr>
            <w:tcW w:w="422" w:type="pct"/>
            <w:shd w:val="clear" w:color="auto" w:fill="auto"/>
            <w:vAlign w:val="center"/>
          </w:tcPr>
          <w:p w14:paraId="5CB09E67" w14:textId="174F83A1" w:rsidR="0016388D" w:rsidRP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23" w:type="pct"/>
            <w:shd w:val="clear" w:color="auto" w:fill="auto"/>
            <w:vAlign w:val="center"/>
          </w:tcPr>
          <w:p w14:paraId="7EB9CA61" w14:textId="1510F7AE" w:rsidR="0016388D" w:rsidRPr="0016388D" w:rsidRDefault="00DE4711" w:rsidP="001638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bookmarkEnd w:id="22"/>
      <w:tr w:rsidR="0016388D" w:rsidRPr="007426BD" w14:paraId="2932CC38" w14:textId="77777777" w:rsidTr="00AF6A54">
        <w:trPr>
          <w:trHeight w:val="317"/>
        </w:trPr>
        <w:tc>
          <w:tcPr>
            <w:tcW w:w="310" w:type="pct"/>
            <w:vAlign w:val="center"/>
          </w:tcPr>
          <w:p w14:paraId="164FCA69" w14:textId="34FCE733" w:rsidR="0016388D" w:rsidRPr="00591C5C" w:rsidRDefault="0016388D" w:rsidP="0016388D">
            <w:pPr>
              <w:widowControl w:val="0"/>
              <w:snapToGrid w:val="0"/>
              <w:spacing w:after="0" w:line="240" w:lineRule="auto"/>
              <w:jc w:val="center"/>
              <w:rPr>
                <w:rFonts w:ascii="Times New Roman" w:hAnsi="Times New Roman" w:cs="Times New Roman"/>
                <w:b/>
                <w:bCs/>
                <w:i/>
                <w:sz w:val="24"/>
                <w:szCs w:val="24"/>
              </w:rPr>
            </w:pPr>
            <w:r w:rsidRPr="00591C5C">
              <w:rPr>
                <w:rFonts w:ascii="Times New Roman" w:hAnsi="Times New Roman" w:cs="Times New Roman"/>
                <w:b/>
                <w:bCs/>
                <w:i/>
                <w:sz w:val="24"/>
                <w:szCs w:val="24"/>
              </w:rPr>
              <w:t>3.1</w:t>
            </w:r>
          </w:p>
        </w:tc>
        <w:tc>
          <w:tcPr>
            <w:tcW w:w="3422" w:type="pct"/>
            <w:shd w:val="clear" w:color="auto" w:fill="auto"/>
            <w:vAlign w:val="center"/>
          </w:tcPr>
          <w:p w14:paraId="0E14D538" w14:textId="27CBC209" w:rsidR="0016388D" w:rsidRPr="00591C5C" w:rsidRDefault="0016388D" w:rsidP="0016388D">
            <w:pPr>
              <w:widowControl w:val="0"/>
              <w:snapToGrid w:val="0"/>
              <w:spacing w:after="0" w:line="240" w:lineRule="auto"/>
              <w:rPr>
                <w:rFonts w:ascii="Times New Roman" w:hAnsi="Times New Roman" w:cs="Times New Roman"/>
                <w:b/>
                <w:bCs/>
                <w:i/>
                <w:sz w:val="24"/>
                <w:szCs w:val="24"/>
              </w:rPr>
            </w:pPr>
            <w:r w:rsidRPr="00591C5C">
              <w:rPr>
                <w:rFonts w:ascii="Times New Roman" w:hAnsi="Times New Roman" w:cs="Times New Roman"/>
                <w:b/>
                <w:i/>
                <w:sz w:val="24"/>
                <w:szCs w:val="24"/>
              </w:rPr>
              <w:t xml:space="preserve">Раздел 1. </w:t>
            </w:r>
            <w:r w:rsidRPr="00591C5C">
              <w:rPr>
                <w:rFonts w:ascii="Times New Roman" w:hAnsi="Times New Roman" w:cs="Times New Roman"/>
                <w:b/>
                <w:i/>
                <w:sz w:val="24"/>
                <w:szCs w:val="24"/>
              </w:rPr>
              <w:t>Организационные основы обучения по использованию (применению) средств индивидуальной защиты</w:t>
            </w:r>
          </w:p>
        </w:tc>
        <w:tc>
          <w:tcPr>
            <w:tcW w:w="423" w:type="pct"/>
            <w:shd w:val="clear" w:color="auto" w:fill="auto"/>
            <w:vAlign w:val="center"/>
          </w:tcPr>
          <w:p w14:paraId="50448C3A" w14:textId="21336C5A" w:rsidR="0016388D" w:rsidRPr="00591C5C"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p>
        </w:tc>
        <w:tc>
          <w:tcPr>
            <w:tcW w:w="422" w:type="pct"/>
            <w:shd w:val="clear" w:color="auto" w:fill="auto"/>
            <w:vAlign w:val="center"/>
          </w:tcPr>
          <w:p w14:paraId="70C46076" w14:textId="3565E5F3" w:rsidR="0016388D" w:rsidRPr="00591C5C"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591C5C">
              <w:rPr>
                <w:rFonts w:ascii="Times New Roman" w:eastAsia="Times New Roman" w:hAnsi="Times New Roman" w:cs="Times New Roman"/>
                <w:b/>
                <w:i/>
                <w:sz w:val="24"/>
                <w:szCs w:val="24"/>
                <w:lang w:eastAsia="ru-RU"/>
              </w:rPr>
              <w:t>4</w:t>
            </w:r>
          </w:p>
        </w:tc>
        <w:tc>
          <w:tcPr>
            <w:tcW w:w="423" w:type="pct"/>
            <w:shd w:val="clear" w:color="auto" w:fill="auto"/>
            <w:vAlign w:val="center"/>
          </w:tcPr>
          <w:p w14:paraId="38B59570" w14:textId="1576BB6B" w:rsidR="0016388D" w:rsidRPr="00591C5C"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591C5C">
              <w:rPr>
                <w:rFonts w:ascii="Times New Roman" w:eastAsia="Times New Roman" w:hAnsi="Times New Roman" w:cs="Times New Roman"/>
                <w:b/>
                <w:i/>
                <w:sz w:val="24"/>
                <w:szCs w:val="24"/>
                <w:lang w:eastAsia="ru-RU"/>
              </w:rPr>
              <w:t>-</w:t>
            </w:r>
          </w:p>
        </w:tc>
      </w:tr>
      <w:tr w:rsidR="0016388D" w:rsidRPr="007426BD" w14:paraId="5F2FE258" w14:textId="77777777" w:rsidTr="00AF6A54">
        <w:trPr>
          <w:trHeight w:val="317"/>
        </w:trPr>
        <w:tc>
          <w:tcPr>
            <w:tcW w:w="310" w:type="pct"/>
            <w:vAlign w:val="center"/>
          </w:tcPr>
          <w:p w14:paraId="1CD154B7" w14:textId="77777777" w:rsidR="0016388D" w:rsidRDefault="0016388D" w:rsidP="0016388D">
            <w:pPr>
              <w:widowControl w:val="0"/>
              <w:snapToGrid w:val="0"/>
              <w:spacing w:after="0" w:line="240" w:lineRule="auto"/>
              <w:jc w:val="center"/>
              <w:rPr>
                <w:rFonts w:ascii="Times New Roman" w:hAnsi="Times New Roman" w:cs="Times New Roman"/>
                <w:bCs/>
                <w:sz w:val="24"/>
                <w:szCs w:val="24"/>
              </w:rPr>
            </w:pPr>
          </w:p>
        </w:tc>
        <w:tc>
          <w:tcPr>
            <w:tcW w:w="3422" w:type="pct"/>
            <w:shd w:val="clear" w:color="auto" w:fill="auto"/>
            <w:vAlign w:val="center"/>
          </w:tcPr>
          <w:p w14:paraId="25ABB830" w14:textId="2C4D5E4A" w:rsidR="0016388D" w:rsidRPr="0016388D" w:rsidRDefault="0016388D" w:rsidP="0016388D">
            <w:pPr>
              <w:widowControl w:val="0"/>
              <w:snapToGrid w:val="0"/>
              <w:spacing w:after="0" w:line="240" w:lineRule="auto"/>
              <w:rPr>
                <w:rFonts w:ascii="Times New Roman" w:hAnsi="Times New Roman" w:cs="Times New Roman"/>
                <w:bCs/>
                <w:sz w:val="24"/>
                <w:szCs w:val="24"/>
              </w:rPr>
            </w:pPr>
            <w:r w:rsidRPr="0016388D">
              <w:rPr>
                <w:rFonts w:ascii="Times New Roman" w:hAnsi="Times New Roman" w:cs="Times New Roman"/>
                <w:bCs/>
                <w:sz w:val="24"/>
                <w:szCs w:val="24"/>
              </w:rPr>
              <w:t xml:space="preserve">Тема </w:t>
            </w:r>
            <w:r w:rsidRPr="0016388D">
              <w:rPr>
                <w:rFonts w:ascii="Times New Roman" w:hAnsi="Times New Roman" w:cs="Times New Roman"/>
                <w:bCs/>
                <w:sz w:val="24"/>
                <w:szCs w:val="24"/>
              </w:rPr>
              <w:t>3.</w:t>
            </w:r>
            <w:r w:rsidRPr="0016388D">
              <w:rPr>
                <w:rFonts w:ascii="Times New Roman" w:hAnsi="Times New Roman" w:cs="Times New Roman"/>
                <w:bCs/>
                <w:sz w:val="24"/>
                <w:szCs w:val="24"/>
              </w:rPr>
              <w:t>1.1. Основы охраны труда в Российской Федерации</w:t>
            </w:r>
          </w:p>
        </w:tc>
        <w:tc>
          <w:tcPr>
            <w:tcW w:w="423" w:type="pct"/>
            <w:shd w:val="clear" w:color="auto" w:fill="auto"/>
            <w:vAlign w:val="center"/>
          </w:tcPr>
          <w:p w14:paraId="47C5DCC2" w14:textId="5842ED23" w:rsidR="0016388D" w:rsidRDefault="008D0F7E"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2" w:type="pct"/>
            <w:shd w:val="clear" w:color="auto" w:fill="auto"/>
            <w:vAlign w:val="center"/>
          </w:tcPr>
          <w:p w14:paraId="0CB2D7B8" w14:textId="776534A2" w:rsidR="0016388D" w:rsidRDefault="008D0F7E"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3" w:type="pct"/>
            <w:shd w:val="clear" w:color="auto" w:fill="auto"/>
            <w:vAlign w:val="center"/>
          </w:tcPr>
          <w:p w14:paraId="440A6E22" w14:textId="0700BD2F"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6388D" w:rsidRPr="007426BD" w14:paraId="114AF8FC" w14:textId="77777777" w:rsidTr="00AF6A54">
        <w:trPr>
          <w:trHeight w:val="317"/>
        </w:trPr>
        <w:tc>
          <w:tcPr>
            <w:tcW w:w="310" w:type="pct"/>
            <w:vAlign w:val="center"/>
          </w:tcPr>
          <w:p w14:paraId="4B0B3B8F" w14:textId="77777777" w:rsidR="0016388D" w:rsidRDefault="0016388D" w:rsidP="0016388D">
            <w:pPr>
              <w:widowControl w:val="0"/>
              <w:snapToGrid w:val="0"/>
              <w:spacing w:after="0" w:line="240" w:lineRule="auto"/>
              <w:jc w:val="center"/>
              <w:rPr>
                <w:rFonts w:ascii="Times New Roman" w:hAnsi="Times New Roman" w:cs="Times New Roman"/>
                <w:bCs/>
                <w:sz w:val="24"/>
                <w:szCs w:val="24"/>
              </w:rPr>
            </w:pPr>
          </w:p>
        </w:tc>
        <w:tc>
          <w:tcPr>
            <w:tcW w:w="3422" w:type="pct"/>
            <w:shd w:val="clear" w:color="auto" w:fill="auto"/>
            <w:vAlign w:val="center"/>
          </w:tcPr>
          <w:p w14:paraId="08F8C4E1" w14:textId="06CE0958" w:rsidR="0016388D" w:rsidRPr="0016388D" w:rsidRDefault="0016388D" w:rsidP="0016388D">
            <w:pPr>
              <w:widowControl w:val="0"/>
              <w:snapToGrid w:val="0"/>
              <w:spacing w:after="0" w:line="240" w:lineRule="auto"/>
              <w:rPr>
                <w:rFonts w:ascii="Times New Roman" w:hAnsi="Times New Roman" w:cs="Times New Roman"/>
                <w:bCs/>
                <w:sz w:val="24"/>
                <w:szCs w:val="24"/>
              </w:rPr>
            </w:pPr>
            <w:r w:rsidRPr="0016388D">
              <w:rPr>
                <w:rFonts w:ascii="Times New Roman" w:hAnsi="Times New Roman" w:cs="Times New Roman"/>
                <w:bCs/>
                <w:sz w:val="24"/>
                <w:szCs w:val="24"/>
              </w:rPr>
              <w:t xml:space="preserve">Тема </w:t>
            </w:r>
            <w:r w:rsidRPr="0016388D">
              <w:rPr>
                <w:rFonts w:ascii="Times New Roman" w:hAnsi="Times New Roman" w:cs="Times New Roman"/>
                <w:bCs/>
                <w:sz w:val="24"/>
                <w:szCs w:val="24"/>
              </w:rPr>
              <w:t>3.</w:t>
            </w:r>
            <w:r w:rsidRPr="0016388D">
              <w:rPr>
                <w:rFonts w:ascii="Times New Roman" w:hAnsi="Times New Roman" w:cs="Times New Roman"/>
                <w:bCs/>
                <w:sz w:val="24"/>
                <w:szCs w:val="24"/>
              </w:rPr>
              <w:t>1.2. Риск-ориентированный подход при определении достаточности объема выдаваемых СИЗ</w:t>
            </w:r>
          </w:p>
        </w:tc>
        <w:tc>
          <w:tcPr>
            <w:tcW w:w="423" w:type="pct"/>
            <w:shd w:val="clear" w:color="auto" w:fill="auto"/>
            <w:vAlign w:val="center"/>
          </w:tcPr>
          <w:p w14:paraId="4AA59CBE" w14:textId="2CF17669" w:rsidR="0016388D" w:rsidRDefault="008D0F7E"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2" w:type="pct"/>
            <w:shd w:val="clear" w:color="auto" w:fill="auto"/>
            <w:vAlign w:val="center"/>
          </w:tcPr>
          <w:p w14:paraId="4E7AF6EB" w14:textId="42CF6051" w:rsidR="0016388D" w:rsidRDefault="008D0F7E"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3" w:type="pct"/>
            <w:shd w:val="clear" w:color="auto" w:fill="auto"/>
            <w:vAlign w:val="center"/>
          </w:tcPr>
          <w:p w14:paraId="5E5F83AA" w14:textId="42666839"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6388D" w:rsidRPr="007426BD" w14:paraId="57CD5ED7" w14:textId="77777777" w:rsidTr="00AF6A54">
        <w:trPr>
          <w:trHeight w:val="317"/>
        </w:trPr>
        <w:tc>
          <w:tcPr>
            <w:tcW w:w="310" w:type="pct"/>
            <w:vAlign w:val="center"/>
          </w:tcPr>
          <w:p w14:paraId="043EA86D" w14:textId="4597A6C3" w:rsidR="0016388D" w:rsidRPr="00591C5C" w:rsidRDefault="0016388D" w:rsidP="0016388D">
            <w:pPr>
              <w:widowControl w:val="0"/>
              <w:snapToGrid w:val="0"/>
              <w:spacing w:after="0" w:line="240" w:lineRule="auto"/>
              <w:jc w:val="center"/>
              <w:rPr>
                <w:rFonts w:ascii="Times New Roman" w:hAnsi="Times New Roman" w:cs="Times New Roman"/>
                <w:b/>
                <w:bCs/>
                <w:i/>
                <w:sz w:val="24"/>
                <w:szCs w:val="24"/>
              </w:rPr>
            </w:pPr>
            <w:r w:rsidRPr="00591C5C">
              <w:rPr>
                <w:rFonts w:ascii="Times New Roman" w:hAnsi="Times New Roman" w:cs="Times New Roman"/>
                <w:b/>
                <w:bCs/>
                <w:i/>
                <w:sz w:val="24"/>
                <w:szCs w:val="24"/>
              </w:rPr>
              <w:t>3.2</w:t>
            </w:r>
          </w:p>
        </w:tc>
        <w:tc>
          <w:tcPr>
            <w:tcW w:w="3422" w:type="pct"/>
            <w:shd w:val="clear" w:color="auto" w:fill="auto"/>
            <w:vAlign w:val="center"/>
          </w:tcPr>
          <w:p w14:paraId="72D01F02" w14:textId="77755BD5" w:rsidR="0016388D" w:rsidRPr="00591C5C" w:rsidRDefault="0016388D" w:rsidP="0016388D">
            <w:pPr>
              <w:widowControl w:val="0"/>
              <w:snapToGrid w:val="0"/>
              <w:spacing w:after="0" w:line="240" w:lineRule="auto"/>
              <w:rPr>
                <w:rFonts w:ascii="Times New Roman" w:hAnsi="Times New Roman" w:cs="Times New Roman"/>
                <w:b/>
                <w:bCs/>
                <w:i/>
                <w:sz w:val="24"/>
                <w:szCs w:val="24"/>
              </w:rPr>
            </w:pPr>
            <w:r w:rsidRPr="00591C5C">
              <w:rPr>
                <w:rFonts w:ascii="Times New Roman" w:hAnsi="Times New Roman" w:cs="Times New Roman"/>
                <w:b/>
                <w:i/>
                <w:sz w:val="24"/>
                <w:szCs w:val="24"/>
              </w:rPr>
              <w:t xml:space="preserve">Раздел 2. </w:t>
            </w:r>
            <w:r w:rsidRPr="00591C5C">
              <w:rPr>
                <w:rFonts w:ascii="Times New Roman" w:hAnsi="Times New Roman" w:cs="Times New Roman"/>
                <w:b/>
                <w:i/>
                <w:sz w:val="24"/>
                <w:szCs w:val="24"/>
              </w:rPr>
              <w:t>Формирование умений и навыков использования (применения) средств индивидуальной защиты</w:t>
            </w:r>
          </w:p>
        </w:tc>
        <w:tc>
          <w:tcPr>
            <w:tcW w:w="423" w:type="pct"/>
            <w:shd w:val="clear" w:color="auto" w:fill="auto"/>
            <w:vAlign w:val="center"/>
          </w:tcPr>
          <w:p w14:paraId="35427F85" w14:textId="22F81D3C" w:rsidR="0016388D" w:rsidRPr="00591C5C"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w:t>
            </w:r>
          </w:p>
        </w:tc>
        <w:tc>
          <w:tcPr>
            <w:tcW w:w="422" w:type="pct"/>
            <w:shd w:val="clear" w:color="auto" w:fill="auto"/>
            <w:vAlign w:val="center"/>
          </w:tcPr>
          <w:p w14:paraId="5322EB74" w14:textId="77D28D50" w:rsidR="0016388D" w:rsidRPr="00591C5C"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p>
        </w:tc>
        <w:tc>
          <w:tcPr>
            <w:tcW w:w="423" w:type="pct"/>
            <w:shd w:val="clear" w:color="auto" w:fill="auto"/>
            <w:vAlign w:val="center"/>
          </w:tcPr>
          <w:p w14:paraId="7DAFAEAF" w14:textId="5F56E0BA" w:rsidR="0016388D" w:rsidRPr="00591C5C"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p>
        </w:tc>
      </w:tr>
      <w:tr w:rsidR="0016388D" w:rsidRPr="007426BD" w14:paraId="702C42AD" w14:textId="77777777" w:rsidTr="00AF6A54">
        <w:trPr>
          <w:trHeight w:val="317"/>
        </w:trPr>
        <w:tc>
          <w:tcPr>
            <w:tcW w:w="310" w:type="pct"/>
            <w:vAlign w:val="center"/>
          </w:tcPr>
          <w:p w14:paraId="7CBC5444" w14:textId="77777777" w:rsidR="0016388D" w:rsidRDefault="0016388D" w:rsidP="0016388D">
            <w:pPr>
              <w:widowControl w:val="0"/>
              <w:snapToGrid w:val="0"/>
              <w:spacing w:after="0" w:line="240" w:lineRule="auto"/>
              <w:jc w:val="center"/>
              <w:rPr>
                <w:rFonts w:ascii="Times New Roman" w:hAnsi="Times New Roman" w:cs="Times New Roman"/>
                <w:bCs/>
                <w:sz w:val="24"/>
                <w:szCs w:val="24"/>
              </w:rPr>
            </w:pPr>
          </w:p>
        </w:tc>
        <w:tc>
          <w:tcPr>
            <w:tcW w:w="3422" w:type="pct"/>
            <w:shd w:val="clear" w:color="auto" w:fill="auto"/>
            <w:vAlign w:val="center"/>
          </w:tcPr>
          <w:p w14:paraId="5FF99FB3" w14:textId="27B640C2" w:rsidR="0016388D" w:rsidRPr="006C16FF" w:rsidRDefault="0016388D" w:rsidP="0016388D">
            <w:pPr>
              <w:widowControl w:val="0"/>
              <w:snapToGrid w:val="0"/>
              <w:spacing w:after="0" w:line="240" w:lineRule="auto"/>
              <w:rPr>
                <w:rFonts w:ascii="Times New Roman" w:hAnsi="Times New Roman" w:cs="Times New Roman"/>
                <w:bCs/>
                <w:sz w:val="24"/>
                <w:szCs w:val="24"/>
              </w:rPr>
            </w:pPr>
            <w:bookmarkStart w:id="23" w:name="_Hlk105137832"/>
            <w:r w:rsidRPr="00823779">
              <w:rPr>
                <w:rFonts w:ascii="Times New Roman" w:hAnsi="Times New Roman" w:cs="Times New Roman"/>
                <w:bCs/>
                <w:sz w:val="24"/>
                <w:szCs w:val="24"/>
              </w:rPr>
              <w:t>Тема</w:t>
            </w:r>
            <w:r>
              <w:rPr>
                <w:rFonts w:ascii="Times New Roman" w:hAnsi="Times New Roman" w:cs="Times New Roman"/>
                <w:bCs/>
                <w:sz w:val="24"/>
                <w:szCs w:val="24"/>
              </w:rPr>
              <w:t xml:space="preserve"> 3.</w:t>
            </w:r>
            <w:r w:rsidRPr="00823779">
              <w:rPr>
                <w:rFonts w:ascii="Times New Roman" w:hAnsi="Times New Roman" w:cs="Times New Roman"/>
                <w:bCs/>
                <w:sz w:val="24"/>
                <w:szCs w:val="24"/>
              </w:rPr>
              <w:t>2.1. Использование (применение) средств индивидуальной защиты для работников, использующих специальную одежду и специальную обувь, методам их ношения</w:t>
            </w:r>
            <w:bookmarkEnd w:id="23"/>
          </w:p>
        </w:tc>
        <w:tc>
          <w:tcPr>
            <w:tcW w:w="423" w:type="pct"/>
            <w:shd w:val="clear" w:color="auto" w:fill="auto"/>
            <w:vAlign w:val="center"/>
          </w:tcPr>
          <w:p w14:paraId="06707E8E" w14:textId="23863C39"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2" w:type="pct"/>
            <w:shd w:val="clear" w:color="auto" w:fill="auto"/>
            <w:vAlign w:val="center"/>
          </w:tcPr>
          <w:p w14:paraId="24B3CFF9" w14:textId="1D874D77"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3" w:type="pct"/>
            <w:shd w:val="clear" w:color="auto" w:fill="auto"/>
            <w:vAlign w:val="center"/>
          </w:tcPr>
          <w:p w14:paraId="213E5AC0" w14:textId="3BF81BF4" w:rsidR="0016388D" w:rsidRDefault="00DE4711"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6388D" w:rsidRPr="007426BD" w14:paraId="36B078E7" w14:textId="77777777" w:rsidTr="00AF6A54">
        <w:trPr>
          <w:trHeight w:val="317"/>
        </w:trPr>
        <w:tc>
          <w:tcPr>
            <w:tcW w:w="310" w:type="pct"/>
            <w:vAlign w:val="center"/>
          </w:tcPr>
          <w:p w14:paraId="6D06D943" w14:textId="77777777" w:rsidR="0016388D" w:rsidRDefault="0016388D" w:rsidP="0016388D">
            <w:pPr>
              <w:widowControl w:val="0"/>
              <w:snapToGrid w:val="0"/>
              <w:spacing w:after="0" w:line="240" w:lineRule="auto"/>
              <w:jc w:val="center"/>
              <w:rPr>
                <w:rFonts w:ascii="Times New Roman" w:hAnsi="Times New Roman" w:cs="Times New Roman"/>
                <w:bCs/>
                <w:sz w:val="24"/>
                <w:szCs w:val="24"/>
              </w:rPr>
            </w:pPr>
          </w:p>
        </w:tc>
        <w:tc>
          <w:tcPr>
            <w:tcW w:w="3422" w:type="pct"/>
            <w:shd w:val="clear" w:color="auto" w:fill="auto"/>
            <w:vAlign w:val="center"/>
          </w:tcPr>
          <w:p w14:paraId="3AC9C744" w14:textId="2D4995E2" w:rsidR="0016388D" w:rsidRPr="006C16FF" w:rsidRDefault="0016388D" w:rsidP="0016388D">
            <w:pPr>
              <w:widowControl w:val="0"/>
              <w:snapToGrid w:val="0"/>
              <w:spacing w:after="0" w:line="240" w:lineRule="auto"/>
              <w:rPr>
                <w:rFonts w:ascii="Times New Roman" w:hAnsi="Times New Roman" w:cs="Times New Roman"/>
                <w:bCs/>
                <w:sz w:val="24"/>
                <w:szCs w:val="24"/>
              </w:rPr>
            </w:pPr>
            <w:bookmarkStart w:id="24" w:name="_Hlk105139749"/>
            <w:r w:rsidRPr="0082377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823779">
              <w:rPr>
                <w:rFonts w:ascii="Times New Roman" w:hAnsi="Times New Roman" w:cs="Times New Roman"/>
                <w:bCs/>
                <w:sz w:val="24"/>
                <w:szCs w:val="24"/>
              </w:rPr>
              <w:t>2.2.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bookmarkEnd w:id="24"/>
          </w:p>
        </w:tc>
        <w:tc>
          <w:tcPr>
            <w:tcW w:w="423" w:type="pct"/>
            <w:shd w:val="clear" w:color="auto" w:fill="auto"/>
            <w:vAlign w:val="center"/>
          </w:tcPr>
          <w:p w14:paraId="69EE5324" w14:textId="6FC11DBD"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2" w:type="pct"/>
            <w:shd w:val="clear" w:color="auto" w:fill="auto"/>
            <w:vAlign w:val="center"/>
          </w:tcPr>
          <w:p w14:paraId="76F88B4E" w14:textId="27626FFF"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3" w:type="pct"/>
            <w:shd w:val="clear" w:color="auto" w:fill="auto"/>
            <w:vAlign w:val="center"/>
          </w:tcPr>
          <w:p w14:paraId="38051983" w14:textId="36772D48" w:rsidR="0016388D" w:rsidRDefault="00DE4711"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16388D" w:rsidRPr="007426BD" w14:paraId="321FB25C" w14:textId="77777777" w:rsidTr="00AF6A54">
        <w:trPr>
          <w:trHeight w:val="317"/>
        </w:trPr>
        <w:tc>
          <w:tcPr>
            <w:tcW w:w="310" w:type="pct"/>
            <w:vAlign w:val="center"/>
          </w:tcPr>
          <w:p w14:paraId="2B1B063E" w14:textId="77777777" w:rsidR="0016388D" w:rsidRDefault="0016388D" w:rsidP="0016388D">
            <w:pPr>
              <w:widowControl w:val="0"/>
              <w:snapToGrid w:val="0"/>
              <w:spacing w:after="0" w:line="240" w:lineRule="auto"/>
              <w:jc w:val="center"/>
              <w:rPr>
                <w:rFonts w:ascii="Times New Roman" w:hAnsi="Times New Roman" w:cs="Times New Roman"/>
                <w:bCs/>
                <w:sz w:val="24"/>
                <w:szCs w:val="24"/>
              </w:rPr>
            </w:pPr>
          </w:p>
        </w:tc>
        <w:tc>
          <w:tcPr>
            <w:tcW w:w="3422" w:type="pct"/>
            <w:shd w:val="clear" w:color="auto" w:fill="auto"/>
            <w:vAlign w:val="center"/>
          </w:tcPr>
          <w:p w14:paraId="46CB4793" w14:textId="76E3C9AD" w:rsidR="0016388D" w:rsidRPr="006C16FF" w:rsidRDefault="0016388D" w:rsidP="0016388D">
            <w:pPr>
              <w:widowControl w:val="0"/>
              <w:snapToGrid w:val="0"/>
              <w:spacing w:after="0" w:line="240" w:lineRule="auto"/>
              <w:rPr>
                <w:rFonts w:ascii="Times New Roman" w:hAnsi="Times New Roman" w:cs="Times New Roman"/>
                <w:bCs/>
                <w:sz w:val="24"/>
                <w:szCs w:val="24"/>
              </w:rPr>
            </w:pPr>
            <w:r w:rsidRPr="00823779">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823779">
              <w:rPr>
                <w:rFonts w:ascii="Times New Roman" w:hAnsi="Times New Roman" w:cs="Times New Roman"/>
                <w:bCs/>
                <w:sz w:val="24"/>
                <w:szCs w:val="24"/>
              </w:rPr>
              <w:t>2.3. Организация тренировок по использованию СИЗ на рабочем месте</w:t>
            </w:r>
          </w:p>
        </w:tc>
        <w:tc>
          <w:tcPr>
            <w:tcW w:w="423" w:type="pct"/>
            <w:shd w:val="clear" w:color="auto" w:fill="auto"/>
            <w:vAlign w:val="center"/>
          </w:tcPr>
          <w:p w14:paraId="7F859E14" w14:textId="5E9EBCFE"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2" w:type="pct"/>
            <w:shd w:val="clear" w:color="auto" w:fill="auto"/>
            <w:vAlign w:val="center"/>
          </w:tcPr>
          <w:p w14:paraId="440E50A3" w14:textId="066F5312" w:rsidR="0016388D" w:rsidRDefault="00591C5C"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3" w:type="pct"/>
            <w:shd w:val="clear" w:color="auto" w:fill="auto"/>
            <w:vAlign w:val="center"/>
          </w:tcPr>
          <w:p w14:paraId="7438624A" w14:textId="1EF4AFA3" w:rsidR="0016388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6388D" w:rsidRPr="007426BD" w14:paraId="1CB09EEC" w14:textId="77777777" w:rsidTr="00295FA3">
        <w:trPr>
          <w:trHeight w:val="317"/>
        </w:trPr>
        <w:tc>
          <w:tcPr>
            <w:tcW w:w="310" w:type="pct"/>
            <w:shd w:val="clear" w:color="auto" w:fill="auto"/>
            <w:vAlign w:val="center"/>
          </w:tcPr>
          <w:p w14:paraId="57A05A33" w14:textId="77777777" w:rsidR="0016388D" w:rsidRPr="007426BD" w:rsidRDefault="0016388D" w:rsidP="0016388D">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3DB14CB1" w14:textId="77777777" w:rsidR="0016388D" w:rsidRPr="007426BD" w:rsidRDefault="0016388D" w:rsidP="0016388D">
            <w:pPr>
              <w:widowControl w:val="0"/>
              <w:snapToGrid w:val="0"/>
              <w:spacing w:after="0" w:line="240" w:lineRule="auto"/>
              <w:rPr>
                <w:rFonts w:ascii="Times New Roman" w:eastAsia="Times New Roman" w:hAnsi="Times New Roman" w:cs="Times New Roman"/>
                <w:iCs/>
                <w:sz w:val="24"/>
                <w:szCs w:val="24"/>
                <w:lang w:eastAsia="ru-RU"/>
              </w:rPr>
            </w:pPr>
            <w:r w:rsidRPr="007426BD">
              <w:rPr>
                <w:rFonts w:ascii="Times New Roman" w:hAnsi="Times New Roman" w:cs="Times New Roman"/>
                <w:b/>
                <w:sz w:val="24"/>
                <w:szCs w:val="24"/>
              </w:rPr>
              <w:t>Проверка знаний требований охраны труда</w:t>
            </w:r>
          </w:p>
        </w:tc>
        <w:tc>
          <w:tcPr>
            <w:tcW w:w="423" w:type="pct"/>
            <w:shd w:val="clear" w:color="auto" w:fill="auto"/>
            <w:vAlign w:val="center"/>
          </w:tcPr>
          <w:p w14:paraId="55D7E6EF" w14:textId="77777777" w:rsidR="0016388D" w:rsidRPr="007426B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422" w:type="pct"/>
            <w:shd w:val="clear" w:color="auto" w:fill="auto"/>
            <w:vAlign w:val="center"/>
          </w:tcPr>
          <w:p w14:paraId="56C34759" w14:textId="77777777" w:rsidR="0016388D" w:rsidRPr="007426B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26BD">
              <w:rPr>
                <w:rFonts w:ascii="Times New Roman" w:eastAsia="Times New Roman" w:hAnsi="Times New Roman" w:cs="Times New Roman"/>
                <w:b/>
                <w:bCs/>
                <w:sz w:val="24"/>
                <w:szCs w:val="24"/>
                <w:lang w:eastAsia="ru-RU"/>
              </w:rPr>
              <w:t>-</w:t>
            </w:r>
          </w:p>
        </w:tc>
        <w:tc>
          <w:tcPr>
            <w:tcW w:w="423" w:type="pct"/>
            <w:shd w:val="clear" w:color="auto" w:fill="auto"/>
            <w:vAlign w:val="center"/>
          </w:tcPr>
          <w:p w14:paraId="1C950A16" w14:textId="77777777" w:rsidR="0016388D" w:rsidRPr="007426B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26BD">
              <w:rPr>
                <w:rFonts w:ascii="Times New Roman" w:eastAsia="Times New Roman" w:hAnsi="Times New Roman" w:cs="Times New Roman"/>
                <w:b/>
                <w:bCs/>
                <w:sz w:val="24"/>
                <w:szCs w:val="24"/>
                <w:lang w:eastAsia="ru-RU"/>
              </w:rPr>
              <w:t>-</w:t>
            </w:r>
          </w:p>
        </w:tc>
      </w:tr>
      <w:tr w:rsidR="0016388D" w:rsidRPr="007426BD" w14:paraId="03679B80" w14:textId="77777777" w:rsidTr="00295FA3">
        <w:trPr>
          <w:trHeight w:val="317"/>
        </w:trPr>
        <w:tc>
          <w:tcPr>
            <w:tcW w:w="310" w:type="pct"/>
            <w:shd w:val="clear" w:color="auto" w:fill="auto"/>
            <w:vAlign w:val="center"/>
          </w:tcPr>
          <w:p w14:paraId="3ECD8EAA" w14:textId="77777777" w:rsidR="0016388D" w:rsidRPr="007426BD" w:rsidRDefault="0016388D" w:rsidP="0016388D">
            <w:pPr>
              <w:widowControl w:val="0"/>
              <w:snapToGrid w:val="0"/>
              <w:spacing w:after="0" w:line="240" w:lineRule="auto"/>
              <w:jc w:val="center"/>
              <w:rPr>
                <w:rFonts w:ascii="Times New Roman" w:eastAsia="Times New Roman" w:hAnsi="Times New Roman" w:cs="Times New Roman"/>
                <w:sz w:val="24"/>
                <w:szCs w:val="24"/>
                <w:lang w:eastAsia="ru-RU"/>
              </w:rPr>
            </w:pPr>
          </w:p>
        </w:tc>
        <w:tc>
          <w:tcPr>
            <w:tcW w:w="3422" w:type="pct"/>
            <w:vAlign w:val="center"/>
          </w:tcPr>
          <w:p w14:paraId="6EE6DBCF" w14:textId="77777777" w:rsidR="0016388D" w:rsidRPr="007426BD" w:rsidRDefault="0016388D" w:rsidP="0016388D">
            <w:pPr>
              <w:widowControl w:val="0"/>
              <w:snapToGrid w:val="0"/>
              <w:spacing w:after="0" w:line="240" w:lineRule="auto"/>
              <w:rPr>
                <w:rFonts w:ascii="Times New Roman" w:eastAsia="Times New Roman" w:hAnsi="Times New Roman" w:cs="Times New Roman"/>
                <w:iCs/>
                <w:sz w:val="24"/>
                <w:szCs w:val="24"/>
                <w:lang w:eastAsia="ru-RU"/>
              </w:rPr>
            </w:pPr>
            <w:r w:rsidRPr="007426BD">
              <w:rPr>
                <w:rFonts w:ascii="Times New Roman" w:hAnsi="Times New Roman" w:cs="Times New Roman"/>
                <w:b/>
                <w:sz w:val="24"/>
                <w:szCs w:val="24"/>
              </w:rPr>
              <w:t>Итого</w:t>
            </w:r>
          </w:p>
        </w:tc>
        <w:tc>
          <w:tcPr>
            <w:tcW w:w="423" w:type="pct"/>
            <w:shd w:val="clear" w:color="auto" w:fill="auto"/>
            <w:vAlign w:val="center"/>
          </w:tcPr>
          <w:p w14:paraId="298B7C0D" w14:textId="58FEB033" w:rsidR="0016388D" w:rsidRPr="007426B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40</w:t>
            </w:r>
          </w:p>
        </w:tc>
        <w:tc>
          <w:tcPr>
            <w:tcW w:w="422" w:type="pct"/>
            <w:shd w:val="clear" w:color="auto" w:fill="auto"/>
            <w:vAlign w:val="center"/>
          </w:tcPr>
          <w:p w14:paraId="6722CF45" w14:textId="7C674703" w:rsidR="0016388D" w:rsidRPr="007426B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591C5C">
              <w:rPr>
                <w:rFonts w:ascii="Times New Roman" w:eastAsia="Times New Roman" w:hAnsi="Times New Roman" w:cs="Times New Roman"/>
                <w:b/>
                <w:bCs/>
                <w:sz w:val="24"/>
                <w:szCs w:val="24"/>
                <w:lang w:eastAsia="ru-RU"/>
              </w:rPr>
              <w:t>5</w:t>
            </w:r>
          </w:p>
        </w:tc>
        <w:tc>
          <w:tcPr>
            <w:tcW w:w="423" w:type="pct"/>
            <w:shd w:val="clear" w:color="auto" w:fill="auto"/>
            <w:vAlign w:val="center"/>
          </w:tcPr>
          <w:p w14:paraId="3D766E05" w14:textId="587DF205" w:rsidR="0016388D" w:rsidRPr="007426BD" w:rsidRDefault="0016388D" w:rsidP="001638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591C5C">
              <w:rPr>
                <w:rFonts w:ascii="Times New Roman" w:eastAsia="Times New Roman" w:hAnsi="Times New Roman" w:cs="Times New Roman"/>
                <w:b/>
                <w:bCs/>
                <w:sz w:val="24"/>
                <w:szCs w:val="24"/>
                <w:lang w:eastAsia="ru-RU"/>
              </w:rPr>
              <w:t>3</w:t>
            </w:r>
          </w:p>
        </w:tc>
      </w:tr>
    </w:tbl>
    <w:p w14:paraId="38C51D45" w14:textId="77777777" w:rsidR="007204E4" w:rsidRPr="007426BD" w:rsidRDefault="007204E4" w:rsidP="007204E4">
      <w:pPr>
        <w:spacing w:after="0" w:line="240" w:lineRule="auto"/>
        <w:ind w:firstLine="567"/>
        <w:jc w:val="both"/>
        <w:rPr>
          <w:rFonts w:ascii="Times New Roman" w:eastAsia="Times New Roman" w:hAnsi="Times New Roman" w:cs="Times New Roman"/>
          <w:sz w:val="28"/>
          <w:szCs w:val="28"/>
          <w:lang w:eastAsia="ru-RU"/>
        </w:rPr>
      </w:pPr>
      <w:r w:rsidRPr="007426BD">
        <w:rPr>
          <w:rFonts w:ascii="Times New Roman" w:eastAsia="Times New Roman" w:hAnsi="Times New Roman" w:cs="Times New Roman"/>
          <w:sz w:val="28"/>
          <w:szCs w:val="28"/>
          <w:lang w:eastAsia="ru-RU"/>
        </w:rPr>
        <w:t xml:space="preserve">*Сокращения в таблице: </w:t>
      </w:r>
      <w:r w:rsidRPr="007426BD">
        <w:rPr>
          <w:rFonts w:ascii="Times New Roman" w:eastAsia="Times New Roman" w:hAnsi="Times New Roman" w:cs="Times New Roman"/>
          <w:b/>
          <w:sz w:val="28"/>
          <w:szCs w:val="28"/>
          <w:lang w:eastAsia="ru-RU"/>
        </w:rPr>
        <w:t>Л</w:t>
      </w:r>
      <w:r w:rsidRPr="007426BD">
        <w:rPr>
          <w:rFonts w:ascii="Times New Roman" w:eastAsia="Times New Roman" w:hAnsi="Times New Roman" w:cs="Times New Roman"/>
          <w:sz w:val="28"/>
          <w:szCs w:val="28"/>
          <w:lang w:eastAsia="ru-RU"/>
        </w:rPr>
        <w:t xml:space="preserve"> – лекции; </w:t>
      </w:r>
      <w:r w:rsidRPr="007426BD">
        <w:rPr>
          <w:rFonts w:ascii="Times New Roman" w:eastAsia="Times New Roman" w:hAnsi="Times New Roman" w:cs="Times New Roman"/>
          <w:b/>
          <w:sz w:val="28"/>
          <w:szCs w:val="28"/>
          <w:lang w:eastAsia="ru-RU"/>
        </w:rPr>
        <w:t>ПЗ</w:t>
      </w:r>
      <w:r w:rsidRPr="007426BD">
        <w:rPr>
          <w:rFonts w:ascii="Times New Roman" w:eastAsia="Times New Roman" w:hAnsi="Times New Roman" w:cs="Times New Roman"/>
          <w:sz w:val="28"/>
          <w:szCs w:val="28"/>
          <w:lang w:eastAsia="ru-RU"/>
        </w:rPr>
        <w:t xml:space="preserve"> – практические занятия.</w:t>
      </w:r>
    </w:p>
    <w:p w14:paraId="4A74CB4F" w14:textId="6249526C" w:rsidR="00591C5C" w:rsidRDefault="00591C5C" w:rsidP="007204E4">
      <w:pPr>
        <w:spacing w:after="0" w:line="240" w:lineRule="auto"/>
        <w:jc w:val="center"/>
        <w:rPr>
          <w:rFonts w:ascii="Times New Roman" w:eastAsia="Times New Roman" w:hAnsi="Times New Roman" w:cs="Times New Roman"/>
          <w:b/>
          <w:bCs/>
          <w:sz w:val="28"/>
          <w:szCs w:val="28"/>
          <w:lang w:eastAsia="ru-RU"/>
        </w:rPr>
      </w:pPr>
    </w:p>
    <w:p w14:paraId="31EBEAC0" w14:textId="77777777" w:rsidR="00AF0B8D" w:rsidRDefault="00AF0B8D" w:rsidP="007204E4">
      <w:pPr>
        <w:spacing w:after="0" w:line="240" w:lineRule="auto"/>
        <w:jc w:val="center"/>
        <w:rPr>
          <w:rFonts w:ascii="Times New Roman" w:eastAsia="Times New Roman" w:hAnsi="Times New Roman" w:cs="Times New Roman"/>
          <w:b/>
          <w:bCs/>
          <w:sz w:val="28"/>
          <w:szCs w:val="28"/>
          <w:lang w:eastAsia="ru-RU"/>
        </w:rPr>
      </w:pPr>
    </w:p>
    <w:p w14:paraId="32F21B4E" w14:textId="77777777" w:rsidR="007204E4" w:rsidRDefault="007204E4" w:rsidP="007204E4">
      <w:pPr>
        <w:spacing w:after="0" w:line="240" w:lineRule="auto"/>
        <w:jc w:val="center"/>
        <w:rPr>
          <w:rFonts w:ascii="Times New Roman" w:eastAsia="Times New Roman" w:hAnsi="Times New Roman" w:cs="Times New Roman"/>
          <w:b/>
          <w:bCs/>
          <w:sz w:val="28"/>
          <w:szCs w:val="28"/>
          <w:lang w:eastAsia="ru-RU"/>
        </w:rPr>
      </w:pPr>
      <w:r w:rsidRPr="00CC78C4">
        <w:rPr>
          <w:rFonts w:ascii="Times New Roman" w:eastAsia="Times New Roman" w:hAnsi="Times New Roman" w:cs="Times New Roman"/>
          <w:b/>
          <w:bCs/>
          <w:sz w:val="28"/>
          <w:szCs w:val="28"/>
          <w:lang w:eastAsia="ru-RU"/>
        </w:rPr>
        <w:t>КАЛЕНДАРНЫЙ УЧЕБНЫЙ ГРАФИК</w:t>
      </w:r>
    </w:p>
    <w:p w14:paraId="0D0E5E80" w14:textId="77777777" w:rsidR="007204E4" w:rsidRDefault="007204E4" w:rsidP="007204E4">
      <w:pPr>
        <w:suppressAutoHyphens/>
        <w:spacing w:after="0" w:line="240" w:lineRule="auto"/>
        <w:ind w:firstLine="709"/>
        <w:jc w:val="both"/>
        <w:rPr>
          <w:rFonts w:ascii="Times New Roman" w:eastAsia="Lucida Sans Unicode" w:hAnsi="Times New Roman" w:cs="Times New Roman"/>
          <w:sz w:val="28"/>
          <w:szCs w:val="28"/>
          <w:lang w:eastAsia="ar-SA"/>
        </w:rPr>
      </w:pPr>
    </w:p>
    <w:p w14:paraId="7B4BFBD6" w14:textId="7DA88544" w:rsidR="007204E4" w:rsidRDefault="007204E4" w:rsidP="007204E4">
      <w:pPr>
        <w:suppressAutoHyphens/>
        <w:spacing w:after="0" w:line="240" w:lineRule="auto"/>
        <w:ind w:firstLine="709"/>
        <w:jc w:val="both"/>
        <w:rPr>
          <w:rFonts w:ascii="Times New Roman" w:eastAsia="Lucida Sans Unicode" w:hAnsi="Times New Roman" w:cs="Times New Roman"/>
          <w:sz w:val="28"/>
          <w:szCs w:val="28"/>
          <w:lang w:eastAsia="ar-SA"/>
        </w:rPr>
      </w:pPr>
      <w:r w:rsidRPr="00AB6501">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50D6D4D" w14:textId="77777777" w:rsidR="00591C5C" w:rsidRPr="00BC1776" w:rsidRDefault="00591C5C" w:rsidP="007204E4">
      <w:pPr>
        <w:suppressAutoHyphens/>
        <w:spacing w:after="0" w:line="240" w:lineRule="auto"/>
        <w:ind w:firstLine="709"/>
        <w:jc w:val="both"/>
        <w:rPr>
          <w:rFonts w:ascii="Times New Roman" w:eastAsia="Lucida Sans Unicode" w:hAnsi="Times New Roman" w:cs="Times New Roman"/>
          <w:sz w:val="28"/>
          <w:szCs w:val="28"/>
          <w:lang w:eastAsia="ar-SA"/>
        </w:rPr>
      </w:pPr>
    </w:p>
    <w:p w14:paraId="2D092872" w14:textId="77777777" w:rsidR="007204E4" w:rsidRPr="00692F59" w:rsidRDefault="007204E4" w:rsidP="007204E4">
      <w:pPr>
        <w:pStyle w:val="a0"/>
        <w:spacing w:after="0" w:line="240" w:lineRule="auto"/>
        <w:jc w:val="both"/>
        <w:rPr>
          <w:rFonts w:ascii="Times New Roman" w:hAnsi="Times New Roman" w:cs="Times New Roman"/>
          <w:sz w:val="24"/>
          <w:szCs w:val="24"/>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47"/>
        <w:gridCol w:w="6074"/>
        <w:gridCol w:w="567"/>
        <w:gridCol w:w="567"/>
        <w:gridCol w:w="567"/>
        <w:gridCol w:w="567"/>
        <w:gridCol w:w="850"/>
      </w:tblGrid>
      <w:tr w:rsidR="007204E4" w:rsidRPr="009440C3" w14:paraId="40BA2D59" w14:textId="77777777" w:rsidTr="00295FA3">
        <w:tc>
          <w:tcPr>
            <w:tcW w:w="447" w:type="dxa"/>
            <w:vMerge w:val="restart"/>
          </w:tcPr>
          <w:p w14:paraId="53615FE0" w14:textId="77777777" w:rsidR="007204E4" w:rsidRPr="009440C3" w:rsidRDefault="007204E4" w:rsidP="00295FA3">
            <w:pPr>
              <w:pStyle w:val="TableParagraph"/>
              <w:spacing w:line="240" w:lineRule="auto"/>
              <w:jc w:val="both"/>
              <w:rPr>
                <w:sz w:val="24"/>
                <w:szCs w:val="24"/>
              </w:rPr>
            </w:pPr>
          </w:p>
          <w:p w14:paraId="59A7F2A2" w14:textId="77777777" w:rsidR="007204E4" w:rsidRPr="009440C3" w:rsidRDefault="007204E4" w:rsidP="00295FA3">
            <w:pPr>
              <w:pStyle w:val="TableParagraph"/>
              <w:spacing w:line="240" w:lineRule="auto"/>
              <w:jc w:val="both"/>
              <w:rPr>
                <w:sz w:val="24"/>
                <w:szCs w:val="24"/>
              </w:rPr>
            </w:pPr>
            <w:r w:rsidRPr="009440C3">
              <w:rPr>
                <w:sz w:val="24"/>
                <w:szCs w:val="24"/>
              </w:rPr>
              <w:t>№</w:t>
            </w:r>
          </w:p>
        </w:tc>
        <w:tc>
          <w:tcPr>
            <w:tcW w:w="6074" w:type="dxa"/>
            <w:vMerge w:val="restart"/>
          </w:tcPr>
          <w:p w14:paraId="1B141E06" w14:textId="77777777" w:rsidR="007204E4" w:rsidRPr="009440C3" w:rsidRDefault="007204E4" w:rsidP="00295FA3">
            <w:pPr>
              <w:pStyle w:val="TableParagraph"/>
              <w:spacing w:line="240" w:lineRule="auto"/>
              <w:jc w:val="both"/>
              <w:rPr>
                <w:sz w:val="24"/>
                <w:szCs w:val="24"/>
              </w:rPr>
            </w:pPr>
          </w:p>
          <w:p w14:paraId="6DD0989B" w14:textId="77777777" w:rsidR="007204E4" w:rsidRPr="009440C3" w:rsidRDefault="007204E4" w:rsidP="00295FA3">
            <w:pPr>
              <w:pStyle w:val="TableParagraph"/>
              <w:spacing w:line="240" w:lineRule="auto"/>
              <w:jc w:val="both"/>
              <w:rPr>
                <w:sz w:val="24"/>
                <w:szCs w:val="24"/>
              </w:rPr>
            </w:pPr>
            <w:r w:rsidRPr="009440C3">
              <w:rPr>
                <w:sz w:val="24"/>
                <w:szCs w:val="24"/>
              </w:rPr>
              <w:t xml:space="preserve">Наименование </w:t>
            </w:r>
            <w:r>
              <w:rPr>
                <w:sz w:val="24"/>
                <w:szCs w:val="24"/>
              </w:rPr>
              <w:t>модулей</w:t>
            </w:r>
          </w:p>
        </w:tc>
        <w:tc>
          <w:tcPr>
            <w:tcW w:w="2268" w:type="dxa"/>
            <w:gridSpan w:val="4"/>
          </w:tcPr>
          <w:p w14:paraId="767B56A2" w14:textId="77777777" w:rsidR="007204E4" w:rsidRPr="009440C3" w:rsidRDefault="007204E4" w:rsidP="00295FA3">
            <w:pPr>
              <w:pStyle w:val="TableParagraph"/>
              <w:spacing w:line="240" w:lineRule="auto"/>
              <w:jc w:val="both"/>
              <w:rPr>
                <w:sz w:val="24"/>
                <w:szCs w:val="24"/>
              </w:rPr>
            </w:pPr>
            <w:r>
              <w:rPr>
                <w:sz w:val="24"/>
                <w:szCs w:val="24"/>
              </w:rPr>
              <w:t>1 месяц</w:t>
            </w:r>
          </w:p>
        </w:tc>
        <w:tc>
          <w:tcPr>
            <w:tcW w:w="850" w:type="dxa"/>
            <w:vMerge w:val="restart"/>
          </w:tcPr>
          <w:p w14:paraId="74B78D71" w14:textId="77777777" w:rsidR="007204E4" w:rsidRPr="009440C3" w:rsidRDefault="007204E4" w:rsidP="00295FA3">
            <w:pPr>
              <w:pStyle w:val="TableParagraph"/>
              <w:spacing w:line="240" w:lineRule="auto"/>
              <w:jc w:val="both"/>
              <w:rPr>
                <w:sz w:val="24"/>
                <w:szCs w:val="24"/>
              </w:rPr>
            </w:pPr>
            <w:r w:rsidRPr="009440C3">
              <w:rPr>
                <w:sz w:val="24"/>
                <w:szCs w:val="24"/>
              </w:rPr>
              <w:t xml:space="preserve">Всего </w:t>
            </w:r>
          </w:p>
        </w:tc>
      </w:tr>
      <w:tr w:rsidR="007204E4" w:rsidRPr="009440C3" w14:paraId="1E3B9231" w14:textId="77777777" w:rsidTr="00295FA3">
        <w:tc>
          <w:tcPr>
            <w:tcW w:w="447" w:type="dxa"/>
            <w:vMerge/>
          </w:tcPr>
          <w:p w14:paraId="416A8E91" w14:textId="77777777" w:rsidR="007204E4" w:rsidRPr="009440C3" w:rsidRDefault="007204E4" w:rsidP="00295FA3">
            <w:pPr>
              <w:pStyle w:val="TableParagraph"/>
              <w:spacing w:line="240" w:lineRule="auto"/>
              <w:jc w:val="both"/>
              <w:rPr>
                <w:sz w:val="24"/>
                <w:szCs w:val="24"/>
              </w:rPr>
            </w:pPr>
          </w:p>
        </w:tc>
        <w:tc>
          <w:tcPr>
            <w:tcW w:w="6074" w:type="dxa"/>
            <w:vMerge/>
          </w:tcPr>
          <w:p w14:paraId="2FEC2559" w14:textId="77777777" w:rsidR="007204E4" w:rsidRPr="009440C3" w:rsidRDefault="007204E4" w:rsidP="00295FA3">
            <w:pPr>
              <w:pStyle w:val="TableParagraph"/>
              <w:spacing w:line="240" w:lineRule="auto"/>
              <w:jc w:val="both"/>
              <w:rPr>
                <w:sz w:val="24"/>
                <w:szCs w:val="24"/>
              </w:rPr>
            </w:pPr>
          </w:p>
        </w:tc>
        <w:tc>
          <w:tcPr>
            <w:tcW w:w="2268" w:type="dxa"/>
            <w:gridSpan w:val="4"/>
          </w:tcPr>
          <w:p w14:paraId="1161848D" w14:textId="77777777" w:rsidR="007204E4" w:rsidRPr="009440C3" w:rsidRDefault="007204E4" w:rsidP="00295FA3">
            <w:pPr>
              <w:pStyle w:val="TableParagraph"/>
              <w:spacing w:line="240" w:lineRule="auto"/>
              <w:jc w:val="both"/>
              <w:rPr>
                <w:sz w:val="24"/>
                <w:szCs w:val="24"/>
              </w:rPr>
            </w:pPr>
            <w:r w:rsidRPr="009440C3">
              <w:rPr>
                <w:sz w:val="24"/>
                <w:szCs w:val="24"/>
              </w:rPr>
              <w:t>недели месяца</w:t>
            </w:r>
          </w:p>
        </w:tc>
        <w:tc>
          <w:tcPr>
            <w:tcW w:w="850" w:type="dxa"/>
            <w:vMerge/>
          </w:tcPr>
          <w:p w14:paraId="6526D80F" w14:textId="77777777" w:rsidR="007204E4" w:rsidRPr="009440C3" w:rsidRDefault="007204E4" w:rsidP="00295FA3">
            <w:pPr>
              <w:pStyle w:val="TableParagraph"/>
              <w:spacing w:line="240" w:lineRule="auto"/>
              <w:jc w:val="both"/>
              <w:rPr>
                <w:sz w:val="24"/>
                <w:szCs w:val="24"/>
              </w:rPr>
            </w:pPr>
          </w:p>
        </w:tc>
      </w:tr>
      <w:tr w:rsidR="007204E4" w:rsidRPr="009440C3" w14:paraId="19985C30" w14:textId="77777777" w:rsidTr="00295FA3">
        <w:tc>
          <w:tcPr>
            <w:tcW w:w="447" w:type="dxa"/>
            <w:vMerge/>
          </w:tcPr>
          <w:p w14:paraId="6E641400" w14:textId="77777777" w:rsidR="007204E4" w:rsidRPr="009440C3" w:rsidRDefault="007204E4" w:rsidP="00295FA3">
            <w:pPr>
              <w:pStyle w:val="TableParagraph"/>
              <w:spacing w:line="240" w:lineRule="auto"/>
              <w:jc w:val="both"/>
              <w:rPr>
                <w:sz w:val="24"/>
                <w:szCs w:val="24"/>
              </w:rPr>
            </w:pPr>
          </w:p>
        </w:tc>
        <w:tc>
          <w:tcPr>
            <w:tcW w:w="6074" w:type="dxa"/>
            <w:vMerge/>
          </w:tcPr>
          <w:p w14:paraId="106038AB" w14:textId="77777777" w:rsidR="007204E4" w:rsidRPr="009440C3" w:rsidRDefault="007204E4" w:rsidP="00295FA3">
            <w:pPr>
              <w:pStyle w:val="TableParagraph"/>
              <w:spacing w:line="240" w:lineRule="auto"/>
              <w:jc w:val="both"/>
              <w:rPr>
                <w:sz w:val="24"/>
                <w:szCs w:val="24"/>
              </w:rPr>
            </w:pPr>
          </w:p>
        </w:tc>
        <w:tc>
          <w:tcPr>
            <w:tcW w:w="567" w:type="dxa"/>
          </w:tcPr>
          <w:p w14:paraId="566AA48D" w14:textId="77777777" w:rsidR="007204E4" w:rsidRPr="009440C3" w:rsidRDefault="007204E4" w:rsidP="00295FA3">
            <w:pPr>
              <w:pStyle w:val="TableParagraph"/>
              <w:spacing w:line="240" w:lineRule="auto"/>
              <w:jc w:val="both"/>
              <w:rPr>
                <w:sz w:val="24"/>
                <w:szCs w:val="24"/>
              </w:rPr>
            </w:pPr>
            <w:r w:rsidRPr="009440C3">
              <w:rPr>
                <w:sz w:val="24"/>
                <w:szCs w:val="24"/>
              </w:rPr>
              <w:t>1</w:t>
            </w:r>
          </w:p>
        </w:tc>
        <w:tc>
          <w:tcPr>
            <w:tcW w:w="567" w:type="dxa"/>
          </w:tcPr>
          <w:p w14:paraId="5437AA69" w14:textId="77777777" w:rsidR="007204E4" w:rsidRPr="009440C3" w:rsidRDefault="007204E4" w:rsidP="00295FA3">
            <w:pPr>
              <w:pStyle w:val="TableParagraph"/>
              <w:spacing w:line="240" w:lineRule="auto"/>
              <w:jc w:val="both"/>
              <w:rPr>
                <w:sz w:val="24"/>
                <w:szCs w:val="24"/>
              </w:rPr>
            </w:pPr>
            <w:r w:rsidRPr="009440C3">
              <w:rPr>
                <w:sz w:val="24"/>
                <w:szCs w:val="24"/>
              </w:rPr>
              <w:t>2</w:t>
            </w:r>
          </w:p>
        </w:tc>
        <w:tc>
          <w:tcPr>
            <w:tcW w:w="567" w:type="dxa"/>
          </w:tcPr>
          <w:p w14:paraId="76915B47" w14:textId="77777777" w:rsidR="007204E4" w:rsidRPr="009440C3" w:rsidRDefault="007204E4" w:rsidP="00295FA3">
            <w:pPr>
              <w:pStyle w:val="TableParagraph"/>
              <w:spacing w:line="240" w:lineRule="auto"/>
              <w:jc w:val="both"/>
              <w:rPr>
                <w:sz w:val="24"/>
                <w:szCs w:val="24"/>
              </w:rPr>
            </w:pPr>
            <w:r w:rsidRPr="009440C3">
              <w:rPr>
                <w:sz w:val="24"/>
                <w:szCs w:val="24"/>
              </w:rPr>
              <w:t>3</w:t>
            </w:r>
          </w:p>
        </w:tc>
        <w:tc>
          <w:tcPr>
            <w:tcW w:w="567" w:type="dxa"/>
          </w:tcPr>
          <w:p w14:paraId="4167AA87" w14:textId="77777777" w:rsidR="007204E4" w:rsidRPr="009440C3" w:rsidRDefault="007204E4" w:rsidP="00295FA3">
            <w:pPr>
              <w:pStyle w:val="TableParagraph"/>
              <w:spacing w:line="240" w:lineRule="auto"/>
              <w:jc w:val="both"/>
              <w:rPr>
                <w:sz w:val="24"/>
                <w:szCs w:val="24"/>
              </w:rPr>
            </w:pPr>
            <w:r w:rsidRPr="009440C3">
              <w:rPr>
                <w:sz w:val="24"/>
                <w:szCs w:val="24"/>
              </w:rPr>
              <w:t>4</w:t>
            </w:r>
          </w:p>
        </w:tc>
        <w:tc>
          <w:tcPr>
            <w:tcW w:w="850" w:type="dxa"/>
            <w:vMerge/>
          </w:tcPr>
          <w:p w14:paraId="4105E113" w14:textId="77777777" w:rsidR="007204E4" w:rsidRPr="009440C3" w:rsidRDefault="007204E4" w:rsidP="00295FA3">
            <w:pPr>
              <w:pStyle w:val="TableParagraph"/>
              <w:spacing w:line="240" w:lineRule="auto"/>
              <w:jc w:val="both"/>
              <w:rPr>
                <w:sz w:val="24"/>
                <w:szCs w:val="24"/>
              </w:rPr>
            </w:pPr>
          </w:p>
        </w:tc>
      </w:tr>
      <w:tr w:rsidR="007204E4" w:rsidRPr="009440C3" w14:paraId="626CB952" w14:textId="77777777" w:rsidTr="00295FA3">
        <w:tc>
          <w:tcPr>
            <w:tcW w:w="447" w:type="dxa"/>
            <w:vMerge/>
          </w:tcPr>
          <w:p w14:paraId="05155F74" w14:textId="77777777" w:rsidR="007204E4" w:rsidRPr="009440C3" w:rsidRDefault="007204E4" w:rsidP="00295FA3">
            <w:pPr>
              <w:pStyle w:val="TableParagraph"/>
              <w:spacing w:line="240" w:lineRule="auto"/>
              <w:jc w:val="both"/>
              <w:rPr>
                <w:sz w:val="24"/>
                <w:szCs w:val="24"/>
              </w:rPr>
            </w:pPr>
          </w:p>
        </w:tc>
        <w:tc>
          <w:tcPr>
            <w:tcW w:w="6074" w:type="dxa"/>
            <w:vMerge/>
          </w:tcPr>
          <w:p w14:paraId="1FFB9998" w14:textId="77777777" w:rsidR="007204E4" w:rsidRPr="009440C3" w:rsidRDefault="007204E4" w:rsidP="00295FA3">
            <w:pPr>
              <w:pStyle w:val="TableParagraph"/>
              <w:spacing w:line="240" w:lineRule="auto"/>
              <w:jc w:val="both"/>
              <w:rPr>
                <w:sz w:val="24"/>
                <w:szCs w:val="24"/>
              </w:rPr>
            </w:pPr>
          </w:p>
        </w:tc>
        <w:tc>
          <w:tcPr>
            <w:tcW w:w="2268" w:type="dxa"/>
            <w:gridSpan w:val="4"/>
          </w:tcPr>
          <w:p w14:paraId="12401564" w14:textId="77777777" w:rsidR="007204E4" w:rsidRPr="009440C3" w:rsidRDefault="007204E4" w:rsidP="00295FA3">
            <w:pPr>
              <w:pStyle w:val="TableParagraph"/>
              <w:spacing w:line="240" w:lineRule="auto"/>
              <w:rPr>
                <w:sz w:val="24"/>
                <w:szCs w:val="24"/>
              </w:rPr>
            </w:pPr>
            <w:r w:rsidRPr="009440C3">
              <w:rPr>
                <w:sz w:val="24"/>
                <w:szCs w:val="24"/>
              </w:rPr>
              <w:t>кол-во часов в неделю</w:t>
            </w:r>
          </w:p>
        </w:tc>
        <w:tc>
          <w:tcPr>
            <w:tcW w:w="850" w:type="dxa"/>
            <w:vMerge/>
          </w:tcPr>
          <w:p w14:paraId="3F816782" w14:textId="77777777" w:rsidR="007204E4" w:rsidRPr="009440C3" w:rsidRDefault="007204E4" w:rsidP="00295FA3">
            <w:pPr>
              <w:pStyle w:val="TableParagraph"/>
              <w:spacing w:line="240" w:lineRule="auto"/>
              <w:jc w:val="both"/>
              <w:rPr>
                <w:sz w:val="24"/>
                <w:szCs w:val="24"/>
              </w:rPr>
            </w:pPr>
          </w:p>
        </w:tc>
      </w:tr>
      <w:tr w:rsidR="00591C5C" w:rsidRPr="009440C3" w14:paraId="11173A79" w14:textId="77777777" w:rsidTr="00295FA3">
        <w:trPr>
          <w:trHeight w:val="255"/>
        </w:trPr>
        <w:tc>
          <w:tcPr>
            <w:tcW w:w="447" w:type="dxa"/>
            <w:vAlign w:val="center"/>
          </w:tcPr>
          <w:p w14:paraId="000E697E" w14:textId="03E12974" w:rsidR="00591C5C" w:rsidRPr="009440C3" w:rsidRDefault="00591C5C" w:rsidP="00591C5C">
            <w:pPr>
              <w:pStyle w:val="TableParagraph"/>
              <w:spacing w:line="240" w:lineRule="auto"/>
              <w:ind w:right="-72"/>
              <w:jc w:val="center"/>
              <w:rPr>
                <w:sz w:val="24"/>
                <w:szCs w:val="24"/>
              </w:rPr>
            </w:pPr>
            <w:r>
              <w:rPr>
                <w:sz w:val="24"/>
                <w:szCs w:val="24"/>
              </w:rPr>
              <w:t>1</w:t>
            </w:r>
          </w:p>
        </w:tc>
        <w:tc>
          <w:tcPr>
            <w:tcW w:w="6074" w:type="dxa"/>
            <w:shd w:val="clear" w:color="auto" w:fill="auto"/>
            <w:vAlign w:val="center"/>
          </w:tcPr>
          <w:p w14:paraId="43F1AD10" w14:textId="0EB1ED71" w:rsidR="00591C5C" w:rsidRPr="00BD309E" w:rsidRDefault="00591C5C" w:rsidP="00591C5C">
            <w:pPr>
              <w:pStyle w:val="TableParagraph"/>
              <w:spacing w:line="240" w:lineRule="auto"/>
              <w:rPr>
                <w:bCs/>
                <w:sz w:val="24"/>
                <w:szCs w:val="24"/>
              </w:rPr>
            </w:pPr>
            <w:r w:rsidRPr="00BD309E">
              <w:rPr>
                <w:bCs/>
                <w:sz w:val="24"/>
                <w:szCs w:val="24"/>
              </w:rPr>
              <w:t xml:space="preserve">Модуль </w:t>
            </w:r>
            <w:r w:rsidRPr="00BD309E">
              <w:rPr>
                <w:bCs/>
                <w:sz w:val="24"/>
                <w:szCs w:val="24"/>
                <w:lang w:val="en-US"/>
              </w:rPr>
              <w:t>I</w:t>
            </w:r>
            <w:r w:rsidRPr="00BD309E">
              <w:rPr>
                <w:bCs/>
                <w:sz w:val="24"/>
                <w:szCs w:val="24"/>
              </w:rPr>
              <w:t>.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567" w:type="dxa"/>
            <w:shd w:val="clear" w:color="auto" w:fill="auto"/>
            <w:vAlign w:val="center"/>
          </w:tcPr>
          <w:p w14:paraId="298911B0" w14:textId="53AA7131" w:rsidR="00591C5C" w:rsidRPr="00BD309E" w:rsidRDefault="00591C5C" w:rsidP="00591C5C">
            <w:pPr>
              <w:pStyle w:val="TableParagraph"/>
              <w:spacing w:line="240" w:lineRule="auto"/>
              <w:jc w:val="center"/>
              <w:rPr>
                <w:bCs/>
                <w:sz w:val="24"/>
                <w:szCs w:val="24"/>
              </w:rPr>
            </w:pPr>
            <w:r>
              <w:rPr>
                <w:bCs/>
                <w:sz w:val="24"/>
                <w:szCs w:val="24"/>
              </w:rPr>
              <w:t>14</w:t>
            </w:r>
          </w:p>
        </w:tc>
        <w:tc>
          <w:tcPr>
            <w:tcW w:w="567" w:type="dxa"/>
            <w:vAlign w:val="center"/>
          </w:tcPr>
          <w:p w14:paraId="0A784A02" w14:textId="77777777" w:rsidR="00591C5C" w:rsidRPr="00BD309E" w:rsidRDefault="00591C5C" w:rsidP="00591C5C">
            <w:pPr>
              <w:pStyle w:val="TableParagraph"/>
              <w:spacing w:line="240" w:lineRule="auto"/>
              <w:jc w:val="center"/>
              <w:rPr>
                <w:bCs/>
                <w:sz w:val="24"/>
                <w:szCs w:val="24"/>
              </w:rPr>
            </w:pPr>
          </w:p>
        </w:tc>
        <w:tc>
          <w:tcPr>
            <w:tcW w:w="567" w:type="dxa"/>
            <w:vAlign w:val="center"/>
          </w:tcPr>
          <w:p w14:paraId="43BBE3A0" w14:textId="77777777" w:rsidR="00591C5C" w:rsidRPr="00BD309E" w:rsidRDefault="00591C5C" w:rsidP="00591C5C">
            <w:pPr>
              <w:pStyle w:val="TableParagraph"/>
              <w:spacing w:line="240" w:lineRule="auto"/>
              <w:jc w:val="center"/>
              <w:rPr>
                <w:bCs/>
                <w:sz w:val="24"/>
                <w:szCs w:val="24"/>
              </w:rPr>
            </w:pPr>
          </w:p>
        </w:tc>
        <w:tc>
          <w:tcPr>
            <w:tcW w:w="567" w:type="dxa"/>
            <w:vAlign w:val="center"/>
          </w:tcPr>
          <w:p w14:paraId="1A18541C" w14:textId="77777777" w:rsidR="00591C5C" w:rsidRPr="00BD309E" w:rsidRDefault="00591C5C" w:rsidP="00591C5C">
            <w:pPr>
              <w:pStyle w:val="TableParagraph"/>
              <w:spacing w:line="240" w:lineRule="auto"/>
              <w:jc w:val="center"/>
              <w:rPr>
                <w:bCs/>
                <w:sz w:val="24"/>
                <w:szCs w:val="24"/>
              </w:rPr>
            </w:pPr>
          </w:p>
        </w:tc>
        <w:tc>
          <w:tcPr>
            <w:tcW w:w="850" w:type="dxa"/>
            <w:shd w:val="clear" w:color="auto" w:fill="auto"/>
            <w:vAlign w:val="center"/>
          </w:tcPr>
          <w:p w14:paraId="325F67A0" w14:textId="44F4113D" w:rsidR="00591C5C" w:rsidRPr="00BD309E" w:rsidRDefault="00591C5C" w:rsidP="00591C5C">
            <w:pPr>
              <w:pStyle w:val="TableParagraph"/>
              <w:spacing w:line="240" w:lineRule="auto"/>
              <w:jc w:val="center"/>
              <w:rPr>
                <w:bCs/>
                <w:sz w:val="24"/>
                <w:szCs w:val="24"/>
              </w:rPr>
            </w:pPr>
            <w:r>
              <w:rPr>
                <w:bCs/>
                <w:sz w:val="24"/>
                <w:szCs w:val="24"/>
              </w:rPr>
              <w:t>14</w:t>
            </w:r>
          </w:p>
        </w:tc>
      </w:tr>
      <w:tr w:rsidR="00591C5C" w:rsidRPr="009440C3" w14:paraId="61E2E9E5" w14:textId="77777777" w:rsidTr="00295FA3">
        <w:trPr>
          <w:trHeight w:val="255"/>
        </w:trPr>
        <w:tc>
          <w:tcPr>
            <w:tcW w:w="447" w:type="dxa"/>
            <w:vAlign w:val="center"/>
          </w:tcPr>
          <w:p w14:paraId="432AE329" w14:textId="4C57D8E3" w:rsidR="00591C5C" w:rsidRPr="009440C3" w:rsidRDefault="00591C5C" w:rsidP="00591C5C">
            <w:pPr>
              <w:pStyle w:val="TableParagraph"/>
              <w:spacing w:line="240" w:lineRule="auto"/>
              <w:ind w:right="-72"/>
              <w:jc w:val="center"/>
              <w:rPr>
                <w:sz w:val="24"/>
                <w:szCs w:val="24"/>
              </w:rPr>
            </w:pPr>
            <w:r>
              <w:rPr>
                <w:sz w:val="24"/>
                <w:szCs w:val="24"/>
              </w:rPr>
              <w:t>2</w:t>
            </w:r>
          </w:p>
        </w:tc>
        <w:tc>
          <w:tcPr>
            <w:tcW w:w="6074" w:type="dxa"/>
            <w:shd w:val="clear" w:color="auto" w:fill="auto"/>
            <w:vAlign w:val="center"/>
          </w:tcPr>
          <w:p w14:paraId="5F59865E" w14:textId="5AEEC63D" w:rsidR="00591C5C" w:rsidRPr="00BD309E" w:rsidRDefault="00591C5C" w:rsidP="00591C5C">
            <w:pPr>
              <w:pStyle w:val="TableParagraph"/>
              <w:spacing w:line="240" w:lineRule="auto"/>
              <w:rPr>
                <w:bCs/>
                <w:sz w:val="24"/>
                <w:szCs w:val="24"/>
              </w:rPr>
            </w:pPr>
            <w:r w:rsidRPr="00BD309E">
              <w:rPr>
                <w:bCs/>
                <w:sz w:val="24"/>
                <w:szCs w:val="24"/>
              </w:rPr>
              <w:t xml:space="preserve">Модуль </w:t>
            </w:r>
            <w:r w:rsidRPr="00BD309E">
              <w:rPr>
                <w:bCs/>
                <w:sz w:val="24"/>
                <w:szCs w:val="24"/>
                <w:lang w:val="en-US"/>
              </w:rPr>
              <w:t>II</w:t>
            </w:r>
            <w:r w:rsidRPr="00BD309E">
              <w:rPr>
                <w:bCs/>
                <w:sz w:val="24"/>
                <w:szCs w:val="24"/>
              </w:rPr>
              <w:t>. Оказание первой помощи пострадавшим</w:t>
            </w:r>
          </w:p>
        </w:tc>
        <w:tc>
          <w:tcPr>
            <w:tcW w:w="567" w:type="dxa"/>
            <w:shd w:val="clear" w:color="auto" w:fill="auto"/>
            <w:vAlign w:val="center"/>
          </w:tcPr>
          <w:p w14:paraId="0884A243" w14:textId="47261E0F" w:rsidR="00591C5C" w:rsidRPr="00BD309E" w:rsidRDefault="00591C5C" w:rsidP="00591C5C">
            <w:pPr>
              <w:pStyle w:val="TableParagraph"/>
              <w:spacing w:line="240" w:lineRule="auto"/>
              <w:jc w:val="center"/>
              <w:rPr>
                <w:bCs/>
                <w:sz w:val="24"/>
                <w:szCs w:val="24"/>
              </w:rPr>
            </w:pPr>
            <w:r>
              <w:rPr>
                <w:bCs/>
                <w:sz w:val="24"/>
                <w:szCs w:val="24"/>
              </w:rPr>
              <w:t>12</w:t>
            </w:r>
          </w:p>
        </w:tc>
        <w:tc>
          <w:tcPr>
            <w:tcW w:w="567" w:type="dxa"/>
            <w:vAlign w:val="center"/>
          </w:tcPr>
          <w:p w14:paraId="63519D35" w14:textId="77777777" w:rsidR="00591C5C" w:rsidRPr="00BD309E" w:rsidRDefault="00591C5C" w:rsidP="00591C5C">
            <w:pPr>
              <w:pStyle w:val="TableParagraph"/>
              <w:spacing w:line="240" w:lineRule="auto"/>
              <w:jc w:val="center"/>
              <w:rPr>
                <w:bCs/>
                <w:sz w:val="24"/>
                <w:szCs w:val="24"/>
              </w:rPr>
            </w:pPr>
          </w:p>
        </w:tc>
        <w:tc>
          <w:tcPr>
            <w:tcW w:w="567" w:type="dxa"/>
            <w:vAlign w:val="center"/>
          </w:tcPr>
          <w:p w14:paraId="4D08F549" w14:textId="77777777" w:rsidR="00591C5C" w:rsidRPr="00BD309E" w:rsidRDefault="00591C5C" w:rsidP="00591C5C">
            <w:pPr>
              <w:pStyle w:val="TableParagraph"/>
              <w:spacing w:line="240" w:lineRule="auto"/>
              <w:jc w:val="center"/>
              <w:rPr>
                <w:bCs/>
                <w:sz w:val="24"/>
                <w:szCs w:val="24"/>
              </w:rPr>
            </w:pPr>
          </w:p>
        </w:tc>
        <w:tc>
          <w:tcPr>
            <w:tcW w:w="567" w:type="dxa"/>
            <w:vAlign w:val="center"/>
          </w:tcPr>
          <w:p w14:paraId="6BB6D519" w14:textId="77777777" w:rsidR="00591C5C" w:rsidRPr="00BD309E" w:rsidRDefault="00591C5C" w:rsidP="00591C5C">
            <w:pPr>
              <w:pStyle w:val="TableParagraph"/>
              <w:spacing w:line="240" w:lineRule="auto"/>
              <w:jc w:val="center"/>
              <w:rPr>
                <w:bCs/>
                <w:sz w:val="24"/>
                <w:szCs w:val="24"/>
              </w:rPr>
            </w:pPr>
          </w:p>
        </w:tc>
        <w:tc>
          <w:tcPr>
            <w:tcW w:w="850" w:type="dxa"/>
            <w:shd w:val="clear" w:color="auto" w:fill="auto"/>
            <w:vAlign w:val="center"/>
          </w:tcPr>
          <w:p w14:paraId="601A0948" w14:textId="3B2876F0" w:rsidR="00591C5C" w:rsidRPr="00BD309E" w:rsidRDefault="00591C5C" w:rsidP="00591C5C">
            <w:pPr>
              <w:pStyle w:val="TableParagraph"/>
              <w:spacing w:line="240" w:lineRule="auto"/>
              <w:jc w:val="center"/>
              <w:rPr>
                <w:bCs/>
                <w:sz w:val="24"/>
                <w:szCs w:val="24"/>
              </w:rPr>
            </w:pPr>
            <w:r>
              <w:rPr>
                <w:bCs/>
                <w:sz w:val="24"/>
                <w:szCs w:val="24"/>
              </w:rPr>
              <w:t>12</w:t>
            </w:r>
          </w:p>
        </w:tc>
      </w:tr>
      <w:tr w:rsidR="00591C5C" w:rsidRPr="009440C3" w14:paraId="78583A5E" w14:textId="77777777" w:rsidTr="00295FA3">
        <w:trPr>
          <w:trHeight w:val="255"/>
        </w:trPr>
        <w:tc>
          <w:tcPr>
            <w:tcW w:w="447" w:type="dxa"/>
            <w:vAlign w:val="center"/>
          </w:tcPr>
          <w:p w14:paraId="5933CEC1" w14:textId="62F40679" w:rsidR="00591C5C" w:rsidRPr="009440C3" w:rsidRDefault="00591C5C" w:rsidP="00591C5C">
            <w:pPr>
              <w:pStyle w:val="TableParagraph"/>
              <w:spacing w:line="240" w:lineRule="auto"/>
              <w:ind w:right="-72"/>
              <w:jc w:val="center"/>
              <w:rPr>
                <w:sz w:val="24"/>
                <w:szCs w:val="24"/>
              </w:rPr>
            </w:pPr>
            <w:r>
              <w:rPr>
                <w:sz w:val="24"/>
                <w:szCs w:val="24"/>
              </w:rPr>
              <w:t>3</w:t>
            </w:r>
          </w:p>
        </w:tc>
        <w:tc>
          <w:tcPr>
            <w:tcW w:w="6074" w:type="dxa"/>
            <w:shd w:val="clear" w:color="auto" w:fill="auto"/>
            <w:vAlign w:val="center"/>
          </w:tcPr>
          <w:p w14:paraId="338FB6C7" w14:textId="222895C8" w:rsidR="00591C5C" w:rsidRPr="00BD309E" w:rsidRDefault="00591C5C" w:rsidP="00591C5C">
            <w:pPr>
              <w:pStyle w:val="TableParagraph"/>
              <w:spacing w:line="240" w:lineRule="auto"/>
              <w:rPr>
                <w:bCs/>
                <w:sz w:val="24"/>
                <w:szCs w:val="24"/>
              </w:rPr>
            </w:pPr>
            <w:r w:rsidRPr="00591C5C">
              <w:rPr>
                <w:bCs/>
                <w:sz w:val="24"/>
                <w:szCs w:val="24"/>
              </w:rPr>
              <w:t>Модуль III. Использование (применение) средств индивидуальной защиты.</w:t>
            </w:r>
          </w:p>
        </w:tc>
        <w:tc>
          <w:tcPr>
            <w:tcW w:w="567" w:type="dxa"/>
            <w:shd w:val="clear" w:color="auto" w:fill="auto"/>
            <w:vAlign w:val="center"/>
          </w:tcPr>
          <w:p w14:paraId="2B63C304" w14:textId="108B897D" w:rsidR="00591C5C" w:rsidRPr="00BD309E" w:rsidRDefault="00591C5C" w:rsidP="00591C5C">
            <w:pPr>
              <w:pStyle w:val="TableParagraph"/>
              <w:spacing w:line="240" w:lineRule="auto"/>
              <w:jc w:val="center"/>
              <w:rPr>
                <w:bCs/>
                <w:sz w:val="24"/>
                <w:szCs w:val="24"/>
              </w:rPr>
            </w:pPr>
            <w:r>
              <w:rPr>
                <w:bCs/>
                <w:sz w:val="24"/>
                <w:szCs w:val="24"/>
              </w:rPr>
              <w:t>12</w:t>
            </w:r>
          </w:p>
        </w:tc>
        <w:tc>
          <w:tcPr>
            <w:tcW w:w="567" w:type="dxa"/>
            <w:shd w:val="clear" w:color="auto" w:fill="auto"/>
            <w:vAlign w:val="center"/>
          </w:tcPr>
          <w:p w14:paraId="2D3D3850" w14:textId="422011E5" w:rsidR="00591C5C" w:rsidRPr="00BD309E" w:rsidRDefault="00591C5C" w:rsidP="00591C5C">
            <w:pPr>
              <w:pStyle w:val="TableParagraph"/>
              <w:spacing w:line="240" w:lineRule="auto"/>
              <w:jc w:val="center"/>
              <w:rPr>
                <w:bCs/>
                <w:sz w:val="24"/>
                <w:szCs w:val="24"/>
              </w:rPr>
            </w:pPr>
          </w:p>
        </w:tc>
        <w:tc>
          <w:tcPr>
            <w:tcW w:w="567" w:type="dxa"/>
            <w:vAlign w:val="center"/>
          </w:tcPr>
          <w:p w14:paraId="20A60FF5" w14:textId="77777777" w:rsidR="00591C5C" w:rsidRPr="00BD309E" w:rsidRDefault="00591C5C" w:rsidP="00591C5C">
            <w:pPr>
              <w:pStyle w:val="TableParagraph"/>
              <w:spacing w:line="240" w:lineRule="auto"/>
              <w:jc w:val="center"/>
              <w:rPr>
                <w:bCs/>
                <w:sz w:val="24"/>
                <w:szCs w:val="24"/>
              </w:rPr>
            </w:pPr>
          </w:p>
        </w:tc>
        <w:tc>
          <w:tcPr>
            <w:tcW w:w="567" w:type="dxa"/>
            <w:vAlign w:val="center"/>
          </w:tcPr>
          <w:p w14:paraId="1DBEFB01" w14:textId="77777777" w:rsidR="00591C5C" w:rsidRPr="00BD309E" w:rsidRDefault="00591C5C" w:rsidP="00591C5C">
            <w:pPr>
              <w:pStyle w:val="TableParagraph"/>
              <w:spacing w:line="240" w:lineRule="auto"/>
              <w:jc w:val="center"/>
              <w:rPr>
                <w:bCs/>
                <w:sz w:val="24"/>
                <w:szCs w:val="24"/>
              </w:rPr>
            </w:pPr>
          </w:p>
        </w:tc>
        <w:tc>
          <w:tcPr>
            <w:tcW w:w="850" w:type="dxa"/>
            <w:shd w:val="clear" w:color="auto" w:fill="auto"/>
            <w:vAlign w:val="center"/>
          </w:tcPr>
          <w:p w14:paraId="42B01667" w14:textId="14766AF4" w:rsidR="00591C5C" w:rsidRPr="00BD309E" w:rsidRDefault="00591C5C" w:rsidP="00591C5C">
            <w:pPr>
              <w:pStyle w:val="TableParagraph"/>
              <w:spacing w:line="240" w:lineRule="auto"/>
              <w:jc w:val="center"/>
              <w:rPr>
                <w:bCs/>
                <w:sz w:val="24"/>
                <w:szCs w:val="24"/>
              </w:rPr>
            </w:pPr>
            <w:r>
              <w:rPr>
                <w:bCs/>
                <w:sz w:val="24"/>
                <w:szCs w:val="24"/>
              </w:rPr>
              <w:t>12</w:t>
            </w:r>
          </w:p>
        </w:tc>
      </w:tr>
      <w:tr w:rsidR="00591C5C" w:rsidRPr="009440C3" w14:paraId="3DC6A2EC" w14:textId="77777777" w:rsidTr="00295FA3">
        <w:trPr>
          <w:trHeight w:val="255"/>
        </w:trPr>
        <w:tc>
          <w:tcPr>
            <w:tcW w:w="447" w:type="dxa"/>
            <w:vAlign w:val="center"/>
          </w:tcPr>
          <w:p w14:paraId="6BC416E4" w14:textId="46A93795" w:rsidR="00591C5C" w:rsidRPr="009440C3" w:rsidRDefault="00591C5C" w:rsidP="00591C5C">
            <w:pPr>
              <w:pStyle w:val="TableParagraph"/>
              <w:spacing w:line="240" w:lineRule="auto"/>
              <w:ind w:right="-72"/>
              <w:jc w:val="center"/>
              <w:rPr>
                <w:sz w:val="24"/>
                <w:szCs w:val="24"/>
              </w:rPr>
            </w:pPr>
            <w:r>
              <w:rPr>
                <w:sz w:val="24"/>
                <w:szCs w:val="24"/>
              </w:rPr>
              <w:t>4</w:t>
            </w:r>
          </w:p>
        </w:tc>
        <w:tc>
          <w:tcPr>
            <w:tcW w:w="6074" w:type="dxa"/>
            <w:vAlign w:val="center"/>
          </w:tcPr>
          <w:p w14:paraId="5CAF14A6" w14:textId="77777777" w:rsidR="00591C5C" w:rsidRPr="00BD309E" w:rsidRDefault="00591C5C" w:rsidP="00591C5C">
            <w:pPr>
              <w:pStyle w:val="TableParagraph"/>
              <w:spacing w:line="240" w:lineRule="auto"/>
              <w:rPr>
                <w:bCs/>
                <w:sz w:val="24"/>
                <w:szCs w:val="24"/>
              </w:rPr>
            </w:pPr>
            <w:r w:rsidRPr="00BD309E">
              <w:rPr>
                <w:bCs/>
                <w:sz w:val="24"/>
                <w:szCs w:val="24"/>
              </w:rPr>
              <w:t>Проверка знаний требований охраны труда</w:t>
            </w:r>
          </w:p>
        </w:tc>
        <w:tc>
          <w:tcPr>
            <w:tcW w:w="567" w:type="dxa"/>
            <w:shd w:val="clear" w:color="auto" w:fill="auto"/>
            <w:vAlign w:val="center"/>
          </w:tcPr>
          <w:p w14:paraId="43B80CD4" w14:textId="2B16232F" w:rsidR="00591C5C" w:rsidRPr="00BD309E" w:rsidRDefault="00591C5C" w:rsidP="00591C5C">
            <w:pPr>
              <w:pStyle w:val="TableParagraph"/>
              <w:spacing w:line="240" w:lineRule="auto"/>
              <w:jc w:val="center"/>
              <w:rPr>
                <w:bCs/>
                <w:sz w:val="24"/>
                <w:szCs w:val="24"/>
              </w:rPr>
            </w:pPr>
            <w:r>
              <w:rPr>
                <w:bCs/>
                <w:sz w:val="24"/>
                <w:szCs w:val="24"/>
              </w:rPr>
              <w:t>2</w:t>
            </w:r>
          </w:p>
        </w:tc>
        <w:tc>
          <w:tcPr>
            <w:tcW w:w="567" w:type="dxa"/>
            <w:shd w:val="clear" w:color="auto" w:fill="auto"/>
            <w:vAlign w:val="center"/>
          </w:tcPr>
          <w:p w14:paraId="06D109C5" w14:textId="40D18DA6" w:rsidR="00591C5C" w:rsidRPr="00BD309E" w:rsidRDefault="00591C5C" w:rsidP="00591C5C">
            <w:pPr>
              <w:pStyle w:val="TableParagraph"/>
              <w:spacing w:line="240" w:lineRule="auto"/>
              <w:jc w:val="center"/>
              <w:rPr>
                <w:bCs/>
                <w:sz w:val="24"/>
                <w:szCs w:val="24"/>
              </w:rPr>
            </w:pPr>
          </w:p>
        </w:tc>
        <w:tc>
          <w:tcPr>
            <w:tcW w:w="567" w:type="dxa"/>
            <w:vAlign w:val="center"/>
          </w:tcPr>
          <w:p w14:paraId="1C707B7F" w14:textId="77777777" w:rsidR="00591C5C" w:rsidRPr="00BD309E" w:rsidRDefault="00591C5C" w:rsidP="00591C5C">
            <w:pPr>
              <w:pStyle w:val="TableParagraph"/>
              <w:spacing w:line="240" w:lineRule="auto"/>
              <w:jc w:val="center"/>
              <w:rPr>
                <w:bCs/>
                <w:sz w:val="24"/>
                <w:szCs w:val="24"/>
              </w:rPr>
            </w:pPr>
          </w:p>
        </w:tc>
        <w:tc>
          <w:tcPr>
            <w:tcW w:w="567" w:type="dxa"/>
            <w:vAlign w:val="center"/>
          </w:tcPr>
          <w:p w14:paraId="223E8211" w14:textId="77777777" w:rsidR="00591C5C" w:rsidRPr="00BD309E" w:rsidRDefault="00591C5C" w:rsidP="00591C5C">
            <w:pPr>
              <w:pStyle w:val="TableParagraph"/>
              <w:spacing w:line="240" w:lineRule="auto"/>
              <w:jc w:val="center"/>
              <w:rPr>
                <w:bCs/>
                <w:sz w:val="24"/>
                <w:szCs w:val="24"/>
              </w:rPr>
            </w:pPr>
          </w:p>
        </w:tc>
        <w:tc>
          <w:tcPr>
            <w:tcW w:w="850" w:type="dxa"/>
            <w:shd w:val="clear" w:color="auto" w:fill="auto"/>
            <w:vAlign w:val="center"/>
          </w:tcPr>
          <w:p w14:paraId="5310923A" w14:textId="04883F94" w:rsidR="00591C5C" w:rsidRPr="00BD309E" w:rsidRDefault="00591C5C" w:rsidP="00591C5C">
            <w:pPr>
              <w:pStyle w:val="TableParagraph"/>
              <w:spacing w:line="240" w:lineRule="auto"/>
              <w:jc w:val="center"/>
              <w:rPr>
                <w:bCs/>
                <w:sz w:val="24"/>
                <w:szCs w:val="24"/>
              </w:rPr>
            </w:pPr>
            <w:r>
              <w:rPr>
                <w:bCs/>
                <w:sz w:val="24"/>
                <w:szCs w:val="24"/>
              </w:rPr>
              <w:t>2</w:t>
            </w:r>
          </w:p>
        </w:tc>
      </w:tr>
      <w:tr w:rsidR="00591C5C" w:rsidRPr="009440C3" w14:paraId="1D6FDF3B" w14:textId="77777777" w:rsidTr="00295FA3">
        <w:trPr>
          <w:trHeight w:val="255"/>
        </w:trPr>
        <w:tc>
          <w:tcPr>
            <w:tcW w:w="447" w:type="dxa"/>
            <w:vAlign w:val="center"/>
          </w:tcPr>
          <w:p w14:paraId="08650823" w14:textId="77777777" w:rsidR="00591C5C" w:rsidRPr="009440C3" w:rsidRDefault="00591C5C" w:rsidP="00591C5C">
            <w:pPr>
              <w:pStyle w:val="TableParagraph"/>
              <w:spacing w:line="240" w:lineRule="auto"/>
              <w:ind w:right="-72"/>
              <w:jc w:val="center"/>
              <w:rPr>
                <w:sz w:val="24"/>
                <w:szCs w:val="24"/>
              </w:rPr>
            </w:pPr>
          </w:p>
        </w:tc>
        <w:tc>
          <w:tcPr>
            <w:tcW w:w="6074" w:type="dxa"/>
            <w:vAlign w:val="center"/>
          </w:tcPr>
          <w:p w14:paraId="26F5D65F" w14:textId="77777777" w:rsidR="00591C5C" w:rsidRPr="00BD309E" w:rsidRDefault="00591C5C" w:rsidP="00591C5C">
            <w:pPr>
              <w:pStyle w:val="TableParagraph"/>
              <w:spacing w:line="240" w:lineRule="auto"/>
              <w:rPr>
                <w:b/>
                <w:sz w:val="24"/>
                <w:szCs w:val="24"/>
              </w:rPr>
            </w:pPr>
            <w:r w:rsidRPr="00BD309E">
              <w:rPr>
                <w:b/>
                <w:sz w:val="24"/>
                <w:szCs w:val="24"/>
              </w:rPr>
              <w:t>Итого</w:t>
            </w:r>
          </w:p>
        </w:tc>
        <w:tc>
          <w:tcPr>
            <w:tcW w:w="567" w:type="dxa"/>
            <w:shd w:val="clear" w:color="auto" w:fill="auto"/>
            <w:vAlign w:val="center"/>
          </w:tcPr>
          <w:p w14:paraId="402DC212" w14:textId="413EC340" w:rsidR="00591C5C" w:rsidRPr="00BD309E" w:rsidRDefault="00591C5C" w:rsidP="00591C5C">
            <w:pPr>
              <w:pStyle w:val="TableParagraph"/>
              <w:spacing w:line="240" w:lineRule="auto"/>
              <w:jc w:val="center"/>
              <w:rPr>
                <w:b/>
                <w:sz w:val="24"/>
                <w:szCs w:val="24"/>
              </w:rPr>
            </w:pPr>
            <w:r>
              <w:rPr>
                <w:b/>
                <w:sz w:val="24"/>
                <w:szCs w:val="24"/>
              </w:rPr>
              <w:t>40</w:t>
            </w:r>
          </w:p>
        </w:tc>
        <w:tc>
          <w:tcPr>
            <w:tcW w:w="567" w:type="dxa"/>
            <w:shd w:val="clear" w:color="auto" w:fill="auto"/>
            <w:vAlign w:val="center"/>
          </w:tcPr>
          <w:p w14:paraId="367AF1EC" w14:textId="4233F996" w:rsidR="00591C5C" w:rsidRPr="00BD309E" w:rsidRDefault="00591C5C" w:rsidP="00591C5C">
            <w:pPr>
              <w:pStyle w:val="TableParagraph"/>
              <w:spacing w:line="240" w:lineRule="auto"/>
              <w:jc w:val="center"/>
              <w:rPr>
                <w:b/>
                <w:sz w:val="24"/>
                <w:szCs w:val="24"/>
              </w:rPr>
            </w:pPr>
          </w:p>
        </w:tc>
        <w:tc>
          <w:tcPr>
            <w:tcW w:w="567" w:type="dxa"/>
            <w:vAlign w:val="center"/>
          </w:tcPr>
          <w:p w14:paraId="259FCC38" w14:textId="77777777" w:rsidR="00591C5C" w:rsidRPr="00BD309E" w:rsidRDefault="00591C5C" w:rsidP="00591C5C">
            <w:pPr>
              <w:pStyle w:val="TableParagraph"/>
              <w:spacing w:line="240" w:lineRule="auto"/>
              <w:jc w:val="center"/>
              <w:rPr>
                <w:b/>
                <w:sz w:val="24"/>
                <w:szCs w:val="24"/>
              </w:rPr>
            </w:pPr>
          </w:p>
        </w:tc>
        <w:tc>
          <w:tcPr>
            <w:tcW w:w="567" w:type="dxa"/>
            <w:vAlign w:val="center"/>
          </w:tcPr>
          <w:p w14:paraId="7E6A3FE1" w14:textId="77777777" w:rsidR="00591C5C" w:rsidRPr="00BD309E" w:rsidRDefault="00591C5C" w:rsidP="00591C5C">
            <w:pPr>
              <w:pStyle w:val="TableParagraph"/>
              <w:spacing w:line="240" w:lineRule="auto"/>
              <w:jc w:val="center"/>
              <w:rPr>
                <w:b/>
                <w:sz w:val="24"/>
                <w:szCs w:val="24"/>
              </w:rPr>
            </w:pPr>
          </w:p>
        </w:tc>
        <w:tc>
          <w:tcPr>
            <w:tcW w:w="850" w:type="dxa"/>
            <w:shd w:val="clear" w:color="auto" w:fill="auto"/>
            <w:vAlign w:val="center"/>
          </w:tcPr>
          <w:p w14:paraId="4D219C24" w14:textId="3373F604" w:rsidR="00591C5C" w:rsidRPr="00BD309E" w:rsidRDefault="00591C5C" w:rsidP="00591C5C">
            <w:pPr>
              <w:pStyle w:val="TableParagraph"/>
              <w:spacing w:line="240" w:lineRule="auto"/>
              <w:jc w:val="center"/>
              <w:rPr>
                <w:b/>
                <w:sz w:val="24"/>
                <w:szCs w:val="24"/>
              </w:rPr>
            </w:pPr>
            <w:r>
              <w:rPr>
                <w:b/>
                <w:sz w:val="24"/>
                <w:szCs w:val="24"/>
              </w:rPr>
              <w:t>40</w:t>
            </w:r>
          </w:p>
        </w:tc>
      </w:tr>
    </w:tbl>
    <w:p w14:paraId="67D39F37" w14:textId="77777777" w:rsidR="007204E4" w:rsidRDefault="007204E4" w:rsidP="007204E4">
      <w:pPr>
        <w:pStyle w:val="11"/>
        <w:tabs>
          <w:tab w:val="left" w:pos="3450"/>
        </w:tabs>
        <w:spacing w:after="0" w:line="240" w:lineRule="auto"/>
        <w:ind w:left="0"/>
        <w:jc w:val="both"/>
        <w:rPr>
          <w:rFonts w:ascii="Times New Roman" w:hAnsi="Times New Roman" w:cs="Times New Roman"/>
          <w:b/>
          <w:sz w:val="24"/>
          <w:szCs w:val="24"/>
        </w:rPr>
      </w:pPr>
    </w:p>
    <w:p w14:paraId="177F409E" w14:textId="463973C2" w:rsidR="0094459A" w:rsidRPr="003F6542" w:rsidRDefault="0094459A" w:rsidP="00FA71BD">
      <w:pPr>
        <w:spacing w:after="0" w:line="240" w:lineRule="auto"/>
        <w:ind w:firstLine="709"/>
        <w:jc w:val="center"/>
        <w:rPr>
          <w:rFonts w:ascii="Times New Roman" w:eastAsia="Times New Roman" w:hAnsi="Times New Roman" w:cs="Times New Roman"/>
          <w:b/>
          <w:sz w:val="28"/>
          <w:szCs w:val="28"/>
          <w:lang w:eastAsia="ru-RU"/>
        </w:rPr>
      </w:pPr>
      <w:bookmarkStart w:id="25" w:name="_Hlk91664555"/>
      <w:bookmarkStart w:id="26" w:name="_Hlk90561018"/>
      <w:bookmarkStart w:id="27" w:name="_Hlk88814666"/>
      <w:bookmarkEnd w:id="16"/>
      <w:bookmarkEnd w:id="17"/>
      <w:bookmarkEnd w:id="18"/>
      <w:bookmarkEnd w:id="19"/>
      <w:bookmarkEnd w:id="20"/>
      <w:r w:rsidRPr="003F6542">
        <w:rPr>
          <w:rFonts w:ascii="Times New Roman" w:eastAsia="Times New Roman" w:hAnsi="Times New Roman" w:cs="Times New Roman"/>
          <w:b/>
          <w:sz w:val="28"/>
          <w:szCs w:val="28"/>
          <w:lang w:eastAsia="ru-RU"/>
        </w:rPr>
        <w:t xml:space="preserve">РАБОЧАЯ ПРОГРАММА. </w:t>
      </w:r>
    </w:p>
    <w:p w14:paraId="07DE99E9" w14:textId="22CFE94E" w:rsidR="0094459A" w:rsidRPr="003F6542" w:rsidRDefault="0094459A" w:rsidP="00FA71BD">
      <w:pPr>
        <w:spacing w:after="0" w:line="240" w:lineRule="auto"/>
        <w:ind w:firstLine="709"/>
        <w:jc w:val="center"/>
        <w:rPr>
          <w:rFonts w:ascii="Times New Roman" w:eastAsia="Times New Roman" w:hAnsi="Times New Roman" w:cs="Times New Roman"/>
          <w:b/>
          <w:sz w:val="28"/>
          <w:szCs w:val="28"/>
          <w:lang w:eastAsia="ru-RU"/>
        </w:rPr>
      </w:pPr>
      <w:r w:rsidRPr="003F6542">
        <w:rPr>
          <w:rFonts w:ascii="Times New Roman" w:eastAsia="Times New Roman" w:hAnsi="Times New Roman" w:cs="Times New Roman"/>
          <w:b/>
          <w:sz w:val="28"/>
          <w:szCs w:val="28"/>
          <w:lang w:eastAsia="ru-RU"/>
        </w:rPr>
        <w:t>СОДЕРЖАНИЕ</w:t>
      </w:r>
      <w:r w:rsidR="000D7271" w:rsidRPr="003F6542">
        <w:rPr>
          <w:rFonts w:ascii="Times New Roman" w:eastAsia="Times New Roman" w:hAnsi="Times New Roman" w:cs="Times New Roman"/>
          <w:b/>
          <w:sz w:val="28"/>
          <w:szCs w:val="28"/>
          <w:lang w:eastAsia="ru-RU"/>
        </w:rPr>
        <w:t xml:space="preserve"> </w:t>
      </w:r>
      <w:r w:rsidR="003A2418">
        <w:rPr>
          <w:rFonts w:ascii="Times New Roman" w:eastAsia="Times New Roman" w:hAnsi="Times New Roman" w:cs="Times New Roman"/>
          <w:b/>
          <w:sz w:val="28"/>
          <w:szCs w:val="28"/>
          <w:lang w:eastAsia="ru-RU"/>
        </w:rPr>
        <w:t xml:space="preserve">МОДУЛЕЙ, </w:t>
      </w:r>
      <w:r w:rsidR="00D92635" w:rsidRPr="003F6542">
        <w:rPr>
          <w:rFonts w:ascii="Times New Roman" w:eastAsia="Times New Roman" w:hAnsi="Times New Roman" w:cs="Times New Roman"/>
          <w:b/>
          <w:sz w:val="28"/>
          <w:szCs w:val="28"/>
          <w:lang w:eastAsia="ru-RU"/>
        </w:rPr>
        <w:t>ТЕМ</w:t>
      </w:r>
    </w:p>
    <w:bookmarkEnd w:id="25"/>
    <w:p w14:paraId="21779CA7" w14:textId="77777777" w:rsidR="00302CCE" w:rsidRPr="003F6542" w:rsidRDefault="00302CCE" w:rsidP="00FA71BD">
      <w:pPr>
        <w:spacing w:after="0" w:line="240" w:lineRule="auto"/>
        <w:ind w:firstLine="709"/>
        <w:rPr>
          <w:rFonts w:ascii="Times New Roman" w:eastAsia="Times New Roman" w:hAnsi="Times New Roman" w:cs="Times New Roman"/>
          <w:b/>
          <w:sz w:val="28"/>
          <w:szCs w:val="28"/>
          <w:lang w:eastAsia="ru-RU"/>
        </w:rPr>
      </w:pPr>
    </w:p>
    <w:p w14:paraId="23FB17DB" w14:textId="4D37C8FB" w:rsidR="007204E4" w:rsidRPr="00AD59CB" w:rsidRDefault="007204E4" w:rsidP="007204E4">
      <w:pPr>
        <w:spacing w:after="0" w:line="240" w:lineRule="auto"/>
        <w:ind w:firstLine="709"/>
        <w:jc w:val="both"/>
        <w:rPr>
          <w:rFonts w:ascii="Times New Roman" w:eastAsia="Calibri" w:hAnsi="Times New Roman" w:cs="Times New Roman"/>
          <w:b/>
          <w:bCs/>
          <w:sz w:val="28"/>
          <w:szCs w:val="28"/>
        </w:rPr>
      </w:pPr>
      <w:bookmarkStart w:id="28" w:name="_Hlk101519302"/>
      <w:bookmarkEnd w:id="26"/>
      <w:bookmarkEnd w:id="27"/>
      <w:r w:rsidRPr="00AD59CB">
        <w:rPr>
          <w:rFonts w:ascii="Times New Roman" w:eastAsia="Calibri" w:hAnsi="Times New Roman" w:cs="Times New Roman"/>
          <w:b/>
          <w:bCs/>
          <w:sz w:val="28"/>
          <w:szCs w:val="28"/>
        </w:rPr>
        <w:t>Модуль I.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5E05C034" w14:textId="77777777" w:rsidR="007204E4" w:rsidRDefault="007204E4" w:rsidP="00AD59CB">
      <w:pPr>
        <w:spacing w:after="0" w:line="240" w:lineRule="auto"/>
        <w:ind w:firstLine="709"/>
        <w:jc w:val="both"/>
        <w:rPr>
          <w:rFonts w:ascii="Times New Roman" w:eastAsia="Calibri" w:hAnsi="Times New Roman" w:cs="Times New Roman"/>
          <w:b/>
          <w:bCs/>
          <w:sz w:val="28"/>
          <w:szCs w:val="28"/>
        </w:rPr>
      </w:pPr>
    </w:p>
    <w:p w14:paraId="2E99E949" w14:textId="32DFC28F" w:rsidR="00AD59CB" w:rsidRPr="003F6542" w:rsidRDefault="00292B47" w:rsidP="00AD59CB">
      <w:pPr>
        <w:spacing w:after="0" w:line="240" w:lineRule="auto"/>
        <w:ind w:firstLine="709"/>
        <w:jc w:val="both"/>
        <w:rPr>
          <w:rFonts w:ascii="Times New Roman" w:eastAsia="Calibri" w:hAnsi="Times New Roman" w:cs="Times New Roman"/>
          <w:b/>
          <w:bCs/>
          <w:sz w:val="28"/>
          <w:szCs w:val="28"/>
        </w:rPr>
      </w:pPr>
      <w:r w:rsidRPr="00292B47">
        <w:rPr>
          <w:rFonts w:ascii="Times New Roman" w:eastAsia="Calibri" w:hAnsi="Times New Roman" w:cs="Times New Roman"/>
          <w:b/>
          <w:bCs/>
          <w:sz w:val="28"/>
          <w:szCs w:val="28"/>
        </w:rPr>
        <w:t xml:space="preserve">Тема </w:t>
      </w:r>
      <w:r w:rsidR="007204E4">
        <w:rPr>
          <w:rFonts w:ascii="Times New Roman" w:eastAsia="Calibri" w:hAnsi="Times New Roman" w:cs="Times New Roman"/>
          <w:b/>
          <w:bCs/>
          <w:sz w:val="28"/>
          <w:szCs w:val="28"/>
        </w:rPr>
        <w:t>1</w:t>
      </w:r>
      <w:r w:rsidRPr="00292B47">
        <w:rPr>
          <w:rFonts w:ascii="Times New Roman" w:eastAsia="Calibri" w:hAnsi="Times New Roman" w:cs="Times New Roman"/>
          <w:b/>
          <w:bCs/>
          <w:sz w:val="28"/>
          <w:szCs w:val="28"/>
        </w:rPr>
        <w:t xml:space="preserve">. </w:t>
      </w:r>
      <w:r w:rsidR="00AD59CB" w:rsidRPr="003F6542">
        <w:rPr>
          <w:rFonts w:ascii="Times New Roman" w:eastAsia="Calibri" w:hAnsi="Times New Roman" w:cs="Times New Roman"/>
          <w:b/>
          <w:bCs/>
          <w:sz w:val="28"/>
          <w:szCs w:val="28"/>
        </w:rPr>
        <w:t>Классификация опасностей. Идентификация вредных и (или) опасных производственных факторов на рабочем месте</w:t>
      </w:r>
    </w:p>
    <w:p w14:paraId="1B5452A1" w14:textId="330BFCB2"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опасностей.</w:t>
      </w:r>
    </w:p>
    <w:p w14:paraId="465C217A" w14:textId="7DC8330F"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Общие положения и основные подходы при классификации опасных и вредных производственных факторов.</w:t>
      </w:r>
    </w:p>
    <w:p w14:paraId="045BCAC7" w14:textId="6274F569"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физического воздействия на организм человека.</w:t>
      </w:r>
    </w:p>
    <w:p w14:paraId="2E4C50B9" w14:textId="4CE299D7"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химического воздействия на организм человека.</w:t>
      </w:r>
    </w:p>
    <w:p w14:paraId="5FB593BD" w14:textId="40A9F692"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биологического воздействия на организм человека.</w:t>
      </w:r>
    </w:p>
    <w:p w14:paraId="53650300" w14:textId="7C616DF4"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Классификация опасных и вредных производственных факторов, обладающих свойствами психофизиологического воздействия на организм человека.</w:t>
      </w:r>
    </w:p>
    <w:p w14:paraId="40C4202D" w14:textId="67E83B96"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Основные требования к описанию опасных и вредных производственных факторов в системе стандартов безопасности труда.</w:t>
      </w:r>
    </w:p>
    <w:p w14:paraId="5342DFA7" w14:textId="494FDDEF" w:rsidR="00DE1DCA" w:rsidRPr="003F6542" w:rsidRDefault="00DE1DCA"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Классификация условий труда. </w:t>
      </w:r>
    </w:p>
    <w:p w14:paraId="1801F637" w14:textId="2EF533D2" w:rsidR="00082630" w:rsidRPr="003F6542" w:rsidRDefault="00082630" w:rsidP="00082630">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Рекомендаций по классификации, обнаружению, распознаванию и описанию опасностей.</w:t>
      </w:r>
      <w:r w:rsidRPr="003F6542">
        <w:t xml:space="preserve"> </w:t>
      </w:r>
      <w:r w:rsidRPr="003F6542">
        <w:rPr>
          <w:rFonts w:ascii="Times New Roman" w:eastAsia="Calibri" w:hAnsi="Times New Roman" w:cs="Times New Roman"/>
          <w:sz w:val="28"/>
          <w:szCs w:val="28"/>
        </w:rPr>
        <w:t xml:space="preserve">Рекомендации по классификации опасностей. Рекомендации по обнаружению распознаванию и описанию опасностей. Рекомендации по сбору исходной информации, необходимой для нахождения и распознавания опасностей. Рекомендации по нахождению распознаванию и описанию опасностей на основе анализа государственных нормативных требований охраны труда. Состав нормативных правовых актов и иных документов для проведения анализа. </w:t>
      </w:r>
      <w:r w:rsidRPr="003F6542">
        <w:rPr>
          <w:rFonts w:ascii="Times New Roman" w:eastAsia="Calibri" w:hAnsi="Times New Roman" w:cs="Times New Roman"/>
          <w:sz w:val="28"/>
          <w:szCs w:val="28"/>
        </w:rPr>
        <w:lastRenderedPageBreak/>
        <w:t xml:space="preserve">Рекомендации по нахождению и распознаванию опасностей на основе обследования рабочих мест и иных объектов исследования, а также опроса работников. </w:t>
      </w:r>
    </w:p>
    <w:p w14:paraId="7E3E1424" w14:textId="329F0DDD" w:rsidR="00082630" w:rsidRPr="003F6542" w:rsidRDefault="00082630"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Идентификация вредных и (или) опасных производственных факторов на рабочем месте. Исследования (испытания) и измерения вредных и (или) опасных производственных факторов.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Этапы идентификации потенциально вредных и (или) опасных производственных факторов. Идентификация не осуществляется в случае причин. Предельно допустимые уровни физических факторов на рабочих местах. </w:t>
      </w:r>
    </w:p>
    <w:p w14:paraId="361FB984" w14:textId="33019B10" w:rsidR="00082630" w:rsidRPr="003F6542" w:rsidRDefault="00082630" w:rsidP="00DE1DCA">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Показатели, характеризующие микроклимат на рабочих местах в производственных помещениях. Категории работ по уровню </w:t>
      </w:r>
      <w:proofErr w:type="spellStart"/>
      <w:r w:rsidRPr="003F6542">
        <w:rPr>
          <w:rFonts w:ascii="Times New Roman" w:eastAsia="Calibri" w:hAnsi="Times New Roman" w:cs="Times New Roman"/>
          <w:sz w:val="28"/>
          <w:szCs w:val="28"/>
        </w:rPr>
        <w:t>энерготрат</w:t>
      </w:r>
      <w:proofErr w:type="spellEnd"/>
      <w:r w:rsidRPr="003F6542">
        <w:rPr>
          <w:rFonts w:ascii="Times New Roman" w:eastAsia="Calibri" w:hAnsi="Times New Roman" w:cs="Times New Roman"/>
          <w:sz w:val="28"/>
          <w:szCs w:val="28"/>
        </w:rPr>
        <w:t xml:space="preserve"> организма. Допустимые величины параметров микроклимата на рабочих местах. </w:t>
      </w:r>
    </w:p>
    <w:p w14:paraId="20216A76" w14:textId="77777777" w:rsidR="00DE1DCA" w:rsidRPr="003F6542" w:rsidRDefault="00DE1DCA" w:rsidP="00DE1DCA">
      <w:pPr>
        <w:spacing w:after="0" w:line="240" w:lineRule="auto"/>
        <w:ind w:firstLine="709"/>
        <w:jc w:val="both"/>
        <w:rPr>
          <w:rFonts w:ascii="Times New Roman" w:eastAsia="Calibri" w:hAnsi="Times New Roman" w:cs="Times New Roman"/>
          <w:sz w:val="28"/>
          <w:szCs w:val="28"/>
        </w:rPr>
      </w:pPr>
    </w:p>
    <w:p w14:paraId="619756EE" w14:textId="02CB8BFC"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 xml:space="preserve">Тема </w:t>
      </w:r>
      <w:r w:rsidR="007204E4">
        <w:rPr>
          <w:rFonts w:ascii="Times New Roman" w:eastAsia="Calibri" w:hAnsi="Times New Roman" w:cs="Times New Roman"/>
          <w:b/>
          <w:bCs/>
          <w:sz w:val="28"/>
          <w:szCs w:val="28"/>
        </w:rPr>
        <w:t>2</w:t>
      </w:r>
      <w:r w:rsidRPr="003F6542">
        <w:rPr>
          <w:rFonts w:ascii="Times New Roman" w:eastAsia="Calibri" w:hAnsi="Times New Roman" w:cs="Times New Roman"/>
          <w:b/>
          <w:bCs/>
          <w:sz w:val="28"/>
          <w:szCs w:val="28"/>
        </w:rPr>
        <w:t>. Оценка уровня профессионального риска выявленных (идентифицированных) опасностей</w:t>
      </w:r>
    </w:p>
    <w:p w14:paraId="0F3DA213" w14:textId="3517CE72" w:rsidR="00082630" w:rsidRPr="003F6542" w:rsidRDefault="00082630"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Профессиональные риски.</w:t>
      </w:r>
      <w:r w:rsidRPr="003F6542">
        <w:t xml:space="preserve"> </w:t>
      </w:r>
      <w:r w:rsidRPr="003F6542">
        <w:rPr>
          <w:rFonts w:ascii="Times New Roman" w:eastAsia="Calibri" w:hAnsi="Times New Roman" w:cs="Times New Roman"/>
          <w:sz w:val="28"/>
          <w:szCs w:val="28"/>
        </w:rPr>
        <w:t xml:space="preserve">Выбор методики оценки уровня профессиональных рисков. Работодатель может выбрать для проведения оценки один из 14 методов. Положение по оценке профессиональных рисков на предприятии. Приказ о создании комиссии по оценке профессионального риска. График проведения оценки профессиональных рисков. Сбор исходных данных для оценки профессиональных рисков. Выявление опасностей на рабочих местах. Идентификация и реестр опасностей. Карты оценки профессиональных рисков. Расчет уровня профессионального риска. Матрица определения уровня риска. Перечень мер по исключению и снижению уровня рисков. План мероприятий по снижению уровня профессиональных рисков. Периодичность проведения оценки </w:t>
      </w:r>
      <w:proofErr w:type="spellStart"/>
      <w:r w:rsidRPr="003F6542">
        <w:rPr>
          <w:rFonts w:ascii="Times New Roman" w:eastAsia="Calibri" w:hAnsi="Times New Roman" w:cs="Times New Roman"/>
          <w:sz w:val="28"/>
          <w:szCs w:val="28"/>
        </w:rPr>
        <w:t>профрисков</w:t>
      </w:r>
      <w:proofErr w:type="spellEnd"/>
      <w:r w:rsidRPr="003F6542">
        <w:rPr>
          <w:rFonts w:ascii="Times New Roman" w:eastAsia="Calibri" w:hAnsi="Times New Roman" w:cs="Times New Roman"/>
          <w:sz w:val="28"/>
          <w:szCs w:val="28"/>
        </w:rPr>
        <w:t xml:space="preserve"> в организациях. Примерный перечень документов, который может быть разработан.</w:t>
      </w:r>
    </w:p>
    <w:p w14:paraId="2B43F117" w14:textId="77777777" w:rsidR="00082630" w:rsidRPr="003F6542" w:rsidRDefault="00082630" w:rsidP="00AD59CB">
      <w:pPr>
        <w:spacing w:after="0" w:line="240" w:lineRule="auto"/>
        <w:ind w:firstLine="709"/>
        <w:jc w:val="both"/>
        <w:rPr>
          <w:rFonts w:ascii="Times New Roman" w:eastAsia="Calibri" w:hAnsi="Times New Roman" w:cs="Times New Roman"/>
          <w:sz w:val="28"/>
          <w:szCs w:val="28"/>
        </w:rPr>
      </w:pPr>
    </w:p>
    <w:p w14:paraId="05EED842" w14:textId="24656DE9"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 xml:space="preserve">Тема </w:t>
      </w:r>
      <w:r w:rsidR="007204E4">
        <w:rPr>
          <w:rFonts w:ascii="Times New Roman" w:eastAsia="Calibri" w:hAnsi="Times New Roman" w:cs="Times New Roman"/>
          <w:b/>
          <w:bCs/>
          <w:sz w:val="28"/>
          <w:szCs w:val="28"/>
        </w:rPr>
        <w:t>3</w:t>
      </w:r>
      <w:r w:rsidRPr="003F6542">
        <w:rPr>
          <w:rFonts w:ascii="Times New Roman" w:eastAsia="Calibri" w:hAnsi="Times New Roman" w:cs="Times New Roman"/>
          <w:b/>
          <w:bCs/>
          <w:sz w:val="28"/>
          <w:szCs w:val="28"/>
        </w:rPr>
        <w:t>. Безопасные методы и приемы выполнения работ</w:t>
      </w:r>
    </w:p>
    <w:p w14:paraId="5C1FF5CF" w14:textId="7A1B7595" w:rsidR="00082630" w:rsidRPr="003F6542" w:rsidRDefault="00082630"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Безопасные условия труда. </w:t>
      </w:r>
    </w:p>
    <w:p w14:paraId="7E6644E2" w14:textId="77777777" w:rsidR="00791BED" w:rsidRPr="003F6542" w:rsidRDefault="00082630"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Обучение безопасности труда. Основные виды обучения безопасности труда</w:t>
      </w:r>
      <w:r w:rsidR="00791BED" w:rsidRPr="003F6542">
        <w:rPr>
          <w:rFonts w:ascii="Times New Roman" w:eastAsia="Calibri" w:hAnsi="Times New Roman" w:cs="Times New Roman"/>
          <w:sz w:val="28"/>
          <w:szCs w:val="28"/>
        </w:rPr>
        <w:t>. Основные формы обучения безопасности труда.</w:t>
      </w:r>
      <w:r w:rsidR="00791BED" w:rsidRPr="003F6542">
        <w:t xml:space="preserve"> </w:t>
      </w:r>
      <w:r w:rsidR="00791BED" w:rsidRPr="003F6542">
        <w:rPr>
          <w:rFonts w:ascii="Times New Roman" w:eastAsia="Calibri" w:hAnsi="Times New Roman" w:cs="Times New Roman"/>
          <w:sz w:val="28"/>
          <w:szCs w:val="28"/>
        </w:rPr>
        <w:t xml:space="preserve">Основные группы лиц, которые проходят обучение безопасности труда. Обучение безопасности труда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существуют несколько основных форм. Особенности организации обучения безопасности труда непосредственно на работе. </w:t>
      </w:r>
    </w:p>
    <w:p w14:paraId="36BA1E2A" w14:textId="3EB6B4FD" w:rsidR="00082630"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Обучение безопасности труда в форме проведения инструктажа. Вводный инструктаж</w:t>
      </w:r>
      <w:r w:rsidRPr="003F6542">
        <w:t xml:space="preserve"> </w:t>
      </w:r>
      <w:r w:rsidRPr="003F6542">
        <w:rPr>
          <w:rFonts w:ascii="Times New Roman" w:eastAsia="Calibri" w:hAnsi="Times New Roman" w:cs="Times New Roman"/>
          <w:sz w:val="28"/>
          <w:szCs w:val="28"/>
        </w:rPr>
        <w:t xml:space="preserve">по охране труда. Первичный инструктаж по охране труда. Повторный инструктаж на рабочем месте. Внеплановый инструктаж по охране труда. Целевой инструктаж по охране труда. </w:t>
      </w:r>
    </w:p>
    <w:p w14:paraId="2740CA1A" w14:textId="7BE2138E" w:rsidR="00791BED" w:rsidRPr="003F6542" w:rsidRDefault="00791BED" w:rsidP="00791BED">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Организация и проведение стажировки на рабочем месте. Стажировка по охране труда на рабочем месте проводится в целях приобретения работниками практических навыков безопасных методов и приемов выполнения работ. </w:t>
      </w:r>
    </w:p>
    <w:p w14:paraId="2B152B0B" w14:textId="29BC368B" w:rsidR="00791BED" w:rsidRPr="003F6542" w:rsidRDefault="00791BED" w:rsidP="00791BED">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lastRenderedPageBreak/>
        <w:t>Новые требования к инструкциям по охране труда. Не следует ссылаться на типовые инструкции по охране труда. Результаты оценки профессиональных рисков</w:t>
      </w:r>
      <w:r w:rsidRPr="003F6542">
        <w:t xml:space="preserve"> </w:t>
      </w:r>
      <w:r w:rsidRPr="003F6542">
        <w:rPr>
          <w:rFonts w:ascii="Times New Roman" w:eastAsia="Calibri" w:hAnsi="Times New Roman" w:cs="Times New Roman"/>
          <w:sz w:val="28"/>
          <w:szCs w:val="28"/>
        </w:rPr>
        <w:t>нужно внести в инструкции.</w:t>
      </w:r>
      <w:r w:rsidRPr="003F6542">
        <w:t xml:space="preserve"> </w:t>
      </w:r>
      <w:r w:rsidRPr="003F6542">
        <w:rPr>
          <w:rFonts w:ascii="Times New Roman" w:eastAsia="Calibri" w:hAnsi="Times New Roman" w:cs="Times New Roman"/>
          <w:sz w:val="28"/>
          <w:szCs w:val="28"/>
        </w:rPr>
        <w:t xml:space="preserve">Описание правил безопасной работы с конкретным оборудованием. Содержание каждого раздела инструкции. Регулярная актуализация инструкций по охране труда. Требования к порядку разработки и содержанию инструкций по охране труда. </w:t>
      </w:r>
    </w:p>
    <w:p w14:paraId="0B4EC9CF" w14:textId="77777777" w:rsidR="00082630" w:rsidRPr="003F6542" w:rsidRDefault="00082630" w:rsidP="00AD59CB">
      <w:pPr>
        <w:spacing w:after="0" w:line="240" w:lineRule="auto"/>
        <w:ind w:firstLine="709"/>
        <w:jc w:val="both"/>
        <w:rPr>
          <w:rFonts w:ascii="Times New Roman" w:eastAsia="Calibri" w:hAnsi="Times New Roman" w:cs="Times New Roman"/>
          <w:sz w:val="28"/>
          <w:szCs w:val="28"/>
        </w:rPr>
      </w:pPr>
    </w:p>
    <w:p w14:paraId="36EB0FC1" w14:textId="5831EC4C"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 xml:space="preserve">Тема </w:t>
      </w:r>
      <w:r w:rsidR="007204E4">
        <w:rPr>
          <w:rFonts w:ascii="Times New Roman" w:eastAsia="Calibri" w:hAnsi="Times New Roman" w:cs="Times New Roman"/>
          <w:b/>
          <w:bCs/>
          <w:sz w:val="28"/>
          <w:szCs w:val="28"/>
        </w:rPr>
        <w:t>4</w:t>
      </w:r>
      <w:r w:rsidRPr="003F6542">
        <w:rPr>
          <w:rFonts w:ascii="Times New Roman" w:eastAsia="Calibri" w:hAnsi="Times New Roman" w:cs="Times New Roman"/>
          <w:b/>
          <w:bCs/>
          <w:sz w:val="28"/>
          <w:szCs w:val="28"/>
        </w:rPr>
        <w:t>. Меры защиты от воздействия вредных и (или) опасных производственных факторов</w:t>
      </w:r>
    </w:p>
    <w:p w14:paraId="7644AE24" w14:textId="3129D978"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Микроклимат производственных помещений. Меры защиты от воздействия вредных и опасных производственных факторов на микроклимат производственных помещений. </w:t>
      </w:r>
    </w:p>
    <w:p w14:paraId="2D88AABC" w14:textId="529FF83E"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Промышленная пыль. Меры защиты от воздействия промышленной пыли. </w:t>
      </w:r>
    </w:p>
    <w:p w14:paraId="5E034FEB" w14:textId="36BC8638"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Вредные химические вещества. Меры защиты от воздействия вредных химических веществ. </w:t>
      </w:r>
    </w:p>
    <w:p w14:paraId="7975F625" w14:textId="17D1E14D"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Производственное освещение. Меры защиты и требования к производственному освещению. </w:t>
      </w:r>
    </w:p>
    <w:p w14:paraId="09EE1B88" w14:textId="74526266"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Шум и его влияние на организм. Влияние вибрации на организм. Меры защиты от воздействия вредных и опасных влияний шума и вибрации. </w:t>
      </w:r>
    </w:p>
    <w:p w14:paraId="1795C956" w14:textId="4F1B80F4"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Ультразвук и его действие на организм. Меры защиты от воздействия вредных и опасных влияний ультразвука. </w:t>
      </w:r>
    </w:p>
    <w:p w14:paraId="5DEDC2D2" w14:textId="0309E65C" w:rsidR="00791BED" w:rsidRPr="003F6542" w:rsidRDefault="00791BED"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Электромагнитные поля и излучения.</w:t>
      </w:r>
      <w:r w:rsidR="00032A42" w:rsidRPr="003F6542">
        <w:rPr>
          <w:rFonts w:ascii="Times New Roman" w:eastAsia="Calibri" w:hAnsi="Times New Roman" w:cs="Times New Roman"/>
          <w:sz w:val="28"/>
          <w:szCs w:val="28"/>
        </w:rPr>
        <w:t xml:space="preserve"> Характер действия электромагнитных волн на организм. Меры защиты от воздействия электромагнитных волн. </w:t>
      </w:r>
    </w:p>
    <w:p w14:paraId="2DD70F05" w14:textId="10E3D523"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Ионизирующие излучения (ИИ). Влияние ионизирующих излучений на организм. Меры защиты от действия ионизирующего излучения. Ионизация воздуха. </w:t>
      </w:r>
    </w:p>
    <w:p w14:paraId="0F744927" w14:textId="5544A0BC"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Электробезопасность. Электротравматизм. Характеристика воздействия на человека электрического тока различной силы. Меры защиты и профилактика </w:t>
      </w:r>
      <w:proofErr w:type="spellStart"/>
      <w:r w:rsidRPr="003F6542">
        <w:rPr>
          <w:rFonts w:ascii="Times New Roman" w:eastAsia="Calibri" w:hAnsi="Times New Roman" w:cs="Times New Roman"/>
          <w:sz w:val="28"/>
          <w:szCs w:val="28"/>
        </w:rPr>
        <w:t>электропоражений</w:t>
      </w:r>
      <w:proofErr w:type="spellEnd"/>
      <w:r w:rsidRPr="003F6542">
        <w:rPr>
          <w:rFonts w:ascii="Times New Roman" w:eastAsia="Calibri" w:hAnsi="Times New Roman" w:cs="Times New Roman"/>
          <w:sz w:val="28"/>
          <w:szCs w:val="28"/>
        </w:rPr>
        <w:t xml:space="preserve">. Способы защиты людей от поражения электрическим током. Защитное заземление. Защитное зануление. Защитное отключение. Переносные временные ограждения и плакаты. Приспособления и средства индивидуальной защиты. </w:t>
      </w:r>
    </w:p>
    <w:p w14:paraId="1D4621A9" w14:textId="77777777" w:rsidR="00791BED" w:rsidRPr="003F6542" w:rsidRDefault="00791BED" w:rsidP="00AD59CB">
      <w:pPr>
        <w:spacing w:after="0" w:line="240" w:lineRule="auto"/>
        <w:ind w:firstLine="709"/>
        <w:jc w:val="both"/>
        <w:rPr>
          <w:rFonts w:ascii="Times New Roman" w:eastAsia="Calibri" w:hAnsi="Times New Roman" w:cs="Times New Roman"/>
          <w:sz w:val="28"/>
          <w:szCs w:val="28"/>
        </w:rPr>
      </w:pPr>
    </w:p>
    <w:p w14:paraId="72C8264B" w14:textId="3E98B236"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t xml:space="preserve">Тема </w:t>
      </w:r>
      <w:r w:rsidR="007204E4">
        <w:rPr>
          <w:rFonts w:ascii="Times New Roman" w:eastAsia="Calibri" w:hAnsi="Times New Roman" w:cs="Times New Roman"/>
          <w:b/>
          <w:bCs/>
          <w:sz w:val="28"/>
          <w:szCs w:val="28"/>
        </w:rPr>
        <w:t>5</w:t>
      </w:r>
      <w:r w:rsidRPr="003F6542">
        <w:rPr>
          <w:rFonts w:ascii="Times New Roman" w:eastAsia="Calibri" w:hAnsi="Times New Roman" w:cs="Times New Roman"/>
          <w:b/>
          <w:bCs/>
          <w:sz w:val="28"/>
          <w:szCs w:val="28"/>
        </w:rPr>
        <w:t>. Средства индивидуальной защиты от воздействия вредных и (или) опасных производственных факторов</w:t>
      </w:r>
    </w:p>
    <w:p w14:paraId="0C9421C1" w14:textId="18892260"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Средства индивидуальной защиты (СИЗ). Классификация. Общие требования. </w:t>
      </w:r>
    </w:p>
    <w:p w14:paraId="5FF8876E" w14:textId="1DC9A661"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Перечень основных видов средств индивидуальной защиты работающих. </w:t>
      </w:r>
    </w:p>
    <w:p w14:paraId="5C0090C8" w14:textId="6973DD74"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Средства индивидуальной защиты ГОСТы и стандарты. Костюмы изолирующие. Средства защиты органов дыхания. Одежда специальная защитная. Средства защиты ног. Средства защиты рук. Средства защиты головы. Средства защиты глаз. Средства защиты лица. Средства защиты органа слуха. Средства защиты от падения с высоты и другие предохранительные средства. Средства дерматологические защитные. </w:t>
      </w:r>
    </w:p>
    <w:p w14:paraId="01452D04" w14:textId="55DCA6AD" w:rsidR="00032A42" w:rsidRPr="003F6542" w:rsidRDefault="00032A42" w:rsidP="00AD59CB">
      <w:pPr>
        <w:spacing w:after="0" w:line="240" w:lineRule="auto"/>
        <w:ind w:firstLine="709"/>
        <w:jc w:val="both"/>
        <w:rPr>
          <w:rFonts w:ascii="Times New Roman" w:eastAsia="Calibri" w:hAnsi="Times New Roman" w:cs="Times New Roman"/>
          <w:sz w:val="28"/>
          <w:szCs w:val="28"/>
        </w:rPr>
      </w:pPr>
    </w:p>
    <w:p w14:paraId="0371FA85" w14:textId="3C57CE7B" w:rsidR="00AD59CB" w:rsidRPr="003F6542" w:rsidRDefault="00AD59CB" w:rsidP="00AD59CB">
      <w:pPr>
        <w:spacing w:after="0" w:line="240" w:lineRule="auto"/>
        <w:ind w:firstLine="709"/>
        <w:jc w:val="both"/>
        <w:rPr>
          <w:rFonts w:ascii="Times New Roman" w:eastAsia="Calibri" w:hAnsi="Times New Roman" w:cs="Times New Roman"/>
          <w:b/>
          <w:bCs/>
          <w:sz w:val="28"/>
          <w:szCs w:val="28"/>
        </w:rPr>
      </w:pPr>
      <w:r w:rsidRPr="003F6542">
        <w:rPr>
          <w:rFonts w:ascii="Times New Roman" w:eastAsia="Calibri" w:hAnsi="Times New Roman" w:cs="Times New Roman"/>
          <w:b/>
          <w:bCs/>
          <w:sz w:val="28"/>
          <w:szCs w:val="28"/>
        </w:rPr>
        <w:lastRenderedPageBreak/>
        <w:t xml:space="preserve">Тема </w:t>
      </w:r>
      <w:r w:rsidR="007204E4">
        <w:rPr>
          <w:rFonts w:ascii="Times New Roman" w:eastAsia="Calibri" w:hAnsi="Times New Roman" w:cs="Times New Roman"/>
          <w:b/>
          <w:bCs/>
          <w:sz w:val="28"/>
          <w:szCs w:val="28"/>
        </w:rPr>
        <w:t>6</w:t>
      </w:r>
      <w:r w:rsidRPr="003F6542">
        <w:rPr>
          <w:rFonts w:ascii="Times New Roman" w:eastAsia="Calibri" w:hAnsi="Times New Roman" w:cs="Times New Roman"/>
          <w:b/>
          <w:bCs/>
          <w:sz w:val="28"/>
          <w:szCs w:val="28"/>
        </w:rPr>
        <w:t>. Разработка мероприятий по снижению уровней профессиональных рисков</w:t>
      </w:r>
    </w:p>
    <w:p w14:paraId="2F80CFC6" w14:textId="41E60C0B" w:rsidR="00032A42"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Работодатель обязан ежегодно обеспечивать реализацию мероприятий, направленных на улучшение условий труда, в том числе разработанных по результатам специальной оценки условий труда и оценки профессиональных рисков. </w:t>
      </w:r>
    </w:p>
    <w:p w14:paraId="081CDDDF" w14:textId="77777777" w:rsidR="00274C6A" w:rsidRPr="003F65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Основные мероприятия, включаемые в Перечень. </w:t>
      </w:r>
    </w:p>
    <w:p w14:paraId="3168C848" w14:textId="49181FB5" w:rsidR="00032A42" w:rsidRDefault="00032A42" w:rsidP="00AD59CB">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Рекомендации по разработке и реализации мер управления профессиональными рисками. </w:t>
      </w:r>
    </w:p>
    <w:p w14:paraId="3D853DA4" w14:textId="3B9AA315" w:rsidR="007204E4" w:rsidRDefault="007204E4" w:rsidP="00AD59CB">
      <w:pPr>
        <w:spacing w:after="0" w:line="240" w:lineRule="auto"/>
        <w:ind w:firstLine="709"/>
        <w:jc w:val="both"/>
        <w:rPr>
          <w:rFonts w:ascii="Times New Roman" w:eastAsia="Calibri" w:hAnsi="Times New Roman" w:cs="Times New Roman"/>
          <w:sz w:val="28"/>
          <w:szCs w:val="28"/>
        </w:rPr>
      </w:pPr>
    </w:p>
    <w:p w14:paraId="60928D68" w14:textId="6DAEE085" w:rsidR="007204E4" w:rsidRPr="00AD59CB" w:rsidRDefault="007204E4" w:rsidP="007204E4">
      <w:pPr>
        <w:spacing w:after="0" w:line="240" w:lineRule="auto"/>
        <w:ind w:firstLine="709"/>
        <w:jc w:val="both"/>
        <w:rPr>
          <w:rFonts w:ascii="Times New Roman" w:eastAsia="Calibri" w:hAnsi="Times New Roman" w:cs="Times New Roman"/>
          <w:b/>
          <w:bCs/>
          <w:sz w:val="28"/>
          <w:szCs w:val="28"/>
        </w:rPr>
      </w:pPr>
      <w:r w:rsidRPr="00AD59CB">
        <w:rPr>
          <w:rFonts w:ascii="Times New Roman" w:eastAsia="Calibri" w:hAnsi="Times New Roman" w:cs="Times New Roman"/>
          <w:b/>
          <w:bCs/>
          <w:sz w:val="28"/>
          <w:szCs w:val="28"/>
        </w:rPr>
        <w:t>Модуль II. Оказание первой помощи пострадавшим</w:t>
      </w:r>
    </w:p>
    <w:p w14:paraId="7147B5F4" w14:textId="77777777" w:rsidR="007204E4" w:rsidRDefault="007204E4" w:rsidP="007204E4">
      <w:pPr>
        <w:spacing w:after="0" w:line="240" w:lineRule="auto"/>
        <w:ind w:firstLine="709"/>
        <w:jc w:val="both"/>
        <w:rPr>
          <w:rFonts w:ascii="Times New Roman" w:eastAsia="Calibri" w:hAnsi="Times New Roman" w:cs="Times New Roman"/>
          <w:b/>
          <w:bCs/>
          <w:sz w:val="28"/>
          <w:szCs w:val="28"/>
        </w:rPr>
      </w:pPr>
      <w:r w:rsidRPr="00AD59CB">
        <w:rPr>
          <w:rFonts w:ascii="Times New Roman" w:eastAsia="Calibri" w:hAnsi="Times New Roman" w:cs="Times New Roman"/>
          <w:b/>
          <w:bCs/>
          <w:sz w:val="28"/>
          <w:szCs w:val="28"/>
        </w:rPr>
        <w:t xml:space="preserve">Тема </w:t>
      </w:r>
      <w:r>
        <w:rPr>
          <w:rFonts w:ascii="Times New Roman" w:eastAsia="Calibri" w:hAnsi="Times New Roman" w:cs="Times New Roman"/>
          <w:b/>
          <w:bCs/>
          <w:sz w:val="28"/>
          <w:szCs w:val="28"/>
        </w:rPr>
        <w:t xml:space="preserve">1. </w:t>
      </w:r>
      <w:r w:rsidRPr="00AD59CB">
        <w:rPr>
          <w:rFonts w:ascii="Times New Roman" w:eastAsia="Calibri" w:hAnsi="Times New Roman" w:cs="Times New Roman"/>
          <w:b/>
          <w:bCs/>
          <w:sz w:val="28"/>
          <w:szCs w:val="28"/>
        </w:rPr>
        <w:t>Организационно-правовые аспекты оказания первой помощи</w:t>
      </w:r>
    </w:p>
    <w:p w14:paraId="671C5669"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Теоретическое занятие по теме 1</w:t>
      </w:r>
    </w:p>
    <w:p w14:paraId="452BF540"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Организация оказания первой помощи в Российской Федерации</w:t>
      </w:r>
      <w:r>
        <w:rPr>
          <w:rFonts w:ascii="Times New Roman" w:eastAsia="Calibri" w:hAnsi="Times New Roman" w:cs="Times New Roman"/>
          <w:sz w:val="28"/>
          <w:szCs w:val="28"/>
        </w:rPr>
        <w:t>.</w:t>
      </w:r>
    </w:p>
    <w:p w14:paraId="426C82CC"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Нормативно-правовая база, определяющая права, обязанности и ответственность при оказании первой помощи</w:t>
      </w:r>
      <w:r>
        <w:rPr>
          <w:rFonts w:ascii="Times New Roman" w:eastAsia="Calibri" w:hAnsi="Times New Roman" w:cs="Times New Roman"/>
          <w:sz w:val="28"/>
          <w:szCs w:val="28"/>
        </w:rPr>
        <w:t>.</w:t>
      </w:r>
    </w:p>
    <w:p w14:paraId="57E2B130"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Понятие «первая помощь»</w:t>
      </w:r>
      <w:r>
        <w:rPr>
          <w:rFonts w:ascii="Times New Roman" w:eastAsia="Calibri" w:hAnsi="Times New Roman" w:cs="Times New Roman"/>
          <w:sz w:val="28"/>
          <w:szCs w:val="28"/>
        </w:rPr>
        <w:t>.</w:t>
      </w:r>
    </w:p>
    <w:p w14:paraId="2EB4598D"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Перечень состояний, при которых оказывается первая помощь, перечень мероприятий по ее оказанию</w:t>
      </w:r>
      <w:r>
        <w:rPr>
          <w:rFonts w:ascii="Times New Roman" w:eastAsia="Calibri" w:hAnsi="Times New Roman" w:cs="Times New Roman"/>
          <w:sz w:val="28"/>
          <w:szCs w:val="28"/>
        </w:rPr>
        <w:t>.</w:t>
      </w:r>
    </w:p>
    <w:p w14:paraId="57DC4B44"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r>
        <w:rPr>
          <w:rFonts w:ascii="Times New Roman" w:eastAsia="Calibri" w:hAnsi="Times New Roman" w:cs="Times New Roman"/>
          <w:sz w:val="28"/>
          <w:szCs w:val="28"/>
        </w:rPr>
        <w:t>.</w:t>
      </w:r>
    </w:p>
    <w:p w14:paraId="39404FC3"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Общая последовательность действий на месте происшествия с наличием пострадавших</w:t>
      </w:r>
      <w:r>
        <w:rPr>
          <w:rFonts w:ascii="Times New Roman" w:eastAsia="Calibri" w:hAnsi="Times New Roman" w:cs="Times New Roman"/>
          <w:sz w:val="28"/>
          <w:szCs w:val="28"/>
        </w:rPr>
        <w:t>.</w:t>
      </w:r>
    </w:p>
    <w:p w14:paraId="7340C06E"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Соблюдение правил личной безопасности и обеспечение безопасных условий для оказания первой помощи (возможные факторы риска, их устранение)</w:t>
      </w:r>
      <w:r>
        <w:rPr>
          <w:rFonts w:ascii="Times New Roman" w:eastAsia="Calibri" w:hAnsi="Times New Roman" w:cs="Times New Roman"/>
          <w:sz w:val="28"/>
          <w:szCs w:val="28"/>
        </w:rPr>
        <w:t>.</w:t>
      </w:r>
    </w:p>
    <w:p w14:paraId="16233EF0"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Способы извлечения и перемещения пострадавшего</w:t>
      </w:r>
      <w:r>
        <w:rPr>
          <w:rFonts w:ascii="Times New Roman" w:eastAsia="Calibri" w:hAnsi="Times New Roman" w:cs="Times New Roman"/>
          <w:sz w:val="28"/>
          <w:szCs w:val="28"/>
        </w:rPr>
        <w:t>.</w:t>
      </w:r>
    </w:p>
    <w:p w14:paraId="61324425"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r>
        <w:rPr>
          <w:rFonts w:ascii="Times New Roman" w:eastAsia="Calibri" w:hAnsi="Times New Roman" w:cs="Times New Roman"/>
          <w:sz w:val="28"/>
          <w:szCs w:val="28"/>
        </w:rPr>
        <w:t>.</w:t>
      </w:r>
    </w:p>
    <w:p w14:paraId="606D19CE" w14:textId="77777777" w:rsidR="007204E4"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Основные правила вызова скорой медицинской помощи, других специальных служб, сотрудники которых обязаны оказывать первую помощь</w:t>
      </w:r>
      <w:r>
        <w:rPr>
          <w:rFonts w:ascii="Times New Roman" w:eastAsia="Calibri" w:hAnsi="Times New Roman" w:cs="Times New Roman"/>
          <w:sz w:val="28"/>
          <w:szCs w:val="28"/>
        </w:rPr>
        <w:t>.</w:t>
      </w:r>
      <w:r w:rsidRPr="009A4A29">
        <w:t xml:space="preserve"> </w:t>
      </w:r>
    </w:p>
    <w:p w14:paraId="5483CFEC"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p>
    <w:p w14:paraId="5FCC73A3" w14:textId="77777777" w:rsidR="007204E4" w:rsidRDefault="007204E4" w:rsidP="007204E4">
      <w:pPr>
        <w:spacing w:after="0" w:line="240" w:lineRule="auto"/>
        <w:ind w:firstLine="709"/>
        <w:jc w:val="both"/>
        <w:rPr>
          <w:rFonts w:ascii="Times New Roman" w:eastAsia="Calibri" w:hAnsi="Times New Roman" w:cs="Times New Roman"/>
          <w:b/>
          <w:bCs/>
          <w:sz w:val="28"/>
          <w:szCs w:val="28"/>
        </w:rPr>
      </w:pPr>
      <w:r w:rsidRPr="00AD59CB">
        <w:rPr>
          <w:rFonts w:ascii="Times New Roman" w:eastAsia="Calibri" w:hAnsi="Times New Roman" w:cs="Times New Roman"/>
          <w:b/>
          <w:bCs/>
          <w:sz w:val="28"/>
          <w:szCs w:val="28"/>
        </w:rPr>
        <w:t xml:space="preserve">Тема </w:t>
      </w:r>
      <w:r>
        <w:rPr>
          <w:rFonts w:ascii="Times New Roman" w:eastAsia="Calibri" w:hAnsi="Times New Roman" w:cs="Times New Roman"/>
          <w:b/>
          <w:bCs/>
          <w:sz w:val="28"/>
          <w:szCs w:val="28"/>
        </w:rPr>
        <w:t xml:space="preserve">2. </w:t>
      </w:r>
      <w:r w:rsidRPr="00AD59CB">
        <w:rPr>
          <w:rFonts w:ascii="Times New Roman" w:eastAsia="Calibri" w:hAnsi="Times New Roman" w:cs="Times New Roman"/>
          <w:b/>
          <w:bCs/>
          <w:sz w:val="28"/>
          <w:szCs w:val="28"/>
        </w:rPr>
        <w:t>Оказание первой помощи при отсутствии сознания, остановке дыхания и кровообращения</w:t>
      </w:r>
    </w:p>
    <w:p w14:paraId="417D2B6D"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Теоретическое занятие по теме 2:</w:t>
      </w:r>
    </w:p>
    <w:p w14:paraId="79F7CE0F"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Основные признаки жизни у пострадавшего</w:t>
      </w:r>
      <w:r>
        <w:rPr>
          <w:rFonts w:ascii="Times New Roman" w:eastAsia="Calibri" w:hAnsi="Times New Roman" w:cs="Times New Roman"/>
          <w:sz w:val="28"/>
          <w:szCs w:val="28"/>
        </w:rPr>
        <w:t>.</w:t>
      </w:r>
    </w:p>
    <w:p w14:paraId="32A9110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Причины нарушения дыхания и кровообращения</w:t>
      </w:r>
      <w:r>
        <w:rPr>
          <w:rFonts w:ascii="Times New Roman" w:eastAsia="Calibri" w:hAnsi="Times New Roman" w:cs="Times New Roman"/>
          <w:sz w:val="28"/>
          <w:szCs w:val="28"/>
        </w:rPr>
        <w:t>.</w:t>
      </w:r>
    </w:p>
    <w:p w14:paraId="1AFE416F"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Способы проверки сознания, дыхания, кровообращения у пострадавшего</w:t>
      </w:r>
      <w:r>
        <w:rPr>
          <w:rFonts w:ascii="Times New Roman" w:eastAsia="Calibri" w:hAnsi="Times New Roman" w:cs="Times New Roman"/>
          <w:sz w:val="28"/>
          <w:szCs w:val="28"/>
        </w:rPr>
        <w:t>.</w:t>
      </w:r>
    </w:p>
    <w:p w14:paraId="272112A5"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Современный алгоритм проведения сердечно-легочной реанимации (СЛР). Техника проведения давления руками на грудину пострадавшего и искусственного дыхания при проведении СЛР</w:t>
      </w:r>
      <w:r>
        <w:rPr>
          <w:rFonts w:ascii="Times New Roman" w:eastAsia="Calibri" w:hAnsi="Times New Roman" w:cs="Times New Roman"/>
          <w:sz w:val="28"/>
          <w:szCs w:val="28"/>
        </w:rPr>
        <w:t>.</w:t>
      </w:r>
    </w:p>
    <w:p w14:paraId="3AD51D2F"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Ошибки и осложнения, возникающие при выполнении реанимационных мероприятий</w:t>
      </w:r>
      <w:r>
        <w:rPr>
          <w:rFonts w:ascii="Times New Roman" w:eastAsia="Calibri" w:hAnsi="Times New Roman" w:cs="Times New Roman"/>
          <w:sz w:val="28"/>
          <w:szCs w:val="28"/>
        </w:rPr>
        <w:t>.</w:t>
      </w:r>
    </w:p>
    <w:p w14:paraId="1CCD545D"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Показания к прекращению СЛР</w:t>
      </w:r>
      <w:r>
        <w:rPr>
          <w:rFonts w:ascii="Times New Roman" w:eastAsia="Calibri" w:hAnsi="Times New Roman" w:cs="Times New Roman"/>
          <w:sz w:val="28"/>
          <w:szCs w:val="28"/>
        </w:rPr>
        <w:t>.</w:t>
      </w:r>
    </w:p>
    <w:p w14:paraId="0C2A47C9"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lastRenderedPageBreak/>
        <w:t>Мероприятия, выполняемые после прекращения СЛР. Устойчивое боковое положение</w:t>
      </w:r>
      <w:r>
        <w:rPr>
          <w:rFonts w:ascii="Times New Roman" w:eastAsia="Calibri" w:hAnsi="Times New Roman" w:cs="Times New Roman"/>
          <w:sz w:val="28"/>
          <w:szCs w:val="28"/>
        </w:rPr>
        <w:t>.</w:t>
      </w:r>
    </w:p>
    <w:p w14:paraId="4D108EE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Особенности СЛР у детей</w:t>
      </w:r>
      <w:r>
        <w:rPr>
          <w:rFonts w:ascii="Times New Roman" w:eastAsia="Calibri" w:hAnsi="Times New Roman" w:cs="Times New Roman"/>
          <w:sz w:val="28"/>
          <w:szCs w:val="28"/>
        </w:rPr>
        <w:t>.</w:t>
      </w:r>
    </w:p>
    <w:p w14:paraId="0F465C08" w14:textId="77777777" w:rsidR="007204E4"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r>
        <w:rPr>
          <w:rFonts w:ascii="Times New Roman" w:eastAsia="Calibri" w:hAnsi="Times New Roman" w:cs="Times New Roman"/>
          <w:sz w:val="28"/>
          <w:szCs w:val="28"/>
        </w:rPr>
        <w:t>.</w:t>
      </w:r>
    </w:p>
    <w:p w14:paraId="19454FE9"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Практическое занятие по теме 2</w:t>
      </w:r>
    </w:p>
    <w:p w14:paraId="13176F8B"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Оценка обстановки на месте происшествия.</w:t>
      </w:r>
    </w:p>
    <w:p w14:paraId="051EEF6E"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навыков определения сознания у пострадавшего.</w:t>
      </w:r>
    </w:p>
    <w:p w14:paraId="0ED410D4"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восстановления проходимости верхних дыхательных путей. Оценка признаков жизни у пострадавшего.</w:t>
      </w:r>
    </w:p>
    <w:p w14:paraId="78963B87"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вызова скорой медицинской помощи, других специальных служб.</w:t>
      </w:r>
    </w:p>
    <w:p w14:paraId="367691D2"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искусственного дыхания "рот ко рту", "рот к носу" с применением устройств для искусственного дыхания.</w:t>
      </w:r>
    </w:p>
    <w:p w14:paraId="7DC4EECA"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давления руками на грудину пострадавшего.</w:t>
      </w:r>
    </w:p>
    <w:p w14:paraId="0709C2DB"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Выполнение алгоритма реанимации.</w:t>
      </w:r>
    </w:p>
    <w:p w14:paraId="1C850E9F"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приема перевода пострадавшего в устойчивое боковое положение.</w:t>
      </w:r>
    </w:p>
    <w:p w14:paraId="378EB30B" w14:textId="77777777" w:rsidR="007204E4"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удаления инородного тела из верхних дыхательных путей пострадавшего.</w:t>
      </w:r>
    </w:p>
    <w:p w14:paraId="78777932" w14:textId="77777777" w:rsidR="007204E4" w:rsidRDefault="007204E4" w:rsidP="007204E4">
      <w:pPr>
        <w:spacing w:after="0" w:line="240" w:lineRule="auto"/>
        <w:ind w:firstLine="709"/>
        <w:jc w:val="both"/>
        <w:rPr>
          <w:rFonts w:ascii="Times New Roman" w:eastAsia="Calibri" w:hAnsi="Times New Roman" w:cs="Times New Roman"/>
          <w:b/>
          <w:bCs/>
          <w:sz w:val="28"/>
          <w:szCs w:val="28"/>
        </w:rPr>
      </w:pPr>
    </w:p>
    <w:p w14:paraId="1A7168F4" w14:textId="77777777" w:rsidR="007204E4" w:rsidRDefault="007204E4" w:rsidP="007204E4">
      <w:pPr>
        <w:spacing w:after="0" w:line="240" w:lineRule="auto"/>
        <w:ind w:firstLine="709"/>
        <w:jc w:val="both"/>
        <w:rPr>
          <w:rFonts w:ascii="Times New Roman" w:eastAsia="Calibri" w:hAnsi="Times New Roman" w:cs="Times New Roman"/>
          <w:b/>
          <w:bCs/>
          <w:sz w:val="28"/>
          <w:szCs w:val="28"/>
        </w:rPr>
      </w:pPr>
      <w:r w:rsidRPr="00AD59CB">
        <w:rPr>
          <w:rFonts w:ascii="Times New Roman" w:eastAsia="Calibri" w:hAnsi="Times New Roman" w:cs="Times New Roman"/>
          <w:b/>
          <w:bCs/>
          <w:sz w:val="28"/>
          <w:szCs w:val="28"/>
        </w:rPr>
        <w:t xml:space="preserve">Тема </w:t>
      </w:r>
      <w:r>
        <w:rPr>
          <w:rFonts w:ascii="Times New Roman" w:eastAsia="Calibri" w:hAnsi="Times New Roman" w:cs="Times New Roman"/>
          <w:b/>
          <w:bCs/>
          <w:sz w:val="28"/>
          <w:szCs w:val="28"/>
        </w:rPr>
        <w:t xml:space="preserve">3. </w:t>
      </w:r>
      <w:r w:rsidRPr="00AD59CB">
        <w:rPr>
          <w:rFonts w:ascii="Times New Roman" w:eastAsia="Calibri" w:hAnsi="Times New Roman" w:cs="Times New Roman"/>
          <w:b/>
          <w:bCs/>
          <w:sz w:val="28"/>
          <w:szCs w:val="28"/>
        </w:rPr>
        <w:t>Оказание первой помощи при наружных кровотечениях и травмах</w:t>
      </w:r>
    </w:p>
    <w:p w14:paraId="0BD420CD"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Теоретическое занятие по теме 3</w:t>
      </w:r>
    </w:p>
    <w:p w14:paraId="63FB08E0"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Цель и порядок выполнения обзорного осмотра пострадавшего</w:t>
      </w:r>
      <w:r>
        <w:rPr>
          <w:rFonts w:ascii="Times New Roman" w:eastAsia="Calibri" w:hAnsi="Times New Roman" w:cs="Times New Roman"/>
          <w:sz w:val="28"/>
          <w:szCs w:val="28"/>
        </w:rPr>
        <w:t>.</w:t>
      </w:r>
    </w:p>
    <w:p w14:paraId="30906041"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Понятия «кровотечение», «острая кровопотеря»</w:t>
      </w:r>
      <w:r>
        <w:rPr>
          <w:rFonts w:ascii="Times New Roman" w:eastAsia="Calibri" w:hAnsi="Times New Roman" w:cs="Times New Roman"/>
          <w:sz w:val="28"/>
          <w:szCs w:val="28"/>
        </w:rPr>
        <w:t>.</w:t>
      </w:r>
    </w:p>
    <w:p w14:paraId="2DC96027"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Признаки различных видов наружного кровотечения (артериального, венозного, капиллярного, смешанного)</w:t>
      </w:r>
      <w:r>
        <w:rPr>
          <w:rFonts w:ascii="Times New Roman" w:eastAsia="Calibri" w:hAnsi="Times New Roman" w:cs="Times New Roman"/>
          <w:sz w:val="28"/>
          <w:szCs w:val="28"/>
        </w:rPr>
        <w:t>.</w:t>
      </w:r>
    </w:p>
    <w:p w14:paraId="217A7709"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r>
        <w:rPr>
          <w:rFonts w:ascii="Times New Roman" w:eastAsia="Calibri" w:hAnsi="Times New Roman" w:cs="Times New Roman"/>
          <w:sz w:val="28"/>
          <w:szCs w:val="28"/>
        </w:rPr>
        <w:t>.</w:t>
      </w:r>
    </w:p>
    <w:p w14:paraId="723556F4"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Оказание первой помощи при носовом кровотечении</w:t>
      </w:r>
      <w:r>
        <w:rPr>
          <w:rFonts w:ascii="Times New Roman" w:eastAsia="Calibri" w:hAnsi="Times New Roman" w:cs="Times New Roman"/>
          <w:sz w:val="28"/>
          <w:szCs w:val="28"/>
        </w:rPr>
        <w:t>.</w:t>
      </w:r>
    </w:p>
    <w:p w14:paraId="0355C1CF"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Понятие о травматическом шоке, причины и признаки</w:t>
      </w:r>
      <w:r>
        <w:rPr>
          <w:rFonts w:ascii="Times New Roman" w:eastAsia="Calibri" w:hAnsi="Times New Roman" w:cs="Times New Roman"/>
          <w:sz w:val="28"/>
          <w:szCs w:val="28"/>
        </w:rPr>
        <w:t>.</w:t>
      </w:r>
    </w:p>
    <w:p w14:paraId="0BF8DCB9"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Мероприятия, предупреждающие развитие травматического шока</w:t>
      </w:r>
      <w:r>
        <w:rPr>
          <w:rFonts w:ascii="Times New Roman" w:eastAsia="Calibri" w:hAnsi="Times New Roman" w:cs="Times New Roman"/>
          <w:sz w:val="28"/>
          <w:szCs w:val="28"/>
        </w:rPr>
        <w:t>.</w:t>
      </w:r>
    </w:p>
    <w:p w14:paraId="6538535C"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Цель и последовательность подробного осмотра пострадавшего</w:t>
      </w:r>
      <w:r>
        <w:rPr>
          <w:rFonts w:ascii="Times New Roman" w:eastAsia="Calibri" w:hAnsi="Times New Roman" w:cs="Times New Roman"/>
          <w:sz w:val="28"/>
          <w:szCs w:val="28"/>
        </w:rPr>
        <w:t>.</w:t>
      </w:r>
    </w:p>
    <w:p w14:paraId="3CE2EC6E"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Основные состояния, с которыми может столкнуться участник оказания первой помощи</w:t>
      </w:r>
      <w:r>
        <w:rPr>
          <w:rFonts w:ascii="Times New Roman" w:eastAsia="Calibri" w:hAnsi="Times New Roman" w:cs="Times New Roman"/>
          <w:sz w:val="28"/>
          <w:szCs w:val="28"/>
        </w:rPr>
        <w:t>.</w:t>
      </w:r>
    </w:p>
    <w:p w14:paraId="68950309"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Травмы головы. Оказание первой помощи</w:t>
      </w:r>
      <w:r>
        <w:rPr>
          <w:rFonts w:ascii="Times New Roman" w:eastAsia="Calibri" w:hAnsi="Times New Roman" w:cs="Times New Roman"/>
          <w:sz w:val="28"/>
          <w:szCs w:val="28"/>
        </w:rPr>
        <w:t>.</w:t>
      </w:r>
    </w:p>
    <w:p w14:paraId="37A2709F"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Особенности ранений волосистой части головы</w:t>
      </w:r>
      <w:r>
        <w:rPr>
          <w:rFonts w:ascii="Times New Roman" w:eastAsia="Calibri" w:hAnsi="Times New Roman" w:cs="Times New Roman"/>
          <w:sz w:val="28"/>
          <w:szCs w:val="28"/>
        </w:rPr>
        <w:t>.</w:t>
      </w:r>
    </w:p>
    <w:p w14:paraId="6DC7635E"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Особенности оказания первой помощи при травмах глаза и носа</w:t>
      </w:r>
      <w:r>
        <w:rPr>
          <w:rFonts w:ascii="Times New Roman" w:eastAsia="Calibri" w:hAnsi="Times New Roman" w:cs="Times New Roman"/>
          <w:sz w:val="28"/>
          <w:szCs w:val="28"/>
        </w:rPr>
        <w:t>.</w:t>
      </w:r>
    </w:p>
    <w:p w14:paraId="153C04A9"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Травмы шеи, оказание первой помощи. Временная остановка наружного кровотечения при травмах шеи</w:t>
      </w:r>
      <w:r>
        <w:rPr>
          <w:rFonts w:ascii="Times New Roman" w:eastAsia="Calibri" w:hAnsi="Times New Roman" w:cs="Times New Roman"/>
          <w:sz w:val="28"/>
          <w:szCs w:val="28"/>
        </w:rPr>
        <w:t>.</w:t>
      </w:r>
    </w:p>
    <w:p w14:paraId="3A8B967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Фиксация шейного отдела позвоночника (вручную, подручными средствами, с использованием медицинских изделий)</w:t>
      </w:r>
      <w:r>
        <w:rPr>
          <w:rFonts w:ascii="Times New Roman" w:eastAsia="Calibri" w:hAnsi="Times New Roman" w:cs="Times New Roman"/>
          <w:sz w:val="28"/>
          <w:szCs w:val="28"/>
        </w:rPr>
        <w:t>.</w:t>
      </w:r>
    </w:p>
    <w:p w14:paraId="18175F18"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Травмы груди, оказание первой помощи</w:t>
      </w:r>
      <w:r>
        <w:rPr>
          <w:rFonts w:ascii="Times New Roman" w:eastAsia="Calibri" w:hAnsi="Times New Roman" w:cs="Times New Roman"/>
          <w:sz w:val="28"/>
          <w:szCs w:val="28"/>
        </w:rPr>
        <w:t>.</w:t>
      </w:r>
    </w:p>
    <w:p w14:paraId="53A7E0BA"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lastRenderedPageBreak/>
        <w:t xml:space="preserve">Основные проявления травмы груди, особенности наложения повязок при травме груди, наложение </w:t>
      </w:r>
      <w:proofErr w:type="spellStart"/>
      <w:r w:rsidRPr="007D0AD7">
        <w:rPr>
          <w:rFonts w:ascii="Times New Roman" w:eastAsia="Calibri" w:hAnsi="Times New Roman" w:cs="Times New Roman"/>
          <w:sz w:val="28"/>
          <w:szCs w:val="28"/>
        </w:rPr>
        <w:t>окклюзионной</w:t>
      </w:r>
      <w:proofErr w:type="spellEnd"/>
      <w:r w:rsidRPr="007D0AD7">
        <w:rPr>
          <w:rFonts w:ascii="Times New Roman" w:eastAsia="Calibri" w:hAnsi="Times New Roman" w:cs="Times New Roman"/>
          <w:sz w:val="28"/>
          <w:szCs w:val="28"/>
        </w:rPr>
        <w:t xml:space="preserve"> (герметизирующей) повязки</w:t>
      </w:r>
      <w:r>
        <w:rPr>
          <w:rFonts w:ascii="Times New Roman" w:eastAsia="Calibri" w:hAnsi="Times New Roman" w:cs="Times New Roman"/>
          <w:sz w:val="28"/>
          <w:szCs w:val="28"/>
        </w:rPr>
        <w:t>.</w:t>
      </w:r>
    </w:p>
    <w:p w14:paraId="6A65249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Особенности наложения повязки на рану груди с инородным телом</w:t>
      </w:r>
      <w:r>
        <w:rPr>
          <w:rFonts w:ascii="Times New Roman" w:eastAsia="Calibri" w:hAnsi="Times New Roman" w:cs="Times New Roman"/>
          <w:sz w:val="28"/>
          <w:szCs w:val="28"/>
        </w:rPr>
        <w:t>.</w:t>
      </w:r>
    </w:p>
    <w:p w14:paraId="4538EF8C"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Травмы живота и таза, основные проявления. Оказание первой помощи</w:t>
      </w:r>
      <w:r>
        <w:rPr>
          <w:rFonts w:ascii="Times New Roman" w:eastAsia="Calibri" w:hAnsi="Times New Roman" w:cs="Times New Roman"/>
          <w:sz w:val="28"/>
          <w:szCs w:val="28"/>
        </w:rPr>
        <w:t>.</w:t>
      </w:r>
    </w:p>
    <w:p w14:paraId="344AA706"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Закрытая травма живота с признаками внутреннего кровотечения. Оказание первой помощи</w:t>
      </w:r>
      <w:r>
        <w:rPr>
          <w:rFonts w:ascii="Times New Roman" w:eastAsia="Calibri" w:hAnsi="Times New Roman" w:cs="Times New Roman"/>
          <w:sz w:val="28"/>
          <w:szCs w:val="28"/>
        </w:rPr>
        <w:t>.</w:t>
      </w:r>
    </w:p>
    <w:p w14:paraId="2EF670DD"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Особенности наложения повязок на рану при выпадении органов брюшной полости, при наличии инородного тела в ране</w:t>
      </w:r>
      <w:r>
        <w:rPr>
          <w:rFonts w:ascii="Times New Roman" w:eastAsia="Calibri" w:hAnsi="Times New Roman" w:cs="Times New Roman"/>
          <w:sz w:val="28"/>
          <w:szCs w:val="28"/>
        </w:rPr>
        <w:t>.</w:t>
      </w:r>
    </w:p>
    <w:p w14:paraId="3F54A667"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Травмы конечностей, оказание первой помощи</w:t>
      </w:r>
      <w:r>
        <w:rPr>
          <w:rFonts w:ascii="Times New Roman" w:eastAsia="Calibri" w:hAnsi="Times New Roman" w:cs="Times New Roman"/>
          <w:sz w:val="28"/>
          <w:szCs w:val="28"/>
        </w:rPr>
        <w:t>.</w:t>
      </w:r>
    </w:p>
    <w:p w14:paraId="2D808846"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Понятие «иммобилизация». Способы иммобилизации при травме конечностей</w:t>
      </w:r>
      <w:r>
        <w:rPr>
          <w:rFonts w:ascii="Times New Roman" w:eastAsia="Calibri" w:hAnsi="Times New Roman" w:cs="Times New Roman"/>
          <w:sz w:val="28"/>
          <w:szCs w:val="28"/>
        </w:rPr>
        <w:t>.</w:t>
      </w:r>
    </w:p>
    <w:p w14:paraId="36F8AA84" w14:textId="77777777" w:rsidR="007204E4"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Травмы позвоночника. Оказание первой помощи</w:t>
      </w:r>
      <w:r>
        <w:rPr>
          <w:rFonts w:ascii="Times New Roman" w:eastAsia="Calibri" w:hAnsi="Times New Roman" w:cs="Times New Roman"/>
          <w:sz w:val="28"/>
          <w:szCs w:val="28"/>
        </w:rPr>
        <w:t>.</w:t>
      </w:r>
    </w:p>
    <w:p w14:paraId="7CB24F8F"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Практическое занятие по теме 3</w:t>
      </w:r>
    </w:p>
    <w:p w14:paraId="5FA31756"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проведения обзорного осмотра пострадавшего.</w:t>
      </w:r>
    </w:p>
    <w:p w14:paraId="0EC317C9"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Проведение подробного осмотра пострадавшего.</w:t>
      </w:r>
    </w:p>
    <w:p w14:paraId="6D742FD1"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14:paraId="1D5B4ECD"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 xml:space="preserve">Отработка наложения </w:t>
      </w:r>
      <w:proofErr w:type="spellStart"/>
      <w:r w:rsidRPr="00C65A36">
        <w:rPr>
          <w:rFonts w:ascii="Times New Roman" w:eastAsia="Calibri" w:hAnsi="Times New Roman" w:cs="Times New Roman"/>
          <w:sz w:val="28"/>
          <w:szCs w:val="28"/>
        </w:rPr>
        <w:t>окклюзионной</w:t>
      </w:r>
      <w:proofErr w:type="spellEnd"/>
      <w:r w:rsidRPr="00C65A36">
        <w:rPr>
          <w:rFonts w:ascii="Times New Roman" w:eastAsia="Calibri" w:hAnsi="Times New Roman" w:cs="Times New Roman"/>
          <w:sz w:val="28"/>
          <w:szCs w:val="28"/>
        </w:rPr>
        <w:t xml:space="preserve"> (герметизирующей) повязки при ранении грудной клетки.</w:t>
      </w:r>
    </w:p>
    <w:p w14:paraId="52EADB46"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наложения повязок при наличии инородного предмета в ране живота, груди, конечностей.</w:t>
      </w:r>
    </w:p>
    <w:p w14:paraId="16EAED3D"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 xml:space="preserve">Отработка приемов первой помощи при переломах. Иммобилизация (подручными средствами, </w:t>
      </w:r>
      <w:proofErr w:type="spellStart"/>
      <w:r w:rsidRPr="00C65A36">
        <w:rPr>
          <w:rFonts w:ascii="Times New Roman" w:eastAsia="Calibri" w:hAnsi="Times New Roman" w:cs="Times New Roman"/>
          <w:sz w:val="28"/>
          <w:szCs w:val="28"/>
        </w:rPr>
        <w:t>аутоиммобилизация</w:t>
      </w:r>
      <w:proofErr w:type="spellEnd"/>
      <w:r w:rsidRPr="00C65A36">
        <w:rPr>
          <w:rFonts w:ascii="Times New Roman" w:eastAsia="Calibri" w:hAnsi="Times New Roman" w:cs="Times New Roman"/>
          <w:sz w:val="28"/>
          <w:szCs w:val="28"/>
        </w:rPr>
        <w:t>, с использованием медицинских изделий).</w:t>
      </w:r>
    </w:p>
    <w:p w14:paraId="4D9C0AB6" w14:textId="77777777" w:rsidR="007204E4"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фиксации шейного отдела позвоночника.</w:t>
      </w:r>
    </w:p>
    <w:p w14:paraId="7653C1E1"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p>
    <w:p w14:paraId="0641C5CF" w14:textId="77777777" w:rsidR="007204E4" w:rsidRDefault="007204E4" w:rsidP="007204E4">
      <w:pPr>
        <w:spacing w:after="0" w:line="240" w:lineRule="auto"/>
        <w:ind w:firstLine="709"/>
        <w:jc w:val="both"/>
        <w:rPr>
          <w:rFonts w:ascii="Times New Roman" w:eastAsia="Calibri" w:hAnsi="Times New Roman" w:cs="Times New Roman"/>
          <w:b/>
          <w:bCs/>
          <w:sz w:val="28"/>
          <w:szCs w:val="28"/>
        </w:rPr>
      </w:pPr>
      <w:r w:rsidRPr="00AD59CB">
        <w:rPr>
          <w:rFonts w:ascii="Times New Roman" w:eastAsia="Calibri" w:hAnsi="Times New Roman" w:cs="Times New Roman"/>
          <w:b/>
          <w:bCs/>
          <w:sz w:val="28"/>
          <w:szCs w:val="28"/>
        </w:rPr>
        <w:t xml:space="preserve">Тема </w:t>
      </w:r>
      <w:r>
        <w:rPr>
          <w:rFonts w:ascii="Times New Roman" w:eastAsia="Calibri" w:hAnsi="Times New Roman" w:cs="Times New Roman"/>
          <w:b/>
          <w:bCs/>
          <w:sz w:val="28"/>
          <w:szCs w:val="28"/>
        </w:rPr>
        <w:t xml:space="preserve">4. </w:t>
      </w:r>
      <w:r w:rsidRPr="00AD59CB">
        <w:rPr>
          <w:rFonts w:ascii="Times New Roman" w:eastAsia="Calibri" w:hAnsi="Times New Roman" w:cs="Times New Roman"/>
          <w:b/>
          <w:bCs/>
          <w:sz w:val="28"/>
          <w:szCs w:val="28"/>
        </w:rPr>
        <w:t>Оказание первой помощи при прочих состояниях</w:t>
      </w:r>
    </w:p>
    <w:p w14:paraId="244E4D6C"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Теоретическое занятие по теме 4:</w:t>
      </w:r>
    </w:p>
    <w:p w14:paraId="6AFCFD0D"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Виды ожогов, их признаки. Понятие о поверхностных и глубоких ожогах</w:t>
      </w:r>
      <w:r>
        <w:rPr>
          <w:rFonts w:ascii="Times New Roman" w:eastAsia="Calibri" w:hAnsi="Times New Roman" w:cs="Times New Roman"/>
          <w:sz w:val="28"/>
          <w:szCs w:val="28"/>
        </w:rPr>
        <w:t>.</w:t>
      </w:r>
    </w:p>
    <w:p w14:paraId="0684CD3E"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Ожог верхних дыхательных путей, основные проявления. Оказание первой помощи</w:t>
      </w:r>
      <w:r>
        <w:rPr>
          <w:rFonts w:ascii="Times New Roman" w:eastAsia="Calibri" w:hAnsi="Times New Roman" w:cs="Times New Roman"/>
          <w:sz w:val="28"/>
          <w:szCs w:val="28"/>
        </w:rPr>
        <w:t>.</w:t>
      </w:r>
    </w:p>
    <w:p w14:paraId="2FC27E3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Перегревание, факторы, способствующие его развитию. Основные проявления, оказание первой помощи</w:t>
      </w:r>
      <w:r>
        <w:rPr>
          <w:rFonts w:ascii="Times New Roman" w:eastAsia="Calibri" w:hAnsi="Times New Roman" w:cs="Times New Roman"/>
          <w:sz w:val="28"/>
          <w:szCs w:val="28"/>
        </w:rPr>
        <w:t>.</w:t>
      </w:r>
    </w:p>
    <w:p w14:paraId="53700041"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Холодовая травма, ее виды</w:t>
      </w:r>
      <w:r>
        <w:rPr>
          <w:rFonts w:ascii="Times New Roman" w:eastAsia="Calibri" w:hAnsi="Times New Roman" w:cs="Times New Roman"/>
          <w:sz w:val="28"/>
          <w:szCs w:val="28"/>
        </w:rPr>
        <w:t>.</w:t>
      </w:r>
    </w:p>
    <w:p w14:paraId="0AC6B16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Основные проявления переохлаждения (гипотермии), отморожения, оказание первой помощи</w:t>
      </w:r>
      <w:r>
        <w:rPr>
          <w:rFonts w:ascii="Times New Roman" w:eastAsia="Calibri" w:hAnsi="Times New Roman" w:cs="Times New Roman"/>
          <w:sz w:val="28"/>
          <w:szCs w:val="28"/>
        </w:rPr>
        <w:t>.</w:t>
      </w:r>
    </w:p>
    <w:p w14:paraId="038FA212"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Отравления, пути попадания ядов в организм</w:t>
      </w:r>
      <w:r>
        <w:rPr>
          <w:rFonts w:ascii="Times New Roman" w:eastAsia="Calibri" w:hAnsi="Times New Roman" w:cs="Times New Roman"/>
          <w:sz w:val="28"/>
          <w:szCs w:val="28"/>
        </w:rPr>
        <w:t>.</w:t>
      </w:r>
    </w:p>
    <w:p w14:paraId="3849391F"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Признаки острого отравления</w:t>
      </w:r>
      <w:r>
        <w:rPr>
          <w:rFonts w:ascii="Times New Roman" w:eastAsia="Calibri" w:hAnsi="Times New Roman" w:cs="Times New Roman"/>
          <w:sz w:val="28"/>
          <w:szCs w:val="28"/>
        </w:rPr>
        <w:t>.</w:t>
      </w:r>
    </w:p>
    <w:p w14:paraId="6C213705"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Оказание первой помощи при попадании отравляющих веществ в организм через дыхательные пути, пищеварительный тракт, кожу</w:t>
      </w:r>
      <w:r>
        <w:rPr>
          <w:rFonts w:ascii="Times New Roman" w:eastAsia="Calibri" w:hAnsi="Times New Roman" w:cs="Times New Roman"/>
          <w:sz w:val="28"/>
          <w:szCs w:val="28"/>
        </w:rPr>
        <w:t>.</w:t>
      </w:r>
    </w:p>
    <w:p w14:paraId="5148B613"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Цель и принципы придания пострадавшим оптимальных положений тела</w:t>
      </w:r>
      <w:r>
        <w:rPr>
          <w:rFonts w:ascii="Times New Roman" w:eastAsia="Calibri" w:hAnsi="Times New Roman" w:cs="Times New Roman"/>
          <w:sz w:val="28"/>
          <w:szCs w:val="28"/>
        </w:rPr>
        <w:t>.</w:t>
      </w:r>
    </w:p>
    <w:p w14:paraId="6D7DC919"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lastRenderedPageBreak/>
        <w:t>Оптимальные положения тела пострадавшего с травмами груди, живота, таза, конечностей, с потерей сознания, с признаками кровопотери</w:t>
      </w:r>
      <w:r>
        <w:rPr>
          <w:rFonts w:ascii="Times New Roman" w:eastAsia="Calibri" w:hAnsi="Times New Roman" w:cs="Times New Roman"/>
          <w:sz w:val="28"/>
          <w:szCs w:val="28"/>
        </w:rPr>
        <w:t>.</w:t>
      </w:r>
    </w:p>
    <w:p w14:paraId="0D98A7E4"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Способы контроля состояния пострадавшего, находящегося в сознании, без сознания</w:t>
      </w:r>
      <w:r>
        <w:rPr>
          <w:rFonts w:ascii="Times New Roman" w:eastAsia="Calibri" w:hAnsi="Times New Roman" w:cs="Times New Roman"/>
          <w:sz w:val="28"/>
          <w:szCs w:val="28"/>
        </w:rPr>
        <w:t>.</w:t>
      </w:r>
    </w:p>
    <w:p w14:paraId="346D8735"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r>
        <w:rPr>
          <w:rFonts w:ascii="Times New Roman" w:eastAsia="Calibri" w:hAnsi="Times New Roman" w:cs="Times New Roman"/>
          <w:sz w:val="28"/>
          <w:szCs w:val="28"/>
        </w:rPr>
        <w:t>.</w:t>
      </w:r>
    </w:p>
    <w:p w14:paraId="68E8CAA0"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Способы самопомощи в экстремальных ситуациях</w:t>
      </w:r>
      <w:r>
        <w:rPr>
          <w:rFonts w:ascii="Times New Roman" w:eastAsia="Calibri" w:hAnsi="Times New Roman" w:cs="Times New Roman"/>
          <w:sz w:val="28"/>
          <w:szCs w:val="28"/>
        </w:rPr>
        <w:t>.</w:t>
      </w:r>
    </w:p>
    <w:p w14:paraId="45B25C2D" w14:textId="77777777" w:rsidR="007204E4" w:rsidRPr="007D0AD7" w:rsidRDefault="007204E4" w:rsidP="007204E4">
      <w:pPr>
        <w:spacing w:after="0" w:line="240" w:lineRule="auto"/>
        <w:ind w:firstLine="709"/>
        <w:jc w:val="both"/>
        <w:rPr>
          <w:rFonts w:ascii="Times New Roman" w:eastAsia="Calibri" w:hAnsi="Times New Roman" w:cs="Times New Roman"/>
          <w:sz w:val="28"/>
          <w:szCs w:val="28"/>
        </w:rPr>
      </w:pPr>
      <w:r w:rsidRPr="007D0AD7">
        <w:rPr>
          <w:rFonts w:ascii="Times New Roman" w:eastAsia="Calibri" w:hAnsi="Times New Roman" w:cs="Times New Roman"/>
          <w:sz w:val="28"/>
          <w:szCs w:val="28"/>
        </w:rPr>
        <w:t>Принципы передачи пострадавшего бригаде скорой медицинской помощи, другим службам, сотрудники которых обязаны оказывать первую помощь</w:t>
      </w:r>
      <w:r>
        <w:rPr>
          <w:rFonts w:ascii="Times New Roman" w:eastAsia="Calibri" w:hAnsi="Times New Roman" w:cs="Times New Roman"/>
          <w:sz w:val="28"/>
          <w:szCs w:val="28"/>
        </w:rPr>
        <w:t>.</w:t>
      </w:r>
    </w:p>
    <w:p w14:paraId="66871472"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u w:val="single"/>
        </w:rPr>
      </w:pPr>
      <w:r w:rsidRPr="00C65A36">
        <w:rPr>
          <w:rFonts w:ascii="Times New Roman" w:eastAsia="Calibri" w:hAnsi="Times New Roman" w:cs="Times New Roman"/>
          <w:sz w:val="28"/>
          <w:szCs w:val="28"/>
          <w:u w:val="single"/>
        </w:rPr>
        <w:t>Практическое занятие по теме 4</w:t>
      </w:r>
    </w:p>
    <w:p w14:paraId="67283B0B"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наложения повязок при ожогах различных областей тела. Применение местного охлаждения.</w:t>
      </w:r>
    </w:p>
    <w:p w14:paraId="0D6E08D7"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 xml:space="preserve">Отработка приемов наложения </w:t>
      </w:r>
      <w:proofErr w:type="spellStart"/>
      <w:r w:rsidRPr="00C65A36">
        <w:rPr>
          <w:rFonts w:ascii="Times New Roman" w:eastAsia="Calibri" w:hAnsi="Times New Roman" w:cs="Times New Roman"/>
          <w:sz w:val="28"/>
          <w:szCs w:val="28"/>
        </w:rPr>
        <w:t>термоизолирующей</w:t>
      </w:r>
      <w:proofErr w:type="spellEnd"/>
      <w:r w:rsidRPr="00C65A36">
        <w:rPr>
          <w:rFonts w:ascii="Times New Roman" w:eastAsia="Calibri" w:hAnsi="Times New Roman" w:cs="Times New Roman"/>
          <w:sz w:val="28"/>
          <w:szCs w:val="28"/>
        </w:rPr>
        <w:t xml:space="preserve"> повязки при отморожениях.</w:t>
      </w:r>
    </w:p>
    <w:p w14:paraId="5155CC8A"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639498F5"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14:paraId="56BCCC24" w14:textId="77777777" w:rsidR="007204E4" w:rsidRPr="00C65A36"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23F05274" w14:textId="44FB8FE0" w:rsidR="007204E4" w:rsidRDefault="007204E4" w:rsidP="007204E4">
      <w:pPr>
        <w:spacing w:after="0" w:line="240" w:lineRule="auto"/>
        <w:ind w:firstLine="709"/>
        <w:jc w:val="both"/>
        <w:rPr>
          <w:rFonts w:ascii="Times New Roman" w:eastAsia="Calibri" w:hAnsi="Times New Roman" w:cs="Times New Roman"/>
          <w:sz w:val="28"/>
          <w:szCs w:val="28"/>
        </w:rPr>
      </w:pPr>
      <w:r w:rsidRPr="00C65A36">
        <w:rPr>
          <w:rFonts w:ascii="Times New Roman" w:eastAsia="Calibri" w:hAnsi="Times New Roman" w:cs="Times New Roman"/>
          <w:sz w:val="28"/>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01CB6E07" w14:textId="7448BA5D" w:rsidR="00591C5C" w:rsidRDefault="00591C5C" w:rsidP="007204E4">
      <w:pPr>
        <w:spacing w:after="0" w:line="240" w:lineRule="auto"/>
        <w:ind w:firstLine="709"/>
        <w:jc w:val="both"/>
        <w:rPr>
          <w:rFonts w:ascii="Times New Roman" w:eastAsia="Calibri" w:hAnsi="Times New Roman" w:cs="Times New Roman"/>
          <w:sz w:val="28"/>
          <w:szCs w:val="28"/>
        </w:rPr>
      </w:pPr>
    </w:p>
    <w:p w14:paraId="252267FE" w14:textId="09F26461" w:rsidR="00591C5C" w:rsidRPr="00591C5C" w:rsidRDefault="00591C5C" w:rsidP="007204E4">
      <w:pPr>
        <w:spacing w:after="0" w:line="240" w:lineRule="auto"/>
        <w:ind w:firstLine="709"/>
        <w:jc w:val="both"/>
        <w:rPr>
          <w:rFonts w:ascii="Times New Roman" w:eastAsia="Calibri" w:hAnsi="Times New Roman" w:cs="Times New Roman"/>
          <w:b/>
          <w:sz w:val="28"/>
          <w:szCs w:val="28"/>
        </w:rPr>
      </w:pPr>
      <w:r w:rsidRPr="00591C5C">
        <w:rPr>
          <w:rFonts w:ascii="Times New Roman" w:eastAsia="Calibri" w:hAnsi="Times New Roman" w:cs="Times New Roman"/>
          <w:b/>
          <w:sz w:val="28"/>
          <w:szCs w:val="28"/>
        </w:rPr>
        <w:t>Модуль III. Использование (применение) средств индивидуальной защиты.</w:t>
      </w:r>
    </w:p>
    <w:p w14:paraId="18F9276B" w14:textId="5777AAF4"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Раздел </w:t>
      </w:r>
      <w:r w:rsidRPr="00591C5C">
        <w:rPr>
          <w:rFonts w:ascii="Times New Roman" w:eastAsia="Calibri" w:hAnsi="Times New Roman" w:cs="Times New Roman"/>
          <w:b/>
          <w:bCs/>
          <w:sz w:val="28"/>
          <w:szCs w:val="28"/>
        </w:rPr>
        <w:t>1. Организационные основы обучения по использованию (применению</w:t>
      </w:r>
      <w:r w:rsidRPr="00823779">
        <w:rPr>
          <w:rFonts w:ascii="Times New Roman" w:eastAsia="Calibri" w:hAnsi="Times New Roman" w:cs="Times New Roman"/>
          <w:b/>
          <w:bCs/>
          <w:sz w:val="28"/>
          <w:szCs w:val="28"/>
        </w:rPr>
        <w:t>) средств индивидуальной защиты</w:t>
      </w:r>
    </w:p>
    <w:p w14:paraId="296A0492"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p>
    <w:p w14:paraId="633E2091" w14:textId="77777777"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1.1. Основы охраны труда в Российской Федерации</w:t>
      </w:r>
    </w:p>
    <w:p w14:paraId="6174381C"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Нормативные правовые акты в области обеспечения работников средствами индивидуальной защиты.</w:t>
      </w:r>
    </w:p>
    <w:p w14:paraId="4299776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Обязанности работодателя. Основные типы средств индивидуальной защиты. Перечни типовых норм выдачи средств индивидуальной защиты. Обеспечение средствами индивидуальной защиты. </w:t>
      </w:r>
    </w:p>
    <w:p w14:paraId="1487174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2. Ответственность за необеспечение работников средствами индивидуальной защиты.</w:t>
      </w:r>
    </w:p>
    <w:p w14:paraId="1D946BEA"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p>
    <w:p w14:paraId="61FCAC2C" w14:textId="77777777"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1.2. Риск-ориентированный подход при определении достаточности объема выдаваемых СИЗ</w:t>
      </w:r>
    </w:p>
    <w:p w14:paraId="35660EB8"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lastRenderedPageBreak/>
        <w:t>1. Оценка уровня профессионального риска выявленных (идентифицированных) опасностей.</w:t>
      </w:r>
    </w:p>
    <w:p w14:paraId="274F708D"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 Ответственность работодателя за отсутствие оценки </w:t>
      </w:r>
      <w:proofErr w:type="spellStart"/>
      <w:r w:rsidRPr="00823779">
        <w:rPr>
          <w:rFonts w:ascii="Times New Roman" w:eastAsia="Calibri" w:hAnsi="Times New Roman" w:cs="Times New Roman"/>
          <w:sz w:val="28"/>
          <w:szCs w:val="28"/>
        </w:rPr>
        <w:t>профрисков</w:t>
      </w:r>
      <w:proofErr w:type="spellEnd"/>
      <w:r w:rsidRPr="00823779">
        <w:rPr>
          <w:rFonts w:ascii="Times New Roman" w:eastAsia="Calibri" w:hAnsi="Times New Roman" w:cs="Times New Roman"/>
          <w:sz w:val="28"/>
          <w:szCs w:val="28"/>
        </w:rPr>
        <w:t xml:space="preserve">. Выбор методики оценки уровня профессиональных рисков. Положение по оценке профессиональных рисков на предприятии. Приказ о создании комиссии по оценке профессионального риска. График проведения оценки профессиональных рисков. Сбор исходных данных для оценки профессиональных рисков. Выявление опасностей на рабочих местах. Идентификация и реестр опасностей. Карты оценки профессиональных рисков. Расчет уровня профессионального риска. Матрица определения уровня риска. Перечень мер по исключению и снижению уровня рисков. План мероприятий по снижению уровня профессиональных рисков. Периодичность проведения оценки </w:t>
      </w:r>
      <w:proofErr w:type="spellStart"/>
      <w:r w:rsidRPr="00823779">
        <w:rPr>
          <w:rFonts w:ascii="Times New Roman" w:eastAsia="Calibri" w:hAnsi="Times New Roman" w:cs="Times New Roman"/>
          <w:sz w:val="28"/>
          <w:szCs w:val="28"/>
        </w:rPr>
        <w:t>профрисков</w:t>
      </w:r>
      <w:proofErr w:type="spellEnd"/>
      <w:r w:rsidRPr="00823779">
        <w:rPr>
          <w:rFonts w:ascii="Times New Roman" w:eastAsia="Calibri" w:hAnsi="Times New Roman" w:cs="Times New Roman"/>
          <w:sz w:val="28"/>
          <w:szCs w:val="28"/>
        </w:rPr>
        <w:t xml:space="preserve"> в организациях. Примерный перечень документов. </w:t>
      </w:r>
    </w:p>
    <w:p w14:paraId="2D9DA48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2. Меры защиты от воздействия вредных и (или) опасных производственных факторов.</w:t>
      </w:r>
    </w:p>
    <w:p w14:paraId="13BE41BD"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Микроклимат производственных помещений. Меры защиты от воздействия вредных и опасных производственных факторов на микроклимат производственных помещений.</w:t>
      </w:r>
    </w:p>
    <w:p w14:paraId="04ECAFF4"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Промышленная пыль. Меры защиты от воздействия промышленной пыли. </w:t>
      </w:r>
    </w:p>
    <w:p w14:paraId="0726D147"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Вредные химические вещества. Меры защиты от воздействия вредных химических веществ.</w:t>
      </w:r>
    </w:p>
    <w:p w14:paraId="773735A8"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Производственное освещение. Меры защиты и требования к производственному освещению. Рабочее. Аварийное. Эвакуационное. Охранное. Сигнальное. Искусственное. Общее. Комбинированное. </w:t>
      </w:r>
    </w:p>
    <w:p w14:paraId="1C1255F6"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Воздействие вредных и опасных влияний шума и вибрации. Шум и его влияние на организм. Влияние вибрации на организм. Меры защиты от воздействия вредных и опасных влияний шума и вибрации.</w:t>
      </w:r>
    </w:p>
    <w:p w14:paraId="06786F73"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Ультразвук и его действие на организм. Меры защиты от воздействия вредных и опасных влияний ультразвука. </w:t>
      </w:r>
    </w:p>
    <w:p w14:paraId="55584147"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Электромагнитные поля и излучения. Характер действия электромагнитных волн на организм. Меры защиты от воздействия электромагнитных волн. </w:t>
      </w:r>
    </w:p>
    <w:p w14:paraId="35CD2AF8"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Ионизирующие излучения (ИИ).</w:t>
      </w:r>
      <w:r w:rsidRPr="00823779">
        <w:t xml:space="preserve"> </w:t>
      </w:r>
      <w:r w:rsidRPr="00823779">
        <w:rPr>
          <w:rFonts w:ascii="Times New Roman" w:eastAsia="Calibri" w:hAnsi="Times New Roman" w:cs="Times New Roman"/>
          <w:sz w:val="28"/>
          <w:szCs w:val="28"/>
        </w:rPr>
        <w:t xml:space="preserve">Альфа-частица. Бета-излучение. Гамма-излучение. Рентгеновское излучение. Нейтронное излучение. Влияние ионизирующих излучений на организм. Меры защиты от действия ионизирующего излучения. Ионизация воздуха. </w:t>
      </w:r>
    </w:p>
    <w:p w14:paraId="1AF62E5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Электробезопасность. Электротравматизм. Меры защиты и профилактика </w:t>
      </w:r>
      <w:proofErr w:type="spellStart"/>
      <w:r w:rsidRPr="00823779">
        <w:rPr>
          <w:rFonts w:ascii="Times New Roman" w:eastAsia="Calibri" w:hAnsi="Times New Roman" w:cs="Times New Roman"/>
          <w:sz w:val="28"/>
          <w:szCs w:val="28"/>
        </w:rPr>
        <w:t>электропоражений</w:t>
      </w:r>
      <w:proofErr w:type="spellEnd"/>
      <w:r w:rsidRPr="00823779">
        <w:rPr>
          <w:rFonts w:ascii="Times New Roman" w:eastAsia="Calibri" w:hAnsi="Times New Roman" w:cs="Times New Roman"/>
          <w:sz w:val="28"/>
          <w:szCs w:val="28"/>
        </w:rPr>
        <w:t xml:space="preserve">. Способы защиты людей от поражения электрическим током. Защитное заземление. Защитное зануление. Защитное отключение. Переносные временные ограждения и плакаты. Приспособления и средства индивидуальной защиты. </w:t>
      </w:r>
    </w:p>
    <w:p w14:paraId="715C3C3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3. Применение результатов оценки профессиональных рисков при определении объема выдаваемых работнику средств индивидуальной защиты.</w:t>
      </w:r>
    </w:p>
    <w:p w14:paraId="7A7F9CF7"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Рекомендации по разработке и реализации мер управления профессиональными рисками.</w:t>
      </w:r>
    </w:p>
    <w:p w14:paraId="0CB5A18D"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4. Технический регламент «О безопасности СИЗ». Основные требования к СИЗ.</w:t>
      </w:r>
    </w:p>
    <w:p w14:paraId="2F034E67"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lastRenderedPageBreak/>
        <w:t>Идентификация средств индивидуальной защиты. Правила обращения на рынке. Требования безопасности.</w:t>
      </w:r>
    </w:p>
    <w:p w14:paraId="2CE39764"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5. Сертификация и декларация. Обязательства производителей СИЗ.</w:t>
      </w:r>
    </w:p>
    <w:p w14:paraId="3233A63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Подтверждение соответствия. Маркировка единым знаком обращения продукции на рынке государств – членов.</w:t>
      </w:r>
    </w:p>
    <w:p w14:paraId="027CE32E"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6. Номенклатура средств индивидуальной защиты от воздействия вредных и (или) опасных производственных факторов.</w:t>
      </w:r>
    </w:p>
    <w:p w14:paraId="0C24029A"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Классификация. Общие требования. Перечень основных видов средств индивидуальной защиты работающих. Требования, предъявляемые к СИЗ, различны в зависимости от их вида.</w:t>
      </w:r>
    </w:p>
    <w:p w14:paraId="5C848BD6"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7. Организация обучения по использованию (применению) средств индивидуальной защиты на рабочем месте.</w:t>
      </w:r>
    </w:p>
    <w:p w14:paraId="63F582EC"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Организация и проведение обучения по использованию (применению) средств индивидуальной защиты. </w:t>
      </w:r>
    </w:p>
    <w:p w14:paraId="5CAC81C2" w14:textId="77777777"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p>
    <w:p w14:paraId="60FACA23" w14:textId="115FC2FA"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Раздел </w:t>
      </w:r>
      <w:r w:rsidRPr="00823779">
        <w:rPr>
          <w:rFonts w:ascii="Times New Roman" w:eastAsia="Calibri" w:hAnsi="Times New Roman" w:cs="Times New Roman"/>
          <w:b/>
          <w:bCs/>
          <w:sz w:val="28"/>
          <w:szCs w:val="28"/>
        </w:rPr>
        <w:t>2. Формирование умений и навыков использования (применения) средств индивидуальной защиты</w:t>
      </w:r>
    </w:p>
    <w:p w14:paraId="102998AE" w14:textId="77777777"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2.1. Использование (применение) средств индивидуальной защиты для работников, использующих специальную одежду и специальную обувь, методам их ношения</w:t>
      </w:r>
    </w:p>
    <w:p w14:paraId="26D2F74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Права и обязанности работодателя в обеспечении работников СИЗ.</w:t>
      </w:r>
      <w:r w:rsidRPr="00823779">
        <w:t xml:space="preserve"> </w:t>
      </w:r>
      <w:r w:rsidRPr="00823779">
        <w:rPr>
          <w:rFonts w:ascii="Times New Roman" w:eastAsia="Calibri" w:hAnsi="Times New Roman" w:cs="Times New Roman"/>
          <w:sz w:val="28"/>
          <w:szCs w:val="28"/>
        </w:rPr>
        <w:t xml:space="preserve">Обязанности работников по применению СИЗ. </w:t>
      </w:r>
    </w:p>
    <w:p w14:paraId="0664E46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Нормы выдачи СИЗ.</w:t>
      </w:r>
    </w:p>
    <w:p w14:paraId="679B81E2"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Определение работодателем потребности в СИЗ. Выбор СИЗ. Выдача СИЗ индивидуального учета. Выдача дежурных СИЗ. Выдача СИЗ с учетом климатических особенностей и сезонности. Выдача СИЗ работникам сторонних организаций. Замена СИЗ для улучшения защитных свойств. </w:t>
      </w:r>
    </w:p>
    <w:p w14:paraId="53D2B0F6"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2. Защитная рабочая обувь и одежда методы ношения. </w:t>
      </w:r>
    </w:p>
    <w:p w14:paraId="54DBC2D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ГОСТы. Указания по эксплуатации. Гарантии изготовителя. </w:t>
      </w:r>
    </w:p>
    <w:p w14:paraId="0DCF1E3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ГОСТ EN 340 Одежда специальная защитная. Требования безопасности. Конструктивные требования. Требования эргономики. Изменение свойств (старение). Общие требования. Устойчивость окраски. Изменение размеров при стирке и чистке. Методы стирки и сухой чистки.</w:t>
      </w:r>
    </w:p>
    <w:p w14:paraId="5DC69824"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3. Эксплуатация СИЗ. </w:t>
      </w:r>
    </w:p>
    <w:p w14:paraId="26C7827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4. Требования к применению средств индивидуальной защиты. Порядок осмотра до и после выполнения работ.</w:t>
      </w:r>
    </w:p>
    <w:p w14:paraId="4EE49320"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Проверка средств индивидуальной защиты. Проверка СИЗ при приемке. Плановые проверки СИЗ. Проверка СИЗ перед использованием. Обеспечения сохранности СИЗ. </w:t>
      </w:r>
    </w:p>
    <w:p w14:paraId="31ED1D8D"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5. Хранение средств индивидуальной защиты.</w:t>
      </w:r>
    </w:p>
    <w:p w14:paraId="7093656A"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6. Требования к мероприятиям по уходу и стирке СИЗ. </w:t>
      </w:r>
    </w:p>
    <w:p w14:paraId="61A68060"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Уход за СИЗ. Чистка и стирка СИЗ. Организация ухода за СИЗ на предприятии. На предприятиях периодически проводятся испытания СИЗ. </w:t>
      </w:r>
    </w:p>
    <w:p w14:paraId="4B97E03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7. Действия при повреждении СИЗ. </w:t>
      </w:r>
    </w:p>
    <w:p w14:paraId="1C820CD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lastRenderedPageBreak/>
        <w:t xml:space="preserve">Вывод СИЗ из эксплуатации и их замена. Как установить срок «до износа». Как продлить срок носки СИЗ. Алгоритм продления срока носки СИЗ. Ремонт СИЗ. </w:t>
      </w:r>
    </w:p>
    <w:p w14:paraId="4433E3BB"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p>
    <w:p w14:paraId="15B4634A" w14:textId="77777777"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2.2.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p>
    <w:p w14:paraId="4451C601"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Классификация СИЗ включает в себя 10 групп, которые, в свою очередь, состоят из подгрупп.</w:t>
      </w:r>
    </w:p>
    <w:p w14:paraId="1025F014"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Первая группа средства индивидуальной защиты от механических воздействий. Защита от вибрации. Средства защиты от шума. </w:t>
      </w:r>
    </w:p>
    <w:p w14:paraId="1A77EF5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Вторая группа средства индивидуальной защиты для защиты от химических факторов АПФД.</w:t>
      </w:r>
    </w:p>
    <w:p w14:paraId="06254EF9" w14:textId="77777777" w:rsidR="00591C5C" w:rsidRPr="00823779" w:rsidRDefault="00591C5C" w:rsidP="00591C5C">
      <w:pPr>
        <w:spacing w:after="0" w:line="240" w:lineRule="auto"/>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Средства индивидуальной защиты органов дыхания. Виды респираторов. Степени защиты респираторов. Срок использования респираторов. Дополнительные особенности респираторов. </w:t>
      </w:r>
    </w:p>
    <w:p w14:paraId="605357AF"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p>
    <w:p w14:paraId="7857BB5F" w14:textId="77777777" w:rsidR="00591C5C" w:rsidRPr="00823779" w:rsidRDefault="00591C5C" w:rsidP="00591C5C">
      <w:pPr>
        <w:spacing w:after="0" w:line="240" w:lineRule="auto"/>
        <w:ind w:firstLine="709"/>
        <w:jc w:val="both"/>
        <w:rPr>
          <w:rFonts w:ascii="Times New Roman" w:eastAsia="Calibri" w:hAnsi="Times New Roman" w:cs="Times New Roman"/>
          <w:b/>
          <w:bCs/>
          <w:sz w:val="28"/>
          <w:szCs w:val="28"/>
        </w:rPr>
      </w:pPr>
      <w:r w:rsidRPr="00823779">
        <w:rPr>
          <w:rFonts w:ascii="Times New Roman" w:eastAsia="Calibri" w:hAnsi="Times New Roman" w:cs="Times New Roman"/>
          <w:b/>
          <w:bCs/>
          <w:sz w:val="28"/>
          <w:szCs w:val="28"/>
        </w:rPr>
        <w:t>Тема 2.3. Организация тренировок по использованию СИЗ на рабочем месте</w:t>
      </w:r>
    </w:p>
    <w:p w14:paraId="58BC33CE"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Тренировка о правилах применения проводиться для средств индивидуальной защиты, которые требуют от работников практических навыков.</w:t>
      </w:r>
    </w:p>
    <w:p w14:paraId="471C4F43"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1. Тренировка по правильному использованию респиратора.</w:t>
      </w:r>
    </w:p>
    <w:p w14:paraId="2419869F"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Пошаговая инструкция, как правильно надеть респиратор. Проверка прилегания респиратора. </w:t>
      </w:r>
    </w:p>
    <w:p w14:paraId="024E4DF8"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2. Тренировка по правильному использованию приспособления, обеспечивающие безопасное производство работ на высоте.</w:t>
      </w:r>
    </w:p>
    <w:p w14:paraId="1111CC28"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Осмотр страховочных привязей.</w:t>
      </w:r>
      <w:r w:rsidRPr="00823779">
        <w:t xml:space="preserve"> </w:t>
      </w:r>
      <w:r w:rsidRPr="00823779">
        <w:rPr>
          <w:rFonts w:ascii="Times New Roman" w:eastAsia="Calibri" w:hAnsi="Times New Roman" w:cs="Times New Roman"/>
          <w:sz w:val="28"/>
          <w:szCs w:val="28"/>
        </w:rPr>
        <w:t xml:space="preserve">Осмотр стропа с амортизатором. Соединители (крюки с зажимом, карабины, крюки).  Система позиционирования в рабочем положении. Стропы для позиционирования в рабочем положении. </w:t>
      </w:r>
    </w:p>
    <w:p w14:paraId="72D1E2B0"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3. Тренировка по правильному использованию </w:t>
      </w:r>
      <w:proofErr w:type="spellStart"/>
      <w:r w:rsidRPr="00823779">
        <w:rPr>
          <w:rFonts w:ascii="Times New Roman" w:eastAsia="Calibri" w:hAnsi="Times New Roman" w:cs="Times New Roman"/>
          <w:sz w:val="28"/>
          <w:szCs w:val="28"/>
        </w:rPr>
        <w:t>самоспасателей</w:t>
      </w:r>
      <w:proofErr w:type="spellEnd"/>
      <w:r w:rsidRPr="00823779">
        <w:rPr>
          <w:rFonts w:ascii="Times New Roman" w:eastAsia="Calibri" w:hAnsi="Times New Roman" w:cs="Times New Roman"/>
          <w:sz w:val="28"/>
          <w:szCs w:val="28"/>
        </w:rPr>
        <w:t>.</w:t>
      </w:r>
    </w:p>
    <w:p w14:paraId="78F267B4"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Содержание инструкции </w:t>
      </w:r>
      <w:proofErr w:type="spellStart"/>
      <w:r w:rsidRPr="00823779">
        <w:rPr>
          <w:rFonts w:ascii="Times New Roman" w:eastAsia="Calibri" w:hAnsi="Times New Roman" w:cs="Times New Roman"/>
          <w:sz w:val="28"/>
          <w:szCs w:val="28"/>
        </w:rPr>
        <w:t>самоспасателя</w:t>
      </w:r>
      <w:proofErr w:type="spellEnd"/>
      <w:r w:rsidRPr="00823779">
        <w:rPr>
          <w:rFonts w:ascii="Times New Roman" w:eastAsia="Calibri" w:hAnsi="Times New Roman" w:cs="Times New Roman"/>
          <w:sz w:val="28"/>
          <w:szCs w:val="28"/>
        </w:rPr>
        <w:t xml:space="preserve"> фильтрующего типа. Содержание инструкции </w:t>
      </w:r>
      <w:proofErr w:type="spellStart"/>
      <w:r w:rsidRPr="00823779">
        <w:rPr>
          <w:rFonts w:ascii="Times New Roman" w:eastAsia="Calibri" w:hAnsi="Times New Roman" w:cs="Times New Roman"/>
          <w:sz w:val="28"/>
          <w:szCs w:val="28"/>
        </w:rPr>
        <w:t>самоспасателя</w:t>
      </w:r>
      <w:proofErr w:type="spellEnd"/>
      <w:r w:rsidRPr="00823779">
        <w:rPr>
          <w:rFonts w:ascii="Times New Roman" w:eastAsia="Calibri" w:hAnsi="Times New Roman" w:cs="Times New Roman"/>
          <w:sz w:val="28"/>
          <w:szCs w:val="28"/>
        </w:rPr>
        <w:t xml:space="preserve"> изолирующего типа. </w:t>
      </w:r>
    </w:p>
    <w:p w14:paraId="068168A5"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4. Тренировка по правильному использованию каски.</w:t>
      </w:r>
    </w:p>
    <w:p w14:paraId="2D9825FC"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Проверка каски перед началом работы. Правила ношения каски. Уход за каской. Требования к каскам. Цвета касок. Срок эксплуатации каски. Правила хранения каски. </w:t>
      </w:r>
    </w:p>
    <w:p w14:paraId="40F5F62F"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 xml:space="preserve">5. Тренировка по правильному использованию накомарника. </w:t>
      </w:r>
    </w:p>
    <w:p w14:paraId="36F24769" w14:textId="77777777" w:rsidR="00591C5C" w:rsidRPr="00823779"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6. Тренировка по правильному использованию противогаза.</w:t>
      </w:r>
    </w:p>
    <w:p w14:paraId="517E0B95" w14:textId="07AA54ED" w:rsidR="00591C5C" w:rsidRPr="00C65A36" w:rsidRDefault="00591C5C" w:rsidP="00591C5C">
      <w:pPr>
        <w:spacing w:after="0" w:line="240" w:lineRule="auto"/>
        <w:ind w:firstLine="709"/>
        <w:jc w:val="both"/>
        <w:rPr>
          <w:rFonts w:ascii="Times New Roman" w:eastAsia="Calibri" w:hAnsi="Times New Roman" w:cs="Times New Roman"/>
          <w:sz w:val="28"/>
          <w:szCs w:val="28"/>
        </w:rPr>
      </w:pPr>
      <w:r w:rsidRPr="00823779">
        <w:rPr>
          <w:rFonts w:ascii="Times New Roman" w:eastAsia="Calibri" w:hAnsi="Times New Roman" w:cs="Times New Roman"/>
          <w:sz w:val="28"/>
          <w:szCs w:val="28"/>
        </w:rPr>
        <w:t>Виды противогазов по сфере применения. Виды по принципу действия. По способу подачи воздуха. Типы противогазов по фильтрам. Составляющие противогазов. Основные отличия от респираторов. Правила пользования противогазом.</w:t>
      </w:r>
    </w:p>
    <w:p w14:paraId="2D5373E8" w14:textId="21C7B11C" w:rsidR="0034410D" w:rsidRDefault="0034410D" w:rsidP="00AD59CB">
      <w:pPr>
        <w:spacing w:after="0" w:line="240" w:lineRule="auto"/>
        <w:ind w:firstLine="709"/>
        <w:jc w:val="both"/>
        <w:rPr>
          <w:rFonts w:ascii="Times New Roman" w:eastAsia="Calibri" w:hAnsi="Times New Roman" w:cs="Times New Roman"/>
          <w:sz w:val="28"/>
          <w:szCs w:val="28"/>
        </w:rPr>
      </w:pPr>
    </w:p>
    <w:p w14:paraId="04E2532C" w14:textId="445BE0EB" w:rsidR="00591C5C" w:rsidRDefault="00591C5C" w:rsidP="00AD59CB">
      <w:pPr>
        <w:spacing w:after="0" w:line="240" w:lineRule="auto"/>
        <w:ind w:firstLine="709"/>
        <w:jc w:val="both"/>
        <w:rPr>
          <w:rFonts w:ascii="Times New Roman" w:eastAsia="Calibri" w:hAnsi="Times New Roman" w:cs="Times New Roman"/>
          <w:sz w:val="28"/>
          <w:szCs w:val="28"/>
        </w:rPr>
      </w:pPr>
    </w:p>
    <w:p w14:paraId="13D0703D" w14:textId="77777777" w:rsidR="00591C5C" w:rsidRPr="003F6542" w:rsidRDefault="00591C5C" w:rsidP="00AD59CB">
      <w:pPr>
        <w:spacing w:after="0" w:line="240" w:lineRule="auto"/>
        <w:ind w:firstLine="709"/>
        <w:jc w:val="both"/>
        <w:rPr>
          <w:rFonts w:ascii="Times New Roman" w:eastAsia="Calibri" w:hAnsi="Times New Roman" w:cs="Times New Roman"/>
          <w:sz w:val="28"/>
          <w:szCs w:val="28"/>
        </w:rPr>
      </w:pPr>
    </w:p>
    <w:p w14:paraId="3BAF6F4F" w14:textId="79A14B5D" w:rsidR="00330AB6" w:rsidRPr="003F6542" w:rsidRDefault="00330AB6" w:rsidP="00330AB6">
      <w:pPr>
        <w:spacing w:after="0" w:line="240" w:lineRule="auto"/>
        <w:ind w:firstLine="709"/>
        <w:jc w:val="center"/>
        <w:rPr>
          <w:rFonts w:ascii="Times New Roman" w:eastAsia="Calibri" w:hAnsi="Times New Roman" w:cs="Times New Roman"/>
          <w:sz w:val="28"/>
          <w:szCs w:val="28"/>
        </w:rPr>
      </w:pPr>
      <w:r w:rsidRPr="003F6542">
        <w:rPr>
          <w:rFonts w:ascii="Times New Roman" w:eastAsia="Calibri" w:hAnsi="Times New Roman" w:cs="Times New Roman"/>
          <w:b/>
          <w:bCs/>
          <w:sz w:val="28"/>
          <w:szCs w:val="28"/>
        </w:rPr>
        <w:lastRenderedPageBreak/>
        <w:t>ПРОВЕРКА ЗНАНИЙ ТРЕБОВАНИЙ ОХРАНЫ ТРУД</w:t>
      </w:r>
      <w:r w:rsidRPr="003F6542">
        <w:rPr>
          <w:rFonts w:ascii="Times New Roman" w:eastAsia="Calibri" w:hAnsi="Times New Roman" w:cs="Times New Roman"/>
          <w:sz w:val="28"/>
          <w:szCs w:val="28"/>
        </w:rPr>
        <w:t>А</w:t>
      </w:r>
    </w:p>
    <w:p w14:paraId="02DEA3AF" w14:textId="77777777" w:rsidR="002D3597" w:rsidRPr="003F6542" w:rsidRDefault="002D3597" w:rsidP="00330AB6">
      <w:pPr>
        <w:spacing w:after="0" w:line="240" w:lineRule="auto"/>
        <w:ind w:firstLine="709"/>
        <w:jc w:val="center"/>
        <w:rPr>
          <w:rFonts w:ascii="Times New Roman" w:eastAsia="Calibri" w:hAnsi="Times New Roman" w:cs="Times New Roman"/>
          <w:sz w:val="28"/>
          <w:szCs w:val="28"/>
        </w:rPr>
      </w:pPr>
    </w:p>
    <w:p w14:paraId="544E02DD" w14:textId="02208FF2"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4FD0B7F8" w14:textId="77777777"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43A58DC4" w14:textId="4B112000" w:rsidR="00D85845" w:rsidRPr="003F6542" w:rsidRDefault="00D85845" w:rsidP="00D85845">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Результаты проверки знания требований охраны труда</w:t>
      </w:r>
      <w:r w:rsidR="00274C6A" w:rsidRPr="003F6542">
        <w:rPr>
          <w:rFonts w:ascii="Times New Roman" w:eastAsia="Calibri" w:hAnsi="Times New Roman" w:cs="Times New Roman"/>
          <w:sz w:val="28"/>
          <w:szCs w:val="28"/>
        </w:rPr>
        <w:t xml:space="preserve"> </w:t>
      </w:r>
      <w:r w:rsidR="00244EC0" w:rsidRPr="003F6542">
        <w:rPr>
          <w:rFonts w:ascii="Times New Roman" w:eastAsia="Calibri" w:hAnsi="Times New Roman" w:cs="Times New Roman"/>
          <w:sz w:val="28"/>
          <w:szCs w:val="28"/>
        </w:rPr>
        <w:t>слушателей</w:t>
      </w:r>
      <w:r w:rsidRPr="003F6542">
        <w:rPr>
          <w:rFonts w:ascii="Times New Roman" w:eastAsia="Calibri" w:hAnsi="Times New Roman" w:cs="Times New Roman"/>
          <w:sz w:val="28"/>
          <w:szCs w:val="28"/>
        </w:rPr>
        <w:t xml:space="preserve">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w:t>
      </w:r>
      <w:r w:rsidR="00244EC0" w:rsidRPr="003F6542">
        <w:rPr>
          <w:rFonts w:ascii="Times New Roman" w:eastAsia="Calibri" w:hAnsi="Times New Roman" w:cs="Times New Roman"/>
          <w:sz w:val="28"/>
          <w:szCs w:val="28"/>
        </w:rPr>
        <w:t>слушателей</w:t>
      </w:r>
      <w:r w:rsidR="00274C6A" w:rsidRPr="003F6542">
        <w:rPr>
          <w:rFonts w:ascii="Times New Roman" w:eastAsia="Calibri" w:hAnsi="Times New Roman" w:cs="Times New Roman"/>
          <w:sz w:val="28"/>
          <w:szCs w:val="28"/>
        </w:rPr>
        <w:t xml:space="preserve"> </w:t>
      </w:r>
      <w:r w:rsidRPr="003F6542">
        <w:rPr>
          <w:rFonts w:ascii="Times New Roman" w:eastAsia="Calibri" w:hAnsi="Times New Roman" w:cs="Times New Roman"/>
          <w:sz w:val="28"/>
          <w:szCs w:val="28"/>
        </w:rPr>
        <w:t xml:space="preserve">оформляется на бумажном носителе или в электронном виде и является свидетельством того, что </w:t>
      </w:r>
      <w:r w:rsidR="00244EC0" w:rsidRPr="003F6542">
        <w:rPr>
          <w:rFonts w:ascii="Times New Roman" w:eastAsia="Calibri" w:hAnsi="Times New Roman" w:cs="Times New Roman"/>
          <w:sz w:val="28"/>
          <w:szCs w:val="28"/>
        </w:rPr>
        <w:t>слушатель</w:t>
      </w:r>
      <w:r w:rsidR="00274C6A" w:rsidRPr="003F6542">
        <w:rPr>
          <w:rFonts w:ascii="Times New Roman" w:eastAsia="Calibri" w:hAnsi="Times New Roman" w:cs="Times New Roman"/>
          <w:sz w:val="28"/>
          <w:szCs w:val="28"/>
        </w:rPr>
        <w:t xml:space="preserve"> </w:t>
      </w:r>
      <w:r w:rsidRPr="003F6542">
        <w:rPr>
          <w:rFonts w:ascii="Times New Roman" w:eastAsia="Calibri" w:hAnsi="Times New Roman" w:cs="Times New Roman"/>
          <w:sz w:val="28"/>
          <w:szCs w:val="28"/>
        </w:rPr>
        <w:t>прошел соответствующее обучение по охране труда.</w:t>
      </w:r>
    </w:p>
    <w:p w14:paraId="25387EA5" w14:textId="6F01F11D" w:rsidR="00D85845" w:rsidRPr="003F6542" w:rsidRDefault="00D85845" w:rsidP="00D85845">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По запросу </w:t>
      </w:r>
      <w:r w:rsidR="00244EC0" w:rsidRPr="003F6542">
        <w:rPr>
          <w:rFonts w:ascii="Times New Roman" w:eastAsia="Calibri" w:hAnsi="Times New Roman" w:cs="Times New Roman"/>
          <w:sz w:val="28"/>
          <w:szCs w:val="28"/>
        </w:rPr>
        <w:t>слушателя</w:t>
      </w:r>
      <w:r w:rsidR="00274C6A" w:rsidRPr="003F6542">
        <w:rPr>
          <w:rFonts w:ascii="Times New Roman" w:eastAsia="Calibri" w:hAnsi="Times New Roman" w:cs="Times New Roman"/>
          <w:sz w:val="28"/>
          <w:szCs w:val="28"/>
        </w:rPr>
        <w:t xml:space="preserve"> </w:t>
      </w:r>
      <w:r w:rsidRPr="003F6542">
        <w:rPr>
          <w:rFonts w:ascii="Times New Roman" w:eastAsia="Calibri" w:hAnsi="Times New Roman" w:cs="Times New Roman"/>
          <w:sz w:val="28"/>
          <w:szCs w:val="28"/>
        </w:rPr>
        <w:t>выдается протокол проверки знания требований охраны труда на бумажном носителе.</w:t>
      </w:r>
    </w:p>
    <w:p w14:paraId="152E7D36" w14:textId="497CEF76"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Результат проверки знания требований охраны труда - оценка результата проверки "удовлетворительно" или "неудовлетворительно".</w:t>
      </w:r>
    </w:p>
    <w:p w14:paraId="33864B79" w14:textId="77777777"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Критерии оценки тестового задания:</w:t>
      </w:r>
    </w:p>
    <w:p w14:paraId="420A260B" w14:textId="48A19362"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 «удовлетворительно» - в случае, если </w:t>
      </w:r>
      <w:r w:rsidR="00244EC0" w:rsidRPr="003F6542">
        <w:rPr>
          <w:rFonts w:ascii="Times New Roman" w:eastAsia="Calibri" w:hAnsi="Times New Roman" w:cs="Times New Roman"/>
          <w:sz w:val="28"/>
          <w:szCs w:val="28"/>
        </w:rPr>
        <w:t>слушатель</w:t>
      </w:r>
      <w:r w:rsidRPr="003F6542">
        <w:rPr>
          <w:rFonts w:ascii="Times New Roman" w:eastAsia="Calibri" w:hAnsi="Times New Roman" w:cs="Times New Roman"/>
          <w:sz w:val="28"/>
          <w:szCs w:val="28"/>
        </w:rPr>
        <w:t xml:space="preserve"> дал более 80% правильных ответов;</w:t>
      </w:r>
    </w:p>
    <w:p w14:paraId="1A62399B" w14:textId="45794791"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 xml:space="preserve">- «неудовлетворительно» - выставляется в случае, если </w:t>
      </w:r>
      <w:r w:rsidR="00244EC0" w:rsidRPr="003F6542">
        <w:rPr>
          <w:rFonts w:ascii="Times New Roman" w:eastAsia="Calibri" w:hAnsi="Times New Roman" w:cs="Times New Roman"/>
          <w:sz w:val="28"/>
          <w:szCs w:val="28"/>
        </w:rPr>
        <w:t>слушатель</w:t>
      </w:r>
      <w:r w:rsidRPr="003F6542">
        <w:rPr>
          <w:rFonts w:ascii="Times New Roman" w:eastAsia="Calibri" w:hAnsi="Times New Roman" w:cs="Times New Roman"/>
          <w:sz w:val="28"/>
          <w:szCs w:val="28"/>
        </w:rPr>
        <w:t xml:space="preserve"> дал менее, чем 80% правильных ответов.</w:t>
      </w:r>
    </w:p>
    <w:p w14:paraId="4548BF55" w14:textId="791C1F49" w:rsidR="00330AB6" w:rsidRPr="003F6542" w:rsidRDefault="00330AB6" w:rsidP="00330AB6">
      <w:pPr>
        <w:spacing w:after="0" w:line="240" w:lineRule="auto"/>
        <w:ind w:firstLine="709"/>
        <w:jc w:val="both"/>
        <w:rPr>
          <w:rFonts w:ascii="Times New Roman" w:eastAsia="Calibri" w:hAnsi="Times New Roman" w:cs="Times New Roman"/>
          <w:sz w:val="28"/>
          <w:szCs w:val="28"/>
        </w:rPr>
      </w:pPr>
      <w:r w:rsidRPr="003F6542">
        <w:rPr>
          <w:rFonts w:ascii="Times New Roman" w:eastAsia="Calibri" w:hAnsi="Times New Roman" w:cs="Times New Roman"/>
          <w:sz w:val="28"/>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6E93F09" w14:textId="75924D71" w:rsidR="002D3597" w:rsidRPr="003F6542" w:rsidRDefault="002D3597" w:rsidP="00330AB6">
      <w:pPr>
        <w:spacing w:after="0" w:line="240" w:lineRule="auto"/>
        <w:ind w:firstLine="709"/>
        <w:jc w:val="both"/>
        <w:rPr>
          <w:rFonts w:ascii="Times New Roman" w:eastAsia="Calibri" w:hAnsi="Times New Roman" w:cs="Times New Roman"/>
          <w:sz w:val="28"/>
          <w:szCs w:val="28"/>
        </w:rPr>
      </w:pPr>
    </w:p>
    <w:p w14:paraId="052EE8C4" w14:textId="77777777" w:rsidR="002D3597" w:rsidRPr="003F6542" w:rsidRDefault="002D3597" w:rsidP="002D3597">
      <w:pPr>
        <w:spacing w:after="0" w:line="240" w:lineRule="auto"/>
        <w:ind w:firstLine="709"/>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t>ОЦЕНОЧНЫЕ МАТЕРИАЛЫ</w:t>
      </w:r>
    </w:p>
    <w:p w14:paraId="73A460AC" w14:textId="77777777" w:rsidR="002D3597" w:rsidRPr="003F6542" w:rsidRDefault="002D3597" w:rsidP="002D3597">
      <w:pPr>
        <w:spacing w:after="0" w:line="240" w:lineRule="auto"/>
        <w:ind w:firstLine="709"/>
        <w:jc w:val="center"/>
        <w:rPr>
          <w:rFonts w:ascii="Times New Roman" w:eastAsia="Times New Roman" w:hAnsi="Times New Roman" w:cs="Times New Roman"/>
          <w:b/>
          <w:bCs/>
          <w:sz w:val="28"/>
          <w:szCs w:val="28"/>
          <w:lang w:eastAsia="ru-RU"/>
        </w:rPr>
      </w:pPr>
    </w:p>
    <w:p w14:paraId="041D8C8A" w14:textId="77777777" w:rsidR="002D3597" w:rsidRPr="003F6542" w:rsidRDefault="002D3597" w:rsidP="002D359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7CA54CE4" w14:textId="77777777" w:rsidR="002D3597" w:rsidRPr="003F6542" w:rsidRDefault="002D3597" w:rsidP="002D359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3B692CE0" w14:textId="77777777" w:rsidR="0034410D" w:rsidRPr="003F6542" w:rsidRDefault="0034410D" w:rsidP="00E519AA">
      <w:pPr>
        <w:spacing w:after="0" w:line="240" w:lineRule="auto"/>
        <w:ind w:firstLine="567"/>
        <w:jc w:val="both"/>
        <w:rPr>
          <w:rFonts w:ascii="Times New Roman" w:eastAsia="Times New Roman" w:hAnsi="Times New Roman" w:cs="Times New Roman"/>
          <w:bCs/>
          <w:sz w:val="28"/>
          <w:szCs w:val="28"/>
          <w:lang w:eastAsia="ru-RU"/>
        </w:rPr>
      </w:pPr>
    </w:p>
    <w:p w14:paraId="19B76169" w14:textId="380FD0B6" w:rsidR="00330AB6" w:rsidRPr="003F6542" w:rsidRDefault="006E4CEF" w:rsidP="006E4CEF">
      <w:pPr>
        <w:spacing w:after="0" w:line="240" w:lineRule="auto"/>
        <w:ind w:firstLine="567"/>
        <w:jc w:val="center"/>
        <w:rPr>
          <w:rFonts w:ascii="Times New Roman" w:eastAsia="Times New Roman" w:hAnsi="Times New Roman" w:cs="Times New Roman"/>
          <w:b/>
          <w:sz w:val="28"/>
          <w:szCs w:val="28"/>
          <w:lang w:eastAsia="ru-RU"/>
        </w:rPr>
      </w:pPr>
      <w:r w:rsidRPr="003F6542">
        <w:rPr>
          <w:rFonts w:ascii="Times New Roman" w:eastAsia="Times New Roman" w:hAnsi="Times New Roman" w:cs="Times New Roman"/>
          <w:b/>
          <w:sz w:val="28"/>
          <w:szCs w:val="28"/>
          <w:lang w:eastAsia="ru-RU"/>
        </w:rPr>
        <w:t>УЧЕБНО-МЕТОДИЧЕСКИЕ МАТЕРИАЛЫ</w:t>
      </w:r>
    </w:p>
    <w:p w14:paraId="4B4727D0" w14:textId="4CB5700A" w:rsidR="00330AB6" w:rsidRPr="003F6542" w:rsidRDefault="00330AB6" w:rsidP="00E519AA">
      <w:pPr>
        <w:spacing w:after="0" w:line="240" w:lineRule="auto"/>
        <w:ind w:firstLine="567"/>
        <w:jc w:val="both"/>
        <w:rPr>
          <w:rFonts w:ascii="Times New Roman" w:eastAsia="Times New Roman" w:hAnsi="Times New Roman" w:cs="Times New Roman"/>
          <w:bCs/>
          <w:sz w:val="28"/>
          <w:szCs w:val="28"/>
          <w:lang w:eastAsia="ru-RU"/>
        </w:rPr>
      </w:pPr>
    </w:p>
    <w:p w14:paraId="5D4939D0" w14:textId="24CFA226" w:rsidR="00AC7208" w:rsidRPr="003F6542" w:rsidRDefault="00AC7208" w:rsidP="00AC7208">
      <w:pPr>
        <w:spacing w:after="0" w:line="240" w:lineRule="auto"/>
        <w:ind w:firstLine="567"/>
        <w:jc w:val="both"/>
        <w:rPr>
          <w:rFonts w:ascii="Times New Roman" w:eastAsia="Times New Roman" w:hAnsi="Times New Roman" w:cs="Times New Roman"/>
          <w:bCs/>
          <w:sz w:val="28"/>
          <w:szCs w:val="28"/>
          <w:lang w:eastAsia="ru-RU"/>
        </w:rPr>
      </w:pPr>
      <w:bookmarkStart w:id="29" w:name="_Hlk88814978"/>
      <w:bookmarkStart w:id="30" w:name="_Hlk101524478"/>
      <w:bookmarkEnd w:id="28"/>
      <w:r w:rsidRPr="003F6542">
        <w:rPr>
          <w:rFonts w:ascii="Times New Roman" w:eastAsia="Times New Roman" w:hAnsi="Times New Roman" w:cs="Times New Roman"/>
          <w:bCs/>
          <w:sz w:val="28"/>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3F6542">
        <w:t xml:space="preserve"> </w:t>
      </w:r>
    </w:p>
    <w:p w14:paraId="5D3BC38B" w14:textId="77777777" w:rsidR="00AC7208" w:rsidRPr="003F6542" w:rsidRDefault="00AC7208" w:rsidP="00AC7208">
      <w:pPr>
        <w:spacing w:after="0" w:line="240" w:lineRule="auto"/>
        <w:ind w:firstLine="567"/>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lastRenderedPageBreak/>
        <w:t xml:space="preserve">Учебно-методическое и информационное обеспечение: лекционный материал, </w:t>
      </w:r>
      <w:bookmarkStart w:id="31" w:name="_Hlk108004249"/>
      <w:r w:rsidRPr="003F6542">
        <w:rPr>
          <w:rFonts w:ascii="Times New Roman" w:eastAsia="Times New Roman" w:hAnsi="Times New Roman" w:cs="Times New Roman"/>
          <w:bCs/>
          <w:sz w:val="28"/>
          <w:szCs w:val="28"/>
          <w:lang w:eastAsia="ru-RU"/>
        </w:rPr>
        <w:t>плакаты, презентация, нормативно-правовые акты и</w:t>
      </w:r>
      <w:bookmarkEnd w:id="31"/>
      <w:r w:rsidRPr="003F6542">
        <w:rPr>
          <w:rFonts w:ascii="Times New Roman" w:eastAsia="Times New Roman" w:hAnsi="Times New Roman" w:cs="Times New Roman"/>
          <w:bCs/>
          <w:sz w:val="28"/>
          <w:szCs w:val="28"/>
          <w:lang w:eastAsia="ru-RU"/>
        </w:rPr>
        <w:t xml:space="preserve"> список литературы.</w:t>
      </w:r>
    </w:p>
    <w:p w14:paraId="58C98350" w14:textId="77777777" w:rsidR="00AC7208" w:rsidRPr="003F6542" w:rsidRDefault="00AC7208" w:rsidP="00AC7208">
      <w:pPr>
        <w:spacing w:after="0" w:line="240" w:lineRule="auto"/>
        <w:ind w:firstLine="567"/>
        <w:jc w:val="both"/>
        <w:rPr>
          <w:rFonts w:ascii="Times New Roman" w:eastAsia="Times New Roman" w:hAnsi="Times New Roman" w:cs="Times New Roman"/>
          <w:bCs/>
          <w:sz w:val="28"/>
          <w:szCs w:val="28"/>
          <w:lang w:eastAsia="ru-RU"/>
        </w:rPr>
      </w:pPr>
      <w:r w:rsidRPr="003F6542">
        <w:rPr>
          <w:rFonts w:ascii="Times New Roman" w:eastAsia="Times New Roman" w:hAnsi="Times New Roman" w:cs="Times New Roman"/>
          <w:bCs/>
          <w:sz w:val="28"/>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F6F5045" w14:textId="77777777" w:rsidR="008F40B8" w:rsidRPr="003F6542" w:rsidRDefault="008F40B8" w:rsidP="00FA71BD">
      <w:pPr>
        <w:spacing w:after="0" w:line="240" w:lineRule="auto"/>
        <w:ind w:firstLine="709"/>
        <w:jc w:val="both"/>
        <w:rPr>
          <w:rFonts w:ascii="Times New Roman" w:eastAsia="Times New Roman" w:hAnsi="Times New Roman" w:cs="Times New Roman"/>
          <w:sz w:val="28"/>
          <w:szCs w:val="28"/>
          <w:lang w:eastAsia="ru-RU" w:bidi="ru-RU"/>
        </w:rPr>
      </w:pPr>
    </w:p>
    <w:bookmarkEnd w:id="29"/>
    <w:p w14:paraId="2B48B1A8" w14:textId="48B3CDD2" w:rsidR="00E44332" w:rsidRPr="003F6542" w:rsidRDefault="00884C52" w:rsidP="00223CBE">
      <w:pPr>
        <w:spacing w:after="0" w:line="240" w:lineRule="auto"/>
        <w:ind w:firstLine="709"/>
        <w:jc w:val="center"/>
        <w:rPr>
          <w:rFonts w:ascii="Times New Roman" w:eastAsia="Times New Roman" w:hAnsi="Times New Roman" w:cs="Times New Roman"/>
          <w:b/>
          <w:bCs/>
          <w:sz w:val="28"/>
          <w:szCs w:val="28"/>
          <w:lang w:eastAsia="ru-RU"/>
        </w:rPr>
      </w:pPr>
      <w:r w:rsidRPr="003F6542">
        <w:rPr>
          <w:rFonts w:ascii="Times New Roman" w:eastAsia="Times New Roman" w:hAnsi="Times New Roman" w:cs="Times New Roman"/>
          <w:b/>
          <w:bCs/>
          <w:sz w:val="28"/>
          <w:szCs w:val="28"/>
          <w:lang w:eastAsia="ru-RU"/>
        </w:rPr>
        <w:t>НОРМАТИВНО-ПРАВОВЫЕ АКТЫ И СПИСОК ЛИТЕРАТУРЫ</w:t>
      </w:r>
    </w:p>
    <w:p w14:paraId="50A87A72" w14:textId="50DB6BD7" w:rsidR="00E44332" w:rsidRPr="003F6542" w:rsidRDefault="00E44332" w:rsidP="00FA71BD">
      <w:pPr>
        <w:spacing w:after="0" w:line="240" w:lineRule="auto"/>
        <w:ind w:firstLine="709"/>
        <w:jc w:val="both"/>
        <w:rPr>
          <w:rFonts w:ascii="Times New Roman" w:eastAsia="Times New Roman" w:hAnsi="Times New Roman" w:cs="Times New Roman"/>
          <w:b/>
          <w:bCs/>
          <w:sz w:val="28"/>
          <w:szCs w:val="28"/>
          <w:lang w:eastAsia="ru-RU"/>
        </w:rPr>
      </w:pPr>
    </w:p>
    <w:p w14:paraId="171B6BC7" w14:textId="22226FC0" w:rsidR="00947F49" w:rsidRPr="003F6542" w:rsidRDefault="00947F49"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Федеральный закон от 30 декабря 2001 года № 197-ФЗ «Трудовой кодекс Российской Федерации»;</w:t>
      </w:r>
    </w:p>
    <w:p w14:paraId="2A28F4E4" w14:textId="281903CB" w:rsidR="00610977" w:rsidRPr="003F6542" w:rsidRDefault="00610977" w:rsidP="0061097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Федеральный закон от 28 декабря 2013 года № 426-ФЗ «О специальной оценке условий труда»;</w:t>
      </w:r>
    </w:p>
    <w:p w14:paraId="62B35996" w14:textId="13CEB3C9" w:rsidR="00203411" w:rsidRPr="003F6542" w:rsidRDefault="00203411" w:rsidP="00610977">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707B9094"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Правительства РФ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5BCD5BA" w14:textId="77777777"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Постановление Правительства РФ от 24 декабря 2021 года № 2464 «О порядке обучения по охране труда и проверки знания требований охраны труда»;</w:t>
      </w:r>
    </w:p>
    <w:p w14:paraId="399CFCED" w14:textId="62D92C77" w:rsidR="007B0316"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РФ от 31 января 2022 года № 36 «Об утверждении Рекомендаций по классификации, обнаружению, распознаванию и описанию опасностей»;</w:t>
      </w:r>
    </w:p>
    <w:p w14:paraId="4CC6A85F" w14:textId="04CA9D2E" w:rsidR="00274C6A" w:rsidRPr="003F6542" w:rsidRDefault="00274C6A"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Приказ Министерства труда и социальной защиты Российской Федерации от 29 октября 2021 года </w:t>
      </w:r>
      <w:r w:rsidR="009216A8" w:rsidRPr="003F6542">
        <w:rPr>
          <w:rFonts w:ascii="Times New Roman" w:eastAsia="Times New Roman" w:hAnsi="Times New Roman" w:cs="Times New Roman"/>
          <w:sz w:val="28"/>
          <w:szCs w:val="28"/>
          <w:lang w:eastAsia="ru-RU"/>
        </w:rPr>
        <w:t>№</w:t>
      </w:r>
      <w:r w:rsidRPr="003F6542">
        <w:rPr>
          <w:rFonts w:ascii="Times New Roman" w:eastAsia="Times New Roman" w:hAnsi="Times New Roman" w:cs="Times New Roman"/>
          <w:sz w:val="28"/>
          <w:szCs w:val="28"/>
          <w:lang w:eastAsia="ru-RU"/>
        </w:rPr>
        <w:t xml:space="preserve">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7659D3CE" w14:textId="57A36A62" w:rsidR="009216A8" w:rsidRPr="003F6542" w:rsidRDefault="009216A8"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Российской Федерации от 29 октября 2021 года № 772н</w:t>
      </w:r>
      <w:r w:rsidRPr="003F6542">
        <w:t xml:space="preserve"> «</w:t>
      </w:r>
      <w:r w:rsidRPr="003F6542">
        <w:rPr>
          <w:rFonts w:ascii="Times New Roman" w:eastAsia="Times New Roman" w:hAnsi="Times New Roman" w:cs="Times New Roman"/>
          <w:sz w:val="28"/>
          <w:szCs w:val="28"/>
          <w:lang w:eastAsia="ru-RU"/>
        </w:rPr>
        <w:t>Об утверждении основных требований к порядку разработки и содержанию правил и инструкций по охране труда, разрабатываемых работодателем»;</w:t>
      </w:r>
    </w:p>
    <w:p w14:paraId="642C3ED3" w14:textId="5A561642" w:rsidR="0011479D" w:rsidRPr="003F6542" w:rsidRDefault="0011479D" w:rsidP="00947F49">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xml:space="preserve">- Приказ Министерства труда и социальной защиты Российской Федерации от 29 октября 2021 года № 776н «Об утверждении Примерного положения о системе управления охраной труда»; </w:t>
      </w:r>
    </w:p>
    <w:p w14:paraId="61C65505" w14:textId="33C8EDB2" w:rsidR="007B0316" w:rsidRPr="003F6542" w:rsidRDefault="007B0316" w:rsidP="007B0316">
      <w:pPr>
        <w:spacing w:after="0" w:line="240" w:lineRule="auto"/>
        <w:ind w:firstLine="709"/>
        <w:jc w:val="both"/>
        <w:rPr>
          <w:rFonts w:ascii="Times New Roman" w:eastAsia="Times New Roman" w:hAnsi="Times New Roman" w:cs="Times New Roman"/>
          <w:sz w:val="28"/>
          <w:szCs w:val="28"/>
          <w:lang w:eastAsia="ru-RU"/>
        </w:rPr>
      </w:pPr>
      <w:r w:rsidRPr="003F6542">
        <w:rPr>
          <w:rFonts w:ascii="Times New Roman" w:eastAsia="Times New Roman" w:hAnsi="Times New Roman" w:cs="Times New Roman"/>
          <w:sz w:val="28"/>
          <w:szCs w:val="28"/>
          <w:lang w:eastAsia="ru-RU"/>
        </w:rPr>
        <w:t>- Приказ Министерства труда и социальной защиты РФ от 28.12.2021 № 926 «Об утверждении Рекомендаций по выбору метода оценки уровня профессионального риска и по снижению уровня такого риска»</w:t>
      </w:r>
      <w:r w:rsidR="00591C5C">
        <w:rPr>
          <w:rFonts w:ascii="Times New Roman" w:eastAsia="Times New Roman" w:hAnsi="Times New Roman" w:cs="Times New Roman"/>
          <w:sz w:val="28"/>
          <w:szCs w:val="28"/>
          <w:lang w:eastAsia="ru-RU"/>
        </w:rPr>
        <w:t>.</w:t>
      </w:r>
    </w:p>
    <w:p w14:paraId="724B1165" w14:textId="3DE6651C" w:rsidR="00664822" w:rsidRPr="00664822" w:rsidRDefault="00664822" w:rsidP="00664822">
      <w:pPr>
        <w:tabs>
          <w:tab w:val="left" w:pos="1134"/>
        </w:tabs>
        <w:spacing w:after="0" w:line="240" w:lineRule="auto"/>
        <w:ind w:firstLine="709"/>
        <w:jc w:val="both"/>
        <w:rPr>
          <w:rFonts w:ascii="Times New Roman" w:eastAsia="Calibri" w:hAnsi="Times New Roman" w:cs="Times New Roman"/>
          <w:sz w:val="28"/>
          <w:szCs w:val="28"/>
        </w:rPr>
      </w:pPr>
      <w:bookmarkStart w:id="32" w:name="_Hlk107560180"/>
      <w:bookmarkEnd w:id="30"/>
      <w:r w:rsidRPr="003F6542">
        <w:rPr>
          <w:rFonts w:ascii="Times New Roman" w:eastAsia="Calibri" w:hAnsi="Times New Roman" w:cs="Times New Roman"/>
          <w:sz w:val="28"/>
          <w:szCs w:val="28"/>
        </w:rPr>
        <w:t>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w:t>
      </w:r>
      <w:r w:rsidRPr="00664822">
        <w:rPr>
          <w:rFonts w:ascii="Times New Roman" w:eastAsia="Calibri" w:hAnsi="Times New Roman" w:cs="Times New Roman"/>
          <w:sz w:val="28"/>
          <w:szCs w:val="28"/>
        </w:rPr>
        <w:t xml:space="preserve"> </w:t>
      </w:r>
      <w:bookmarkEnd w:id="32"/>
    </w:p>
    <w:sectPr w:rsidR="00664822" w:rsidRPr="00664822"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04A3F" w14:textId="77777777" w:rsidR="00127B5A" w:rsidRDefault="00127B5A">
      <w:pPr>
        <w:spacing w:after="0" w:line="240" w:lineRule="auto"/>
      </w:pPr>
      <w:r>
        <w:separator/>
      </w:r>
    </w:p>
  </w:endnote>
  <w:endnote w:type="continuationSeparator" w:id="0">
    <w:p w14:paraId="0D29A2D8" w14:textId="77777777" w:rsidR="00127B5A" w:rsidRDefault="0012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9EB7" w14:textId="77777777" w:rsidR="00127B5A" w:rsidRDefault="00127B5A">
      <w:pPr>
        <w:spacing w:after="0" w:line="240" w:lineRule="auto"/>
      </w:pPr>
      <w:r>
        <w:separator/>
      </w:r>
    </w:p>
  </w:footnote>
  <w:footnote w:type="continuationSeparator" w:id="0">
    <w:p w14:paraId="2F2B745C" w14:textId="77777777" w:rsidR="00127B5A" w:rsidRDefault="0012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Content>
      <w:p w14:paraId="26DF4C42" w14:textId="66DA395F" w:rsidR="00295FA3" w:rsidRDefault="00295FA3">
        <w:pPr>
          <w:pStyle w:val="a4"/>
          <w:jc w:val="center"/>
        </w:pPr>
        <w:r>
          <w:fldChar w:fldCharType="begin"/>
        </w:r>
        <w:r>
          <w:instrText>PAGE   \* MERGEFORMAT</w:instrText>
        </w:r>
        <w:r>
          <w:fldChar w:fldCharType="separate"/>
        </w:r>
        <w:r>
          <w:t>2</w:t>
        </w:r>
        <w:r>
          <w:fldChar w:fldCharType="end"/>
        </w:r>
      </w:p>
    </w:sdtContent>
  </w:sdt>
  <w:p w14:paraId="6064D29B" w14:textId="77777777" w:rsidR="00295FA3" w:rsidRDefault="00295F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295FA3" w:rsidRDefault="00295FA3" w:rsidP="00295FA3">
    <w:pPr>
      <w:pStyle w:val="a4"/>
    </w:pPr>
  </w:p>
  <w:p w14:paraId="7B650E85" w14:textId="77777777" w:rsidR="00295FA3" w:rsidRDefault="00295F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5D3DA4"/>
    <w:multiLevelType w:val="hybridMultilevel"/>
    <w:tmpl w:val="138E796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92605FE"/>
    <w:multiLevelType w:val="hybridMultilevel"/>
    <w:tmpl w:val="08A85082"/>
    <w:lvl w:ilvl="0" w:tplc="4FA4A82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FA004BD"/>
    <w:multiLevelType w:val="hybridMultilevel"/>
    <w:tmpl w:val="DAB28C6A"/>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70334E"/>
    <w:multiLevelType w:val="hybridMultilevel"/>
    <w:tmpl w:val="C4CA0E14"/>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816EAA"/>
    <w:multiLevelType w:val="hybridMultilevel"/>
    <w:tmpl w:val="214A6A62"/>
    <w:lvl w:ilvl="0" w:tplc="1A267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582980"/>
    <w:multiLevelType w:val="hybridMultilevel"/>
    <w:tmpl w:val="84AC4048"/>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ACB018D"/>
    <w:multiLevelType w:val="hybridMultilevel"/>
    <w:tmpl w:val="4860F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B1C31ED"/>
    <w:multiLevelType w:val="hybridMultilevel"/>
    <w:tmpl w:val="2154D6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372630B"/>
    <w:multiLevelType w:val="hybridMultilevel"/>
    <w:tmpl w:val="B01CD82A"/>
    <w:lvl w:ilvl="0" w:tplc="6714D814">
      <w:start w:val="1"/>
      <w:numFmt w:val="decimal"/>
      <w:lvlText w:val="%1."/>
      <w:lvlJc w:val="left"/>
      <w:pPr>
        <w:ind w:left="720" w:hanging="360"/>
      </w:pPr>
    </w:lvl>
    <w:lvl w:ilvl="1" w:tplc="32368EE0">
      <w:start w:val="1"/>
      <w:numFmt w:val="lowerLetter"/>
      <w:lvlText w:val="%2."/>
      <w:lvlJc w:val="left"/>
      <w:pPr>
        <w:ind w:left="1440" w:hanging="360"/>
      </w:pPr>
    </w:lvl>
    <w:lvl w:ilvl="2" w:tplc="8EC483D2">
      <w:start w:val="1"/>
      <w:numFmt w:val="lowerRoman"/>
      <w:lvlText w:val="%3."/>
      <w:lvlJc w:val="right"/>
      <w:pPr>
        <w:ind w:left="2160" w:hanging="180"/>
      </w:pPr>
    </w:lvl>
    <w:lvl w:ilvl="3" w:tplc="B406C144">
      <w:start w:val="1"/>
      <w:numFmt w:val="decimal"/>
      <w:lvlText w:val="%4."/>
      <w:lvlJc w:val="left"/>
      <w:pPr>
        <w:ind w:left="2880" w:hanging="360"/>
      </w:pPr>
    </w:lvl>
    <w:lvl w:ilvl="4" w:tplc="E056FBEC">
      <w:start w:val="1"/>
      <w:numFmt w:val="lowerLetter"/>
      <w:lvlText w:val="%5."/>
      <w:lvlJc w:val="left"/>
      <w:pPr>
        <w:ind w:left="3600" w:hanging="360"/>
      </w:pPr>
    </w:lvl>
    <w:lvl w:ilvl="5" w:tplc="3E7EB48E">
      <w:start w:val="1"/>
      <w:numFmt w:val="lowerRoman"/>
      <w:lvlText w:val="%6."/>
      <w:lvlJc w:val="right"/>
      <w:pPr>
        <w:ind w:left="4320" w:hanging="180"/>
      </w:pPr>
    </w:lvl>
    <w:lvl w:ilvl="6" w:tplc="4558A1C4">
      <w:start w:val="1"/>
      <w:numFmt w:val="decimal"/>
      <w:lvlText w:val="%7."/>
      <w:lvlJc w:val="left"/>
      <w:pPr>
        <w:ind w:left="5040" w:hanging="360"/>
      </w:pPr>
    </w:lvl>
    <w:lvl w:ilvl="7" w:tplc="70BECC5C">
      <w:start w:val="1"/>
      <w:numFmt w:val="lowerLetter"/>
      <w:lvlText w:val="%8."/>
      <w:lvlJc w:val="left"/>
      <w:pPr>
        <w:ind w:left="5760" w:hanging="360"/>
      </w:pPr>
    </w:lvl>
    <w:lvl w:ilvl="8" w:tplc="8AB02AC6">
      <w:start w:val="1"/>
      <w:numFmt w:val="lowerRoman"/>
      <w:lvlText w:val="%9."/>
      <w:lvlJc w:val="right"/>
      <w:pPr>
        <w:ind w:left="6480" w:hanging="180"/>
      </w:pPr>
    </w:lvl>
  </w:abstractNum>
  <w:abstractNum w:abstractNumId="13" w15:restartNumberingAfterBreak="0">
    <w:nsid w:val="6B0973AC"/>
    <w:multiLevelType w:val="hybridMultilevel"/>
    <w:tmpl w:val="60E6C266"/>
    <w:lvl w:ilvl="0" w:tplc="84E6E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11"/>
  </w:num>
  <w:num w:numId="4">
    <w:abstractNumId w:val="0"/>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3"/>
  </w:num>
  <w:num w:numId="10">
    <w:abstractNumId w:val="8"/>
  </w:num>
  <w:num w:numId="11">
    <w:abstractNumId w:val="4"/>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05A1F"/>
    <w:rsid w:val="00012008"/>
    <w:rsid w:val="00012EBC"/>
    <w:rsid w:val="000137FA"/>
    <w:rsid w:val="00016598"/>
    <w:rsid w:val="00016E13"/>
    <w:rsid w:val="0002491B"/>
    <w:rsid w:val="00032A42"/>
    <w:rsid w:val="00035359"/>
    <w:rsid w:val="0003713D"/>
    <w:rsid w:val="00046DF5"/>
    <w:rsid w:val="00052629"/>
    <w:rsid w:val="00066044"/>
    <w:rsid w:val="00073931"/>
    <w:rsid w:val="00074399"/>
    <w:rsid w:val="000810BC"/>
    <w:rsid w:val="00081E47"/>
    <w:rsid w:val="00082630"/>
    <w:rsid w:val="0008321A"/>
    <w:rsid w:val="00085885"/>
    <w:rsid w:val="000A1709"/>
    <w:rsid w:val="000A4550"/>
    <w:rsid w:val="000A6DF3"/>
    <w:rsid w:val="000B4F4B"/>
    <w:rsid w:val="000B6CFB"/>
    <w:rsid w:val="000C035D"/>
    <w:rsid w:val="000C5671"/>
    <w:rsid w:val="000D34C3"/>
    <w:rsid w:val="000D4C96"/>
    <w:rsid w:val="000D6BEB"/>
    <w:rsid w:val="000D7271"/>
    <w:rsid w:val="000E0291"/>
    <w:rsid w:val="000E2AD4"/>
    <w:rsid w:val="000E577F"/>
    <w:rsid w:val="000E6573"/>
    <w:rsid w:val="00100DF3"/>
    <w:rsid w:val="00102EEC"/>
    <w:rsid w:val="001141CE"/>
    <w:rsid w:val="0011479D"/>
    <w:rsid w:val="001216F9"/>
    <w:rsid w:val="00127B5A"/>
    <w:rsid w:val="001320C3"/>
    <w:rsid w:val="00135C89"/>
    <w:rsid w:val="00143997"/>
    <w:rsid w:val="001514CB"/>
    <w:rsid w:val="00153891"/>
    <w:rsid w:val="0016112D"/>
    <w:rsid w:val="001636DA"/>
    <w:rsid w:val="0016388D"/>
    <w:rsid w:val="00166BD8"/>
    <w:rsid w:val="0017347E"/>
    <w:rsid w:val="0018004E"/>
    <w:rsid w:val="00182544"/>
    <w:rsid w:val="00184335"/>
    <w:rsid w:val="0019322B"/>
    <w:rsid w:val="00196C13"/>
    <w:rsid w:val="001A0780"/>
    <w:rsid w:val="001A21E8"/>
    <w:rsid w:val="001A224C"/>
    <w:rsid w:val="001A6268"/>
    <w:rsid w:val="001B5575"/>
    <w:rsid w:val="001B5769"/>
    <w:rsid w:val="001B5DB1"/>
    <w:rsid w:val="001B5F43"/>
    <w:rsid w:val="001C5BAB"/>
    <w:rsid w:val="001C6191"/>
    <w:rsid w:val="001C710F"/>
    <w:rsid w:val="001C78EF"/>
    <w:rsid w:val="001D2681"/>
    <w:rsid w:val="001D3816"/>
    <w:rsid w:val="001E6A01"/>
    <w:rsid w:val="001F0BF7"/>
    <w:rsid w:val="001F761A"/>
    <w:rsid w:val="001F7B87"/>
    <w:rsid w:val="00200027"/>
    <w:rsid w:val="002014B2"/>
    <w:rsid w:val="00203411"/>
    <w:rsid w:val="00203B40"/>
    <w:rsid w:val="0020771E"/>
    <w:rsid w:val="00215141"/>
    <w:rsid w:val="002159D0"/>
    <w:rsid w:val="00220792"/>
    <w:rsid w:val="00222884"/>
    <w:rsid w:val="00223CBE"/>
    <w:rsid w:val="002314E8"/>
    <w:rsid w:val="00244C82"/>
    <w:rsid w:val="00244EC0"/>
    <w:rsid w:val="002614FE"/>
    <w:rsid w:val="00261E0A"/>
    <w:rsid w:val="00266174"/>
    <w:rsid w:val="00274C6A"/>
    <w:rsid w:val="00276D0C"/>
    <w:rsid w:val="00283019"/>
    <w:rsid w:val="00292B47"/>
    <w:rsid w:val="00292E13"/>
    <w:rsid w:val="002938DE"/>
    <w:rsid w:val="00295FA3"/>
    <w:rsid w:val="002A22F7"/>
    <w:rsid w:val="002A6A8E"/>
    <w:rsid w:val="002A73B5"/>
    <w:rsid w:val="002C171F"/>
    <w:rsid w:val="002D0627"/>
    <w:rsid w:val="002D3597"/>
    <w:rsid w:val="002D52D9"/>
    <w:rsid w:val="002E29C3"/>
    <w:rsid w:val="002E3B56"/>
    <w:rsid w:val="002F234F"/>
    <w:rsid w:val="002F47D9"/>
    <w:rsid w:val="002F5C98"/>
    <w:rsid w:val="003014B9"/>
    <w:rsid w:val="00302CCE"/>
    <w:rsid w:val="00306CE7"/>
    <w:rsid w:val="0032024A"/>
    <w:rsid w:val="00330AB6"/>
    <w:rsid w:val="00330C3B"/>
    <w:rsid w:val="003375AB"/>
    <w:rsid w:val="0034410D"/>
    <w:rsid w:val="00345DFB"/>
    <w:rsid w:val="003511FC"/>
    <w:rsid w:val="0036013D"/>
    <w:rsid w:val="00362864"/>
    <w:rsid w:val="00364E8C"/>
    <w:rsid w:val="00366EE5"/>
    <w:rsid w:val="003933EE"/>
    <w:rsid w:val="003959BD"/>
    <w:rsid w:val="00397634"/>
    <w:rsid w:val="00397DF9"/>
    <w:rsid w:val="003A2418"/>
    <w:rsid w:val="003A2909"/>
    <w:rsid w:val="003B48B7"/>
    <w:rsid w:val="003B5334"/>
    <w:rsid w:val="003B6851"/>
    <w:rsid w:val="003B7871"/>
    <w:rsid w:val="003C3853"/>
    <w:rsid w:val="003C483B"/>
    <w:rsid w:val="003D0CDB"/>
    <w:rsid w:val="003D25C1"/>
    <w:rsid w:val="003E6836"/>
    <w:rsid w:val="003F2952"/>
    <w:rsid w:val="003F2BA7"/>
    <w:rsid w:val="003F6089"/>
    <w:rsid w:val="003F6542"/>
    <w:rsid w:val="0040243D"/>
    <w:rsid w:val="004155C0"/>
    <w:rsid w:val="00416406"/>
    <w:rsid w:val="00416EF5"/>
    <w:rsid w:val="0043450C"/>
    <w:rsid w:val="00445569"/>
    <w:rsid w:val="00445CB1"/>
    <w:rsid w:val="004555A7"/>
    <w:rsid w:val="00460333"/>
    <w:rsid w:val="004625EF"/>
    <w:rsid w:val="00462DAE"/>
    <w:rsid w:val="00464A51"/>
    <w:rsid w:val="004703E5"/>
    <w:rsid w:val="004805F4"/>
    <w:rsid w:val="0049516A"/>
    <w:rsid w:val="004A12C1"/>
    <w:rsid w:val="004A7F5D"/>
    <w:rsid w:val="004B18DD"/>
    <w:rsid w:val="004B3A1B"/>
    <w:rsid w:val="004B440F"/>
    <w:rsid w:val="004B6201"/>
    <w:rsid w:val="004C1AC3"/>
    <w:rsid w:val="004D024E"/>
    <w:rsid w:val="004E3A6C"/>
    <w:rsid w:val="004E5B7C"/>
    <w:rsid w:val="004E6D3F"/>
    <w:rsid w:val="004E7E80"/>
    <w:rsid w:val="004F08A1"/>
    <w:rsid w:val="004F73A8"/>
    <w:rsid w:val="00500953"/>
    <w:rsid w:val="005013D1"/>
    <w:rsid w:val="005017B3"/>
    <w:rsid w:val="005039BB"/>
    <w:rsid w:val="00506900"/>
    <w:rsid w:val="00511347"/>
    <w:rsid w:val="00511C9C"/>
    <w:rsid w:val="0051261E"/>
    <w:rsid w:val="005168D0"/>
    <w:rsid w:val="005212A4"/>
    <w:rsid w:val="00527605"/>
    <w:rsid w:val="00527E25"/>
    <w:rsid w:val="005371C4"/>
    <w:rsid w:val="0054644C"/>
    <w:rsid w:val="00551D41"/>
    <w:rsid w:val="00552A78"/>
    <w:rsid w:val="0055308B"/>
    <w:rsid w:val="00556A74"/>
    <w:rsid w:val="00557FD3"/>
    <w:rsid w:val="00591C5C"/>
    <w:rsid w:val="00597445"/>
    <w:rsid w:val="005A0A76"/>
    <w:rsid w:val="005A4E96"/>
    <w:rsid w:val="005B0A33"/>
    <w:rsid w:val="005E3B35"/>
    <w:rsid w:val="005E4DDC"/>
    <w:rsid w:val="005E52C6"/>
    <w:rsid w:val="005F1716"/>
    <w:rsid w:val="005F4E45"/>
    <w:rsid w:val="00610977"/>
    <w:rsid w:val="00620C0E"/>
    <w:rsid w:val="00624B95"/>
    <w:rsid w:val="006319BC"/>
    <w:rsid w:val="0063288C"/>
    <w:rsid w:val="006339A8"/>
    <w:rsid w:val="006364E0"/>
    <w:rsid w:val="00637AE4"/>
    <w:rsid w:val="006456E5"/>
    <w:rsid w:val="006517FC"/>
    <w:rsid w:val="0065228A"/>
    <w:rsid w:val="00664822"/>
    <w:rsid w:val="00667A07"/>
    <w:rsid w:val="0067314A"/>
    <w:rsid w:val="00683A88"/>
    <w:rsid w:val="006846CF"/>
    <w:rsid w:val="00685812"/>
    <w:rsid w:val="00685B6F"/>
    <w:rsid w:val="006866E0"/>
    <w:rsid w:val="0069020C"/>
    <w:rsid w:val="0069429A"/>
    <w:rsid w:val="00695735"/>
    <w:rsid w:val="006A1AFE"/>
    <w:rsid w:val="006A283C"/>
    <w:rsid w:val="006A79F6"/>
    <w:rsid w:val="006B1CA0"/>
    <w:rsid w:val="006C16FF"/>
    <w:rsid w:val="006C2EF4"/>
    <w:rsid w:val="006C6904"/>
    <w:rsid w:val="006C7887"/>
    <w:rsid w:val="006D045B"/>
    <w:rsid w:val="006D107E"/>
    <w:rsid w:val="006D550D"/>
    <w:rsid w:val="006E4CEF"/>
    <w:rsid w:val="006E6427"/>
    <w:rsid w:val="006E69F0"/>
    <w:rsid w:val="00705204"/>
    <w:rsid w:val="007109E1"/>
    <w:rsid w:val="007163FE"/>
    <w:rsid w:val="007204E4"/>
    <w:rsid w:val="00726EA4"/>
    <w:rsid w:val="0073375B"/>
    <w:rsid w:val="0073776D"/>
    <w:rsid w:val="0074010E"/>
    <w:rsid w:val="007426BD"/>
    <w:rsid w:val="00746D6F"/>
    <w:rsid w:val="00747DFE"/>
    <w:rsid w:val="007543E7"/>
    <w:rsid w:val="0076290B"/>
    <w:rsid w:val="00781804"/>
    <w:rsid w:val="0078315F"/>
    <w:rsid w:val="00791BED"/>
    <w:rsid w:val="007A3930"/>
    <w:rsid w:val="007B0316"/>
    <w:rsid w:val="007B5267"/>
    <w:rsid w:val="007B6C52"/>
    <w:rsid w:val="007C2076"/>
    <w:rsid w:val="007D084A"/>
    <w:rsid w:val="007D0AD7"/>
    <w:rsid w:val="007D15E4"/>
    <w:rsid w:val="007D1B1A"/>
    <w:rsid w:val="007D2793"/>
    <w:rsid w:val="007D2851"/>
    <w:rsid w:val="007D3D26"/>
    <w:rsid w:val="007E196E"/>
    <w:rsid w:val="00801043"/>
    <w:rsid w:val="008028A9"/>
    <w:rsid w:val="00803A47"/>
    <w:rsid w:val="008048C5"/>
    <w:rsid w:val="0081508A"/>
    <w:rsid w:val="00825573"/>
    <w:rsid w:val="00827A56"/>
    <w:rsid w:val="008333B5"/>
    <w:rsid w:val="00835791"/>
    <w:rsid w:val="00841CDC"/>
    <w:rsid w:val="0084490C"/>
    <w:rsid w:val="00845BF4"/>
    <w:rsid w:val="00847995"/>
    <w:rsid w:val="00855FBF"/>
    <w:rsid w:val="00863902"/>
    <w:rsid w:val="008744BE"/>
    <w:rsid w:val="00881BD7"/>
    <w:rsid w:val="00881DF5"/>
    <w:rsid w:val="00884C52"/>
    <w:rsid w:val="008870CF"/>
    <w:rsid w:val="008A174C"/>
    <w:rsid w:val="008A3E6B"/>
    <w:rsid w:val="008B1333"/>
    <w:rsid w:val="008B2F6F"/>
    <w:rsid w:val="008B4C1B"/>
    <w:rsid w:val="008D0F7E"/>
    <w:rsid w:val="008D7CD5"/>
    <w:rsid w:val="008E01E3"/>
    <w:rsid w:val="008E10FB"/>
    <w:rsid w:val="008F40B8"/>
    <w:rsid w:val="008F40D4"/>
    <w:rsid w:val="008F7FB3"/>
    <w:rsid w:val="009132B2"/>
    <w:rsid w:val="0091782C"/>
    <w:rsid w:val="00920ED5"/>
    <w:rsid w:val="009216A8"/>
    <w:rsid w:val="00922442"/>
    <w:rsid w:val="009307B1"/>
    <w:rsid w:val="009308A1"/>
    <w:rsid w:val="00932D23"/>
    <w:rsid w:val="00936EBF"/>
    <w:rsid w:val="009439F0"/>
    <w:rsid w:val="00943C8E"/>
    <w:rsid w:val="0094459A"/>
    <w:rsid w:val="00947F49"/>
    <w:rsid w:val="009508B7"/>
    <w:rsid w:val="00964EA6"/>
    <w:rsid w:val="0097481E"/>
    <w:rsid w:val="009760DA"/>
    <w:rsid w:val="009811D2"/>
    <w:rsid w:val="009A4A29"/>
    <w:rsid w:val="009A7555"/>
    <w:rsid w:val="009C2628"/>
    <w:rsid w:val="009C2F40"/>
    <w:rsid w:val="009C661B"/>
    <w:rsid w:val="009D11AA"/>
    <w:rsid w:val="009D2058"/>
    <w:rsid w:val="009D672C"/>
    <w:rsid w:val="009D7365"/>
    <w:rsid w:val="009E04C3"/>
    <w:rsid w:val="009E1C49"/>
    <w:rsid w:val="009F02E9"/>
    <w:rsid w:val="009F1E37"/>
    <w:rsid w:val="009F3B7F"/>
    <w:rsid w:val="009F3D81"/>
    <w:rsid w:val="009F7AFF"/>
    <w:rsid w:val="00A01538"/>
    <w:rsid w:val="00A03BE6"/>
    <w:rsid w:val="00A07191"/>
    <w:rsid w:val="00A07BBE"/>
    <w:rsid w:val="00A111DB"/>
    <w:rsid w:val="00A20089"/>
    <w:rsid w:val="00A216C4"/>
    <w:rsid w:val="00A23EF9"/>
    <w:rsid w:val="00A2537A"/>
    <w:rsid w:val="00A30E49"/>
    <w:rsid w:val="00A405BF"/>
    <w:rsid w:val="00A45C13"/>
    <w:rsid w:val="00A5059F"/>
    <w:rsid w:val="00A63A7A"/>
    <w:rsid w:val="00A72496"/>
    <w:rsid w:val="00A7284C"/>
    <w:rsid w:val="00A77ACD"/>
    <w:rsid w:val="00A77AD2"/>
    <w:rsid w:val="00A84042"/>
    <w:rsid w:val="00A874D6"/>
    <w:rsid w:val="00A946A7"/>
    <w:rsid w:val="00A958EF"/>
    <w:rsid w:val="00AA63E0"/>
    <w:rsid w:val="00AC422E"/>
    <w:rsid w:val="00AC462B"/>
    <w:rsid w:val="00AC7208"/>
    <w:rsid w:val="00AD59CB"/>
    <w:rsid w:val="00AE6EAC"/>
    <w:rsid w:val="00AF050C"/>
    <w:rsid w:val="00AF0B8D"/>
    <w:rsid w:val="00AF4A07"/>
    <w:rsid w:val="00AF5342"/>
    <w:rsid w:val="00AF5689"/>
    <w:rsid w:val="00B03DE6"/>
    <w:rsid w:val="00B1332C"/>
    <w:rsid w:val="00B134CE"/>
    <w:rsid w:val="00B15A10"/>
    <w:rsid w:val="00B1748C"/>
    <w:rsid w:val="00B21381"/>
    <w:rsid w:val="00B225E8"/>
    <w:rsid w:val="00B3086A"/>
    <w:rsid w:val="00B33F8A"/>
    <w:rsid w:val="00B3744F"/>
    <w:rsid w:val="00B45447"/>
    <w:rsid w:val="00B527A8"/>
    <w:rsid w:val="00B57E08"/>
    <w:rsid w:val="00B63CC3"/>
    <w:rsid w:val="00B643BF"/>
    <w:rsid w:val="00B666DE"/>
    <w:rsid w:val="00B72179"/>
    <w:rsid w:val="00B77142"/>
    <w:rsid w:val="00B84EA6"/>
    <w:rsid w:val="00B87836"/>
    <w:rsid w:val="00B90A4C"/>
    <w:rsid w:val="00B96311"/>
    <w:rsid w:val="00B96752"/>
    <w:rsid w:val="00BA1CAB"/>
    <w:rsid w:val="00BA6D46"/>
    <w:rsid w:val="00BB2E2C"/>
    <w:rsid w:val="00BB3423"/>
    <w:rsid w:val="00BC1776"/>
    <w:rsid w:val="00BD309E"/>
    <w:rsid w:val="00BD467F"/>
    <w:rsid w:val="00BD5583"/>
    <w:rsid w:val="00BE541D"/>
    <w:rsid w:val="00BE65CF"/>
    <w:rsid w:val="00BF06E9"/>
    <w:rsid w:val="00BF0DFB"/>
    <w:rsid w:val="00BF53CB"/>
    <w:rsid w:val="00BF62C8"/>
    <w:rsid w:val="00BF7B54"/>
    <w:rsid w:val="00C008C3"/>
    <w:rsid w:val="00C03C5F"/>
    <w:rsid w:val="00C07A3E"/>
    <w:rsid w:val="00C106A2"/>
    <w:rsid w:val="00C361C6"/>
    <w:rsid w:val="00C43DB6"/>
    <w:rsid w:val="00C51C71"/>
    <w:rsid w:val="00C644A7"/>
    <w:rsid w:val="00C65A36"/>
    <w:rsid w:val="00C726C6"/>
    <w:rsid w:val="00C81893"/>
    <w:rsid w:val="00C84A8D"/>
    <w:rsid w:val="00C9191F"/>
    <w:rsid w:val="00CA3C36"/>
    <w:rsid w:val="00CA5D1F"/>
    <w:rsid w:val="00CB083F"/>
    <w:rsid w:val="00CB0B92"/>
    <w:rsid w:val="00CC39BF"/>
    <w:rsid w:val="00CC78C4"/>
    <w:rsid w:val="00CD3B94"/>
    <w:rsid w:val="00CD58E0"/>
    <w:rsid w:val="00CD6F21"/>
    <w:rsid w:val="00CE3262"/>
    <w:rsid w:val="00CF1FBD"/>
    <w:rsid w:val="00CF29B3"/>
    <w:rsid w:val="00CF5169"/>
    <w:rsid w:val="00CF6193"/>
    <w:rsid w:val="00D0349D"/>
    <w:rsid w:val="00D048C0"/>
    <w:rsid w:val="00D10019"/>
    <w:rsid w:val="00D13A1B"/>
    <w:rsid w:val="00D153A9"/>
    <w:rsid w:val="00D17F43"/>
    <w:rsid w:val="00D31E66"/>
    <w:rsid w:val="00D55E06"/>
    <w:rsid w:val="00D6053C"/>
    <w:rsid w:val="00D722CE"/>
    <w:rsid w:val="00D76EDB"/>
    <w:rsid w:val="00D77F81"/>
    <w:rsid w:val="00D85845"/>
    <w:rsid w:val="00D92635"/>
    <w:rsid w:val="00D963EB"/>
    <w:rsid w:val="00DA6B1D"/>
    <w:rsid w:val="00DA7815"/>
    <w:rsid w:val="00DB06BE"/>
    <w:rsid w:val="00DB40B2"/>
    <w:rsid w:val="00DC4EBB"/>
    <w:rsid w:val="00DD0427"/>
    <w:rsid w:val="00DD67A3"/>
    <w:rsid w:val="00DE1DCA"/>
    <w:rsid w:val="00DE4711"/>
    <w:rsid w:val="00DF4AA3"/>
    <w:rsid w:val="00E1445E"/>
    <w:rsid w:val="00E15148"/>
    <w:rsid w:val="00E15376"/>
    <w:rsid w:val="00E22098"/>
    <w:rsid w:val="00E22EBF"/>
    <w:rsid w:val="00E356C4"/>
    <w:rsid w:val="00E35FD5"/>
    <w:rsid w:val="00E36D31"/>
    <w:rsid w:val="00E442BB"/>
    <w:rsid w:val="00E44332"/>
    <w:rsid w:val="00E46807"/>
    <w:rsid w:val="00E519AA"/>
    <w:rsid w:val="00E52FBA"/>
    <w:rsid w:val="00E5729F"/>
    <w:rsid w:val="00E57B9D"/>
    <w:rsid w:val="00E7110A"/>
    <w:rsid w:val="00E73BF9"/>
    <w:rsid w:val="00E73DCB"/>
    <w:rsid w:val="00E82D42"/>
    <w:rsid w:val="00E8615D"/>
    <w:rsid w:val="00E87B83"/>
    <w:rsid w:val="00EC06CF"/>
    <w:rsid w:val="00ED1F0E"/>
    <w:rsid w:val="00ED7E74"/>
    <w:rsid w:val="00F01D87"/>
    <w:rsid w:val="00F11B18"/>
    <w:rsid w:val="00F12C76"/>
    <w:rsid w:val="00F14DA5"/>
    <w:rsid w:val="00F3266F"/>
    <w:rsid w:val="00F45186"/>
    <w:rsid w:val="00F45BF9"/>
    <w:rsid w:val="00F52795"/>
    <w:rsid w:val="00F5361E"/>
    <w:rsid w:val="00F54503"/>
    <w:rsid w:val="00F62679"/>
    <w:rsid w:val="00F75AEA"/>
    <w:rsid w:val="00F76ED7"/>
    <w:rsid w:val="00F92247"/>
    <w:rsid w:val="00FA348C"/>
    <w:rsid w:val="00FA71BD"/>
    <w:rsid w:val="00FB286E"/>
    <w:rsid w:val="00FB2C27"/>
    <w:rsid w:val="00FB4DFE"/>
    <w:rsid w:val="00FB6CD2"/>
    <w:rsid w:val="00FC1DFC"/>
    <w:rsid w:val="00FD04EF"/>
    <w:rsid w:val="00FD0D66"/>
    <w:rsid w:val="00FD2502"/>
    <w:rsid w:val="00FD3F2B"/>
    <w:rsid w:val="00FF016E"/>
    <w:rsid w:val="00FF207D"/>
    <w:rsid w:val="00FF64C7"/>
    <w:rsid w:val="00FF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styleId="aa">
    <w:name w:val="Unresolved Mention"/>
    <w:basedOn w:val="a1"/>
    <w:uiPriority w:val="99"/>
    <w:semiHidden/>
    <w:unhideWhenUsed/>
    <w:rsid w:val="00D6053C"/>
    <w:rPr>
      <w:color w:val="605E5C"/>
      <w:shd w:val="clear" w:color="auto" w:fill="E1DFDD"/>
    </w:rPr>
  </w:style>
  <w:style w:type="table" w:customStyle="1" w:styleId="12">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unhideWhenUsed/>
    <w:rsid w:val="00551D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5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4FFE-2B08-432E-8B8E-7BF8D82D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23</Pages>
  <Words>7489</Words>
  <Characters>42692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48</cp:revision>
  <cp:lastPrinted>2022-06-30T10:36:00Z</cp:lastPrinted>
  <dcterms:created xsi:type="dcterms:W3CDTF">2022-06-02T03:48:00Z</dcterms:created>
  <dcterms:modified xsi:type="dcterms:W3CDTF">2025-03-03T11:56:00Z</dcterms:modified>
</cp:coreProperties>
</file>